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988C05" w14:textId="77777777" w:rsidR="005468B4" w:rsidRDefault="005468B4" w:rsidP="005468B4">
      <w:pPr>
        <w:pStyle w:val="Default"/>
      </w:pPr>
    </w:p>
    <w:p w14:paraId="174071C3" w14:textId="77777777" w:rsidR="005468B4" w:rsidRDefault="005468B4" w:rsidP="005468B4">
      <w:pPr>
        <w:pStyle w:val="Default"/>
        <w:jc w:val="right"/>
        <w:rPr>
          <w:sz w:val="20"/>
          <w:szCs w:val="20"/>
        </w:rPr>
      </w:pPr>
      <w:r>
        <w:t xml:space="preserve"> </w:t>
      </w:r>
      <w:r>
        <w:rPr>
          <w:sz w:val="20"/>
          <w:szCs w:val="20"/>
        </w:rPr>
        <w:t xml:space="preserve">Приложение 8 </w:t>
      </w:r>
    </w:p>
    <w:p w14:paraId="1E59066E" w14:textId="77777777" w:rsidR="005468B4" w:rsidRDefault="005468B4" w:rsidP="005468B4">
      <w:pPr>
        <w:pStyle w:val="Default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к постановлению администрации </w:t>
      </w:r>
    </w:p>
    <w:p w14:paraId="58587377" w14:textId="77777777" w:rsidR="005468B4" w:rsidRDefault="005468B4" w:rsidP="005468B4">
      <w:pPr>
        <w:pStyle w:val="Default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Ханты-Мансийского района </w:t>
      </w:r>
    </w:p>
    <w:p w14:paraId="54527D56" w14:textId="0F19E0A8" w:rsidR="005468B4" w:rsidRDefault="005468B4" w:rsidP="005468B4">
      <w:pPr>
        <w:pStyle w:val="Default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от «___» </w:t>
      </w:r>
      <w:r w:rsidRPr="005468B4">
        <w:rPr>
          <w:sz w:val="20"/>
          <w:szCs w:val="20"/>
          <w:highlight w:val="yellow"/>
        </w:rPr>
        <w:t>________ 2020 № ____</w:t>
      </w:r>
      <w:r>
        <w:rPr>
          <w:sz w:val="20"/>
          <w:szCs w:val="20"/>
        </w:rPr>
        <w:t xml:space="preserve"> </w:t>
      </w:r>
    </w:p>
    <w:p w14:paraId="2CF04B9B" w14:textId="77777777" w:rsidR="005468B4" w:rsidRDefault="005468B4" w:rsidP="005468B4">
      <w:pPr>
        <w:pStyle w:val="Default"/>
        <w:rPr>
          <w:sz w:val="23"/>
          <w:szCs w:val="23"/>
        </w:rPr>
      </w:pPr>
    </w:p>
    <w:p w14:paraId="76B1302A" w14:textId="77777777" w:rsidR="005468B4" w:rsidRDefault="005468B4" w:rsidP="005468B4">
      <w:pPr>
        <w:pStyle w:val="Default"/>
        <w:rPr>
          <w:sz w:val="23"/>
          <w:szCs w:val="23"/>
        </w:rPr>
      </w:pPr>
    </w:p>
    <w:p w14:paraId="1E2DC27F" w14:textId="77777777" w:rsidR="005468B4" w:rsidRDefault="005468B4" w:rsidP="005468B4">
      <w:pPr>
        <w:pStyle w:val="Default"/>
        <w:rPr>
          <w:sz w:val="23"/>
          <w:szCs w:val="23"/>
        </w:rPr>
      </w:pPr>
    </w:p>
    <w:p w14:paraId="687CC130" w14:textId="77777777" w:rsidR="005468B4" w:rsidRDefault="005468B4" w:rsidP="005468B4">
      <w:pPr>
        <w:pStyle w:val="Default"/>
        <w:rPr>
          <w:sz w:val="23"/>
          <w:szCs w:val="23"/>
        </w:rPr>
      </w:pPr>
    </w:p>
    <w:p w14:paraId="1473D847" w14:textId="77777777" w:rsidR="005468B4" w:rsidRDefault="005468B4" w:rsidP="005468B4">
      <w:pPr>
        <w:pStyle w:val="Default"/>
        <w:rPr>
          <w:sz w:val="23"/>
          <w:szCs w:val="23"/>
        </w:rPr>
      </w:pPr>
    </w:p>
    <w:p w14:paraId="29E21978" w14:textId="77777777" w:rsidR="005468B4" w:rsidRDefault="005468B4" w:rsidP="005468B4">
      <w:pPr>
        <w:pStyle w:val="Default"/>
        <w:rPr>
          <w:sz w:val="23"/>
          <w:szCs w:val="23"/>
        </w:rPr>
      </w:pPr>
    </w:p>
    <w:p w14:paraId="7C2935AD" w14:textId="77777777" w:rsidR="005468B4" w:rsidRDefault="005468B4" w:rsidP="005468B4">
      <w:pPr>
        <w:pStyle w:val="Default"/>
        <w:rPr>
          <w:sz w:val="23"/>
          <w:szCs w:val="23"/>
        </w:rPr>
      </w:pPr>
    </w:p>
    <w:p w14:paraId="25DAAA67" w14:textId="53FD39D0" w:rsidR="005468B4" w:rsidRDefault="005468B4" w:rsidP="005468B4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СХЕМА ТЕПЛОСНАБЖЕНИЯ</w:t>
      </w:r>
    </w:p>
    <w:p w14:paraId="50C7FDC5" w14:textId="349FC617" w:rsidR="005468B4" w:rsidRDefault="005468B4" w:rsidP="005468B4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СЕЛЬСКОГО ПОСЕЛЕНИЯ ВЫКАТНОЙ</w:t>
      </w:r>
    </w:p>
    <w:p w14:paraId="235F4BEE" w14:textId="707F3EEA" w:rsidR="005468B4" w:rsidRDefault="005468B4" w:rsidP="005468B4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ХАНТЫ-МАНСИЙСКОГО РАЙОНА</w:t>
      </w:r>
    </w:p>
    <w:p w14:paraId="19F0A961" w14:textId="5C9D79B0" w:rsidR="005468B4" w:rsidRDefault="005468B4" w:rsidP="005468B4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ХАНТЫ-МАНСИЙСКОГО АВТОНОМНОГО ОКРУГА-ЮГРЫ</w:t>
      </w:r>
    </w:p>
    <w:p w14:paraId="409E9F64" w14:textId="20523752" w:rsidR="005468B4" w:rsidRDefault="005468B4" w:rsidP="005468B4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НА ПЕРИОД ДО </w:t>
      </w:r>
      <w:r w:rsidRPr="005468B4">
        <w:rPr>
          <w:sz w:val="28"/>
          <w:szCs w:val="28"/>
          <w:highlight w:val="yellow"/>
        </w:rPr>
        <w:t>2033 ГОДА</w:t>
      </w:r>
    </w:p>
    <w:p w14:paraId="20559F2A" w14:textId="0D210B3A" w:rsidR="005468B4" w:rsidRDefault="005468B4" w:rsidP="005468B4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(актуализированная редакция)</w:t>
      </w:r>
    </w:p>
    <w:p w14:paraId="0FC7CDF3" w14:textId="47B859A8" w:rsidR="005468B4" w:rsidRDefault="005468B4" w:rsidP="005468B4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Сведений, составляющих государственную тайну в соответствии с Указом Президента Российской Федерации от 30.11.1995 № 1203 «Об утверждении перечня сведений, отнесенных к государственной тайне», не содержится.</w:t>
      </w:r>
    </w:p>
    <w:p w14:paraId="21CCE1AA" w14:textId="165EB95E" w:rsidR="005468B4" w:rsidRDefault="005468B4" w:rsidP="005468B4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И.о. директора департамента строительства,</w:t>
      </w:r>
    </w:p>
    <w:p w14:paraId="4BF9F553" w14:textId="33973292" w:rsidR="005468B4" w:rsidRDefault="005468B4" w:rsidP="005468B4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архитектуры и ЖКХ</w:t>
      </w:r>
    </w:p>
    <w:p w14:paraId="1EA3C323" w14:textId="11C4984A" w:rsidR="005468B4" w:rsidRDefault="005468B4" w:rsidP="005468B4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В.В. Подкорытов</w:t>
      </w:r>
    </w:p>
    <w:p w14:paraId="2E74F9CE" w14:textId="193EF0AC" w:rsidR="005468B4" w:rsidRDefault="005468B4" w:rsidP="005468B4">
      <w:pPr>
        <w:pStyle w:val="Default"/>
        <w:jc w:val="center"/>
        <w:rPr>
          <w:sz w:val="23"/>
          <w:szCs w:val="23"/>
        </w:rPr>
      </w:pPr>
      <w:r>
        <w:rPr>
          <w:sz w:val="23"/>
          <w:szCs w:val="23"/>
        </w:rPr>
        <w:t>подпись</w:t>
      </w:r>
    </w:p>
    <w:p w14:paraId="4EB6BEF7" w14:textId="77777777" w:rsidR="005468B4" w:rsidRDefault="005468B4" w:rsidP="005468B4">
      <w:pPr>
        <w:pStyle w:val="Default"/>
        <w:rPr>
          <w:color w:val="auto"/>
        </w:rPr>
      </w:pPr>
    </w:p>
    <w:p w14:paraId="53C8E0F2" w14:textId="77777777" w:rsidR="005468B4" w:rsidRDefault="005468B4" w:rsidP="005468B4">
      <w:pPr>
        <w:pStyle w:val="Default"/>
        <w:pageBreakBefore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 xml:space="preserve">ОГЛАВЛЕНИЕ </w:t>
      </w:r>
    </w:p>
    <w:p w14:paraId="5C6A8E3C" w14:textId="34680F8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1 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ПОСЕЛЕНИЯ, ГОРОДСКОГО ОКРУГА ..............................................................................................................................................................8 </w:t>
      </w:r>
    </w:p>
    <w:p w14:paraId="7EDF8A54" w14:textId="5A13205E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1.1 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 ................................................................................................................................ ………………     8 </w:t>
      </w:r>
    </w:p>
    <w:p w14:paraId="60CAC65A" w14:textId="5FFBCDC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1.2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 ..............................................................................</w:t>
      </w:r>
      <w:proofErr w:type="gramStart"/>
      <w:r>
        <w:rPr>
          <w:color w:val="auto"/>
          <w:sz w:val="23"/>
          <w:szCs w:val="23"/>
        </w:rPr>
        <w:t xml:space="preserve"> ….</w:t>
      </w:r>
      <w:proofErr w:type="gramEnd"/>
      <w:r>
        <w:rPr>
          <w:color w:val="auto"/>
          <w:sz w:val="23"/>
          <w:szCs w:val="23"/>
        </w:rPr>
        <w:t xml:space="preserve">.12 </w:t>
      </w:r>
    </w:p>
    <w:p w14:paraId="5E28650D" w14:textId="253648A2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1.3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 .......13 </w:t>
      </w:r>
    </w:p>
    <w:p w14:paraId="2E8D25A0" w14:textId="08CB127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</w:t>
      </w:r>
      <w:r w:rsidRPr="005468B4">
        <w:rPr>
          <w:color w:val="auto"/>
          <w:sz w:val="23"/>
          <w:szCs w:val="23"/>
          <w:highlight w:val="yellow"/>
        </w:rPr>
        <w:t>.4 Существующие и перспективные величины средневзвешенной плотности тепловой нагрузки в каждом расчётном элементе территориального деления, зоне действия каждого источника тепловой энергии, каждой системы теплоснабжения по поселению, городском округу, городу федерального значения.</w:t>
      </w:r>
      <w:r>
        <w:rPr>
          <w:color w:val="auto"/>
          <w:sz w:val="23"/>
          <w:szCs w:val="23"/>
        </w:rPr>
        <w:t xml:space="preserve"> </w:t>
      </w:r>
    </w:p>
    <w:p w14:paraId="4EB99550" w14:textId="7777777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2 РАЗДЕЛ 2. СУЩЕСТВУЮЩИЕ И ПЕРСПЕКТИВНЫЕ БАЛАНСЫ ТЕПЛОВОЙ МОЩНОСТИ ИСТОЧНИКОВ ТЕПЛОВОЙ ЭНЕРГИИ И ТЕПЛОВОЙ НАГРУЗКИ ПОТРЕБИТЕЛЕЙ ........................................................................................................................ 14 </w:t>
      </w:r>
    </w:p>
    <w:p w14:paraId="40A205FD" w14:textId="719105C5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2.1 Существующие и перспективные зоны действия систем теплоснабжения и источников тепловой энергии ......................................................................................................................... 14 </w:t>
      </w:r>
    </w:p>
    <w:p w14:paraId="22CC9247" w14:textId="639757E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2.2 Существующие и перспективные зоны действия индивидуальных источников тепловой энергии .......................................................................................................................................... 15 </w:t>
      </w:r>
    </w:p>
    <w:p w14:paraId="1D147FB1" w14:textId="6DAEFF76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2.3 Существующие и перспективные балансы тепловой мощности и тепловой нагрузки в зонах действия источников тепловой энергии, в том числе работающих на единую тепловую сеть, на каждом этапе ................................................................................................</w:t>
      </w:r>
      <w:r w:rsidR="00EF7E54">
        <w:rPr>
          <w:color w:val="auto"/>
          <w:sz w:val="23"/>
          <w:szCs w:val="23"/>
        </w:rPr>
        <w:t>..................................</w:t>
      </w:r>
      <w:r>
        <w:rPr>
          <w:color w:val="auto"/>
          <w:sz w:val="23"/>
          <w:szCs w:val="23"/>
        </w:rPr>
        <w:t xml:space="preserve"> 17 </w:t>
      </w:r>
    </w:p>
    <w:p w14:paraId="3673713C" w14:textId="74F6C35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2.4</w:t>
      </w:r>
      <w:r w:rsidR="00EF7E5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 xml:space="preserve">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поселения, городского округа, города федерального назначения .. </w:t>
      </w:r>
      <w:r w:rsidR="00EF7E54">
        <w:rPr>
          <w:color w:val="auto"/>
          <w:sz w:val="23"/>
          <w:szCs w:val="23"/>
        </w:rPr>
        <w:t>…………………………………</w:t>
      </w:r>
      <w:proofErr w:type="gramStart"/>
      <w:r w:rsidR="00EF7E54">
        <w:rPr>
          <w:color w:val="auto"/>
          <w:sz w:val="23"/>
          <w:szCs w:val="23"/>
        </w:rPr>
        <w:t>…….</w:t>
      </w:r>
      <w:proofErr w:type="gramEnd"/>
      <w:r w:rsidR="00EF7E54">
        <w:rPr>
          <w:color w:val="auto"/>
          <w:sz w:val="23"/>
          <w:szCs w:val="23"/>
        </w:rPr>
        <w:t>.</w:t>
      </w:r>
      <w:r>
        <w:rPr>
          <w:color w:val="auto"/>
          <w:sz w:val="23"/>
          <w:szCs w:val="23"/>
        </w:rPr>
        <w:t xml:space="preserve">20 </w:t>
      </w:r>
    </w:p>
    <w:p w14:paraId="05CBCCAA" w14:textId="75FBB8B2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2.5</w:t>
      </w:r>
      <w:r w:rsidR="00EF7E5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Радиус эффективного теплоснабжения позволяющий определить, при которых подключение (технологическое присоединение) теплопотребляющих установок к системе теплоснабжения нецелесообразно, и определяемый в соответствии с методическими указаниями по разработке схем теплоснабжения ................................................................</w:t>
      </w:r>
      <w:r w:rsidR="00EF7E54">
        <w:rPr>
          <w:color w:val="auto"/>
          <w:sz w:val="23"/>
          <w:szCs w:val="23"/>
        </w:rPr>
        <w:t>....</w:t>
      </w:r>
      <w:r>
        <w:rPr>
          <w:color w:val="auto"/>
          <w:sz w:val="23"/>
          <w:szCs w:val="23"/>
        </w:rPr>
        <w:t xml:space="preserve">.... 20 </w:t>
      </w:r>
    </w:p>
    <w:p w14:paraId="6D791BB5" w14:textId="20B58B2F" w:rsidR="00EF7E5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2.6</w:t>
      </w:r>
      <w:r w:rsidR="00EF7E54">
        <w:rPr>
          <w:color w:val="auto"/>
          <w:sz w:val="23"/>
          <w:szCs w:val="23"/>
        </w:rPr>
        <w:t xml:space="preserve"> Перспективные балансы тепловой мощности и тепловой нагрузки в каждой системе теплоснабжения и зоне действия источников тепловой энергии…………………………</w:t>
      </w:r>
      <w:proofErr w:type="gramStart"/>
      <w:r w:rsidR="00EF7E54">
        <w:rPr>
          <w:color w:val="auto"/>
          <w:sz w:val="23"/>
          <w:szCs w:val="23"/>
        </w:rPr>
        <w:t>…….</w:t>
      </w:r>
      <w:proofErr w:type="gramEnd"/>
      <w:r w:rsidR="00EF7E54">
        <w:rPr>
          <w:color w:val="auto"/>
          <w:sz w:val="23"/>
          <w:szCs w:val="23"/>
        </w:rPr>
        <w:t>.24</w:t>
      </w:r>
    </w:p>
    <w:p w14:paraId="76773C45" w14:textId="7987A6E7" w:rsidR="005468B4" w:rsidRDefault="00EF7E5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2.6.1 </w:t>
      </w:r>
      <w:r w:rsidR="005468B4">
        <w:rPr>
          <w:color w:val="auto"/>
          <w:sz w:val="23"/>
          <w:szCs w:val="23"/>
        </w:rPr>
        <w:t>Существующие и перспективные значения установленной тепловой мощности основного оборудования источника (источников) тепловой энергии ...................................</w:t>
      </w:r>
      <w:r>
        <w:rPr>
          <w:color w:val="auto"/>
          <w:sz w:val="23"/>
          <w:szCs w:val="23"/>
        </w:rPr>
        <w:t>........................</w:t>
      </w:r>
      <w:r w:rsidR="005468B4">
        <w:rPr>
          <w:color w:val="auto"/>
          <w:sz w:val="23"/>
          <w:szCs w:val="23"/>
        </w:rPr>
        <w:t xml:space="preserve">24 </w:t>
      </w:r>
    </w:p>
    <w:p w14:paraId="57500AD7" w14:textId="32F9CCC0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</w:t>
      </w:r>
      <w:r w:rsidR="00EF7E54">
        <w:rPr>
          <w:color w:val="auto"/>
          <w:sz w:val="23"/>
          <w:szCs w:val="23"/>
        </w:rPr>
        <w:t>6.2</w:t>
      </w:r>
      <w:r>
        <w:rPr>
          <w:color w:val="auto"/>
          <w:sz w:val="23"/>
          <w:szCs w:val="23"/>
        </w:rPr>
        <w:t>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 ...........................................................................</w:t>
      </w:r>
      <w:proofErr w:type="gramStart"/>
      <w:r>
        <w:rPr>
          <w:color w:val="auto"/>
          <w:sz w:val="23"/>
          <w:szCs w:val="23"/>
        </w:rPr>
        <w:t xml:space="preserve"> </w:t>
      </w:r>
      <w:r w:rsidR="00EF7E54">
        <w:rPr>
          <w:color w:val="auto"/>
          <w:sz w:val="23"/>
          <w:szCs w:val="23"/>
        </w:rPr>
        <w:t>….</w:t>
      </w:r>
      <w:proofErr w:type="gramEnd"/>
      <w:r>
        <w:rPr>
          <w:color w:val="auto"/>
          <w:sz w:val="23"/>
          <w:szCs w:val="23"/>
        </w:rPr>
        <w:t xml:space="preserve">24 </w:t>
      </w:r>
    </w:p>
    <w:p w14:paraId="34BCC9F9" w14:textId="53E9C012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</w:t>
      </w:r>
      <w:r w:rsidR="00EF7E54">
        <w:rPr>
          <w:color w:val="auto"/>
          <w:sz w:val="23"/>
          <w:szCs w:val="23"/>
        </w:rPr>
        <w:t xml:space="preserve">6.3 </w:t>
      </w:r>
      <w:r>
        <w:rPr>
          <w:color w:val="auto"/>
          <w:sz w:val="23"/>
          <w:szCs w:val="23"/>
        </w:rPr>
        <w:t>Существующие и перспективные затраты тепловой мощности на собственные и хозяйственные нужды источников тепловой энергии .............................................................</w:t>
      </w:r>
      <w:r w:rsidR="00EF7E54">
        <w:rPr>
          <w:color w:val="auto"/>
          <w:sz w:val="23"/>
          <w:szCs w:val="23"/>
        </w:rPr>
        <w:t>.....</w:t>
      </w:r>
      <w:r>
        <w:rPr>
          <w:color w:val="auto"/>
          <w:sz w:val="23"/>
          <w:szCs w:val="23"/>
        </w:rPr>
        <w:t xml:space="preserve"> 25  </w:t>
      </w:r>
    </w:p>
    <w:p w14:paraId="499D3690" w14:textId="2E3FB574" w:rsidR="005468B4" w:rsidRDefault="009A7A10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</w:rPr>
        <w:t xml:space="preserve">2.6.4. </w:t>
      </w:r>
      <w:r>
        <w:rPr>
          <w:color w:val="auto"/>
          <w:sz w:val="23"/>
          <w:szCs w:val="23"/>
        </w:rPr>
        <w:t>Существующие и перспективные значения тепловой мощности нетто источников тепловой энергии ............................................................................................................................ 25</w:t>
      </w:r>
    </w:p>
    <w:p w14:paraId="3C8BEAF1" w14:textId="782250DE" w:rsidR="005468B4" w:rsidRPr="009A7A10" w:rsidRDefault="009A7A10" w:rsidP="005468B4">
      <w:pPr>
        <w:pStyle w:val="Default"/>
        <w:jc w:val="both"/>
        <w:rPr>
          <w:color w:val="auto"/>
        </w:rPr>
      </w:pPr>
      <w:r>
        <w:rPr>
          <w:color w:val="auto"/>
          <w:sz w:val="23"/>
          <w:szCs w:val="23"/>
        </w:rPr>
        <w:t>2.6.5.</w:t>
      </w:r>
      <w:r w:rsidRP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Существующие и перспективные потери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 .............................................................................. 26</w:t>
      </w:r>
    </w:p>
    <w:p w14:paraId="5EC0EBC0" w14:textId="5342CA89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lastRenderedPageBreak/>
        <w:t>2.</w:t>
      </w:r>
      <w:r w:rsidR="00EF7E54">
        <w:rPr>
          <w:color w:val="auto"/>
          <w:sz w:val="23"/>
          <w:szCs w:val="23"/>
        </w:rPr>
        <w:t xml:space="preserve">6.6 </w:t>
      </w:r>
      <w:r>
        <w:rPr>
          <w:color w:val="auto"/>
          <w:sz w:val="23"/>
          <w:szCs w:val="23"/>
        </w:rPr>
        <w:t>Затраты существующей и перспективной тепловой мощности на хозяйственные нужды тепловых сетей ................................................................................................................</w:t>
      </w:r>
      <w:r w:rsidR="00EF7E54">
        <w:rPr>
          <w:color w:val="auto"/>
          <w:sz w:val="23"/>
          <w:szCs w:val="23"/>
        </w:rPr>
        <w:t>...............</w:t>
      </w:r>
      <w:r>
        <w:rPr>
          <w:color w:val="auto"/>
          <w:sz w:val="23"/>
          <w:szCs w:val="23"/>
        </w:rPr>
        <w:t xml:space="preserve"> 27 </w:t>
      </w:r>
    </w:p>
    <w:p w14:paraId="2A211A8A" w14:textId="1665878C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</w:t>
      </w:r>
      <w:r w:rsidR="00EF7E54">
        <w:rPr>
          <w:color w:val="auto"/>
          <w:sz w:val="23"/>
          <w:szCs w:val="23"/>
        </w:rPr>
        <w:t xml:space="preserve">6.7 </w:t>
      </w:r>
      <w:r>
        <w:rPr>
          <w:color w:val="auto"/>
          <w:sz w:val="23"/>
          <w:szCs w:val="23"/>
        </w:rPr>
        <w:t>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 источников тепловой энергии теплоснабжающих организаций, с выделением аварийного резерва и резерва по договорам на поддержание резервной тепловой мощности .....................................................................................................................</w:t>
      </w:r>
      <w:r w:rsidR="00EF7E54">
        <w:rPr>
          <w:color w:val="auto"/>
          <w:sz w:val="23"/>
          <w:szCs w:val="23"/>
        </w:rPr>
        <w:t>......................................</w:t>
      </w:r>
      <w:r>
        <w:rPr>
          <w:color w:val="auto"/>
          <w:sz w:val="23"/>
          <w:szCs w:val="23"/>
        </w:rPr>
        <w:t xml:space="preserve"> 27 </w:t>
      </w:r>
    </w:p>
    <w:p w14:paraId="5303E84A" w14:textId="04ED5AB1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2.</w:t>
      </w:r>
      <w:r w:rsidR="00EF7E54">
        <w:rPr>
          <w:color w:val="auto"/>
          <w:sz w:val="23"/>
          <w:szCs w:val="23"/>
        </w:rPr>
        <w:t xml:space="preserve">6.8 </w:t>
      </w:r>
      <w:r>
        <w:rPr>
          <w:color w:val="auto"/>
          <w:sz w:val="23"/>
          <w:szCs w:val="23"/>
        </w:rPr>
        <w:t>Значения существующей и перспективной тепловой нагрузки потребителей, устанавливаемые с учетом расчетной тепловой нагрузки .....................................................</w:t>
      </w:r>
      <w:r w:rsidR="00EF7E54">
        <w:rPr>
          <w:color w:val="auto"/>
          <w:sz w:val="23"/>
          <w:szCs w:val="23"/>
        </w:rPr>
        <w:t>....</w:t>
      </w:r>
      <w:r>
        <w:rPr>
          <w:color w:val="auto"/>
          <w:sz w:val="23"/>
          <w:szCs w:val="23"/>
        </w:rPr>
        <w:t xml:space="preserve">. 28 </w:t>
      </w:r>
    </w:p>
    <w:p w14:paraId="57F335A6" w14:textId="354F975B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3 РАЗДЕЛ 3. СУЩЕСТВУЮЩИЕ И ПЕРСПЕКТИВНЫЕ БАЛАНСЫ ТЕПЛОНОСИТЕЛЯ ....................................................................................................................</w:t>
      </w:r>
      <w:r w:rsidR="00067B2A">
        <w:rPr>
          <w:color w:val="auto"/>
          <w:sz w:val="23"/>
          <w:szCs w:val="23"/>
        </w:rPr>
        <w:t>......................................</w:t>
      </w:r>
      <w:r>
        <w:rPr>
          <w:color w:val="auto"/>
          <w:sz w:val="23"/>
          <w:szCs w:val="23"/>
        </w:rPr>
        <w:t xml:space="preserve"> 29 </w:t>
      </w:r>
    </w:p>
    <w:p w14:paraId="285E082F" w14:textId="468DCE4B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3.1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.........................................................................................................</w:t>
      </w:r>
      <w:r w:rsidR="00067B2A">
        <w:rPr>
          <w:color w:val="auto"/>
          <w:sz w:val="23"/>
          <w:szCs w:val="23"/>
        </w:rPr>
        <w:t>.........................</w:t>
      </w:r>
      <w:r>
        <w:rPr>
          <w:color w:val="auto"/>
          <w:sz w:val="23"/>
          <w:szCs w:val="23"/>
        </w:rPr>
        <w:t xml:space="preserve"> 29 </w:t>
      </w:r>
    </w:p>
    <w:p w14:paraId="3A6CB59C" w14:textId="4A38A38C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3.2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..............................................................</w:t>
      </w:r>
      <w:r w:rsidR="00067B2A">
        <w:rPr>
          <w:color w:val="auto"/>
          <w:sz w:val="23"/>
          <w:szCs w:val="23"/>
        </w:rPr>
        <w:t>....................</w:t>
      </w:r>
      <w:r>
        <w:rPr>
          <w:color w:val="auto"/>
          <w:sz w:val="23"/>
          <w:szCs w:val="23"/>
        </w:rPr>
        <w:t xml:space="preserve"> 30 </w:t>
      </w:r>
    </w:p>
    <w:p w14:paraId="778006E6" w14:textId="7777777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4 РАЗДЕЛ 4. ОСНОВНЫЕ ПОЛОЖЕНИЯ МАСТЕР-ПЛАНА РАЗВИТИЯ СИСТЕМ ТЕПЛОСНАБЖЕНИЯ ................................................................................................................. 32 </w:t>
      </w:r>
    </w:p>
    <w:p w14:paraId="05958E9C" w14:textId="79E7204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4.1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 xml:space="preserve">Описание сценариев развития системы теплоснабжения поселения, городского округа ....................................................................................................................................................... 32 </w:t>
      </w:r>
    </w:p>
    <w:p w14:paraId="558C9D42" w14:textId="32CF2023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4.2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 xml:space="preserve">Обоснование выбора приоритетного сценария развития системы теплоснабжения поселения, городского округа .................................................................................................... 32 </w:t>
      </w:r>
    </w:p>
    <w:p w14:paraId="0E79DBB9" w14:textId="7777777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5 РАЗДЕЛ 5. ПРЕДЛОЖЕНИЯ ПО СТРОИТЕЛЬСТВУ, РЕКОНСТРУКЦИИ И ТЕХНИЧЕСКОМУ ПЕРЕВООРУЖЕНИЮ ИСТОЧНИКОВ ТЕПЛОВОЙ ЭНЕРГИИ ....... 33 </w:t>
      </w:r>
    </w:p>
    <w:p w14:paraId="73EF0D83" w14:textId="6B601D9A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5.1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 ...................................................................................</w:t>
      </w:r>
      <w:r w:rsidR="00067B2A">
        <w:rPr>
          <w:color w:val="auto"/>
          <w:sz w:val="23"/>
          <w:szCs w:val="23"/>
        </w:rPr>
        <w:t>......................................................................</w:t>
      </w:r>
      <w:r>
        <w:rPr>
          <w:color w:val="auto"/>
          <w:sz w:val="23"/>
          <w:szCs w:val="23"/>
        </w:rPr>
        <w:t xml:space="preserve"> 33 </w:t>
      </w:r>
    </w:p>
    <w:p w14:paraId="34E65B78" w14:textId="0AE34F5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5.2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 ....................................................................................................</w:t>
      </w:r>
      <w:r w:rsidR="00067B2A">
        <w:rPr>
          <w:color w:val="auto"/>
          <w:sz w:val="23"/>
          <w:szCs w:val="23"/>
        </w:rPr>
        <w:t>....</w:t>
      </w:r>
      <w:r>
        <w:rPr>
          <w:color w:val="auto"/>
          <w:sz w:val="23"/>
          <w:szCs w:val="23"/>
        </w:rPr>
        <w:t xml:space="preserve"> 33 </w:t>
      </w:r>
    </w:p>
    <w:p w14:paraId="044FCE42" w14:textId="6BAF5263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5.3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техническому перевооружению источников тепловой энергии с целью повышения эффективности работы систем теплоснабжения .................................................</w:t>
      </w:r>
      <w:r w:rsidR="00067B2A">
        <w:rPr>
          <w:color w:val="auto"/>
          <w:sz w:val="23"/>
          <w:szCs w:val="23"/>
        </w:rPr>
        <w:t>....</w:t>
      </w:r>
      <w:r>
        <w:rPr>
          <w:color w:val="auto"/>
          <w:sz w:val="23"/>
          <w:szCs w:val="23"/>
        </w:rPr>
        <w:t xml:space="preserve"> 33 </w:t>
      </w:r>
    </w:p>
    <w:p w14:paraId="1042BF3D" w14:textId="3E600EA9" w:rsidR="00067B2A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5.4</w:t>
      </w:r>
      <w:r w:rsidR="00067B2A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</w:t>
      </w:r>
      <w:r w:rsidR="00067B2A" w:rsidRPr="00067B2A">
        <w:rPr>
          <w:color w:val="auto"/>
          <w:sz w:val="23"/>
          <w:szCs w:val="23"/>
          <w:highlight w:val="yellow"/>
        </w:rPr>
        <w:t>…………</w:t>
      </w:r>
      <w:proofErr w:type="gramStart"/>
      <w:r w:rsidR="00067B2A" w:rsidRPr="00067B2A">
        <w:rPr>
          <w:color w:val="auto"/>
          <w:sz w:val="23"/>
          <w:szCs w:val="23"/>
          <w:highlight w:val="yellow"/>
        </w:rPr>
        <w:t>…….</w:t>
      </w:r>
      <w:proofErr w:type="gramEnd"/>
      <w:r w:rsidR="00067B2A" w:rsidRPr="00067B2A">
        <w:rPr>
          <w:color w:val="auto"/>
          <w:sz w:val="23"/>
          <w:szCs w:val="23"/>
          <w:highlight w:val="yellow"/>
        </w:rPr>
        <w:t>3</w:t>
      </w:r>
      <w:r w:rsidR="00067B2A">
        <w:rPr>
          <w:color w:val="auto"/>
          <w:sz w:val="23"/>
          <w:szCs w:val="23"/>
        </w:rPr>
        <w:t>4</w:t>
      </w:r>
      <w:r>
        <w:rPr>
          <w:color w:val="auto"/>
          <w:sz w:val="23"/>
          <w:szCs w:val="23"/>
        </w:rPr>
        <w:t xml:space="preserve"> </w:t>
      </w:r>
    </w:p>
    <w:p w14:paraId="4DDD7118" w14:textId="43D00153" w:rsidR="005468B4" w:rsidRDefault="00067B2A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5.5. </w:t>
      </w:r>
      <w:r w:rsidRPr="00067B2A">
        <w:rPr>
          <w:color w:val="auto"/>
          <w:sz w:val="23"/>
          <w:szCs w:val="23"/>
          <w:highlight w:val="yellow"/>
        </w:rPr>
        <w:t>М</w:t>
      </w:r>
      <w:r w:rsidR="005468B4" w:rsidRPr="00067B2A">
        <w:rPr>
          <w:color w:val="auto"/>
          <w:sz w:val="23"/>
          <w:szCs w:val="23"/>
          <w:highlight w:val="yellow"/>
        </w:rPr>
        <w:t xml:space="preserve">еры по выводу из эксплуатации, консервации и демонтажу избыточных источников  </w:t>
      </w:r>
      <w:r w:rsidRPr="00067B2A">
        <w:rPr>
          <w:color w:val="auto"/>
          <w:sz w:val="23"/>
          <w:szCs w:val="23"/>
          <w:highlight w:val="yellow"/>
        </w:rPr>
        <w:t>тепловой энергии, а также источников тепловой энергии , выработавших нормативный срок службы, в случае если продление срока службы технически невозможно или экономически нецелесообразно…………………………………………………………………………………</w:t>
      </w:r>
      <w:r w:rsidR="009A7A10">
        <w:rPr>
          <w:color w:val="auto"/>
          <w:sz w:val="23"/>
          <w:szCs w:val="23"/>
          <w:highlight w:val="yellow"/>
        </w:rPr>
        <w:t>…</w:t>
      </w:r>
      <w:r w:rsidR="009A7A10">
        <w:rPr>
          <w:color w:val="auto"/>
          <w:sz w:val="23"/>
          <w:szCs w:val="23"/>
        </w:rPr>
        <w:t>.</w:t>
      </w:r>
      <w:r>
        <w:rPr>
          <w:color w:val="auto"/>
          <w:sz w:val="23"/>
          <w:szCs w:val="23"/>
        </w:rPr>
        <w:t>34</w:t>
      </w:r>
      <w:r w:rsidR="005468B4">
        <w:rPr>
          <w:color w:val="auto"/>
          <w:sz w:val="23"/>
          <w:szCs w:val="23"/>
        </w:rPr>
        <w:t xml:space="preserve"> </w:t>
      </w:r>
    </w:p>
    <w:p w14:paraId="43489776" w14:textId="1008B7B6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5.6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Меры по переоборудованию котельных в источники комбинированной выработки электрической и тепловой энергии для каждого этапа ............................................................</w:t>
      </w:r>
      <w:r w:rsidR="009A7A10">
        <w:rPr>
          <w:color w:val="auto"/>
          <w:sz w:val="23"/>
          <w:szCs w:val="23"/>
        </w:rPr>
        <w:t>...</w:t>
      </w:r>
      <w:r>
        <w:rPr>
          <w:color w:val="auto"/>
          <w:sz w:val="23"/>
          <w:szCs w:val="23"/>
        </w:rPr>
        <w:t xml:space="preserve"> 34 </w:t>
      </w:r>
    </w:p>
    <w:p w14:paraId="52E764D4" w14:textId="578544AA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5.7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 xml:space="preserve">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эксплуатации...................................................................................................................... </w:t>
      </w:r>
      <w:r w:rsidR="009A7A10">
        <w:rPr>
          <w:color w:val="auto"/>
          <w:sz w:val="23"/>
          <w:szCs w:val="23"/>
        </w:rPr>
        <w:t>…………</w:t>
      </w:r>
      <w:r>
        <w:rPr>
          <w:color w:val="auto"/>
          <w:sz w:val="23"/>
          <w:szCs w:val="23"/>
        </w:rPr>
        <w:t xml:space="preserve">35 </w:t>
      </w:r>
    </w:p>
    <w:p w14:paraId="1214067D" w14:textId="5398A0B1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5.8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</w:t>
      </w:r>
      <w:r w:rsidR="009A7A10">
        <w:rPr>
          <w:color w:val="auto"/>
          <w:sz w:val="23"/>
          <w:szCs w:val="23"/>
        </w:rPr>
        <w:t>……………………………35</w:t>
      </w:r>
      <w:r>
        <w:rPr>
          <w:color w:val="auto"/>
          <w:sz w:val="23"/>
          <w:szCs w:val="23"/>
        </w:rPr>
        <w:t xml:space="preserve"> </w:t>
      </w:r>
    </w:p>
    <w:p w14:paraId="2549AB59" w14:textId="243D5F05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5.9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 xml:space="preserve">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</w:t>
      </w:r>
      <w:r w:rsidR="009A7A10">
        <w:rPr>
          <w:color w:val="auto"/>
          <w:sz w:val="23"/>
          <w:szCs w:val="23"/>
        </w:rPr>
        <w:t>………35</w:t>
      </w:r>
      <w:r>
        <w:rPr>
          <w:color w:val="auto"/>
          <w:sz w:val="23"/>
          <w:szCs w:val="23"/>
        </w:rPr>
        <w:t xml:space="preserve">  </w:t>
      </w:r>
    </w:p>
    <w:p w14:paraId="163F492E" w14:textId="3504A2A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lastRenderedPageBreak/>
        <w:t>5.10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 .........................................................................................................................................</w:t>
      </w:r>
      <w:r w:rsidR="009A7A10">
        <w:rPr>
          <w:color w:val="auto"/>
          <w:sz w:val="23"/>
          <w:szCs w:val="23"/>
        </w:rPr>
        <w:t>.....</w:t>
      </w:r>
      <w:r>
        <w:rPr>
          <w:color w:val="auto"/>
          <w:sz w:val="23"/>
          <w:szCs w:val="23"/>
        </w:rPr>
        <w:t xml:space="preserve"> 36 </w:t>
      </w:r>
    </w:p>
    <w:p w14:paraId="14E72701" w14:textId="617B3C4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6 РАЗДЕЛ 6. ПРЕДЛОЖЕНИЯ ПО СТРОИТЕЛЬСТВУ И РЕКОНСТРУКЦИИ ТЕПЛОВЫХ СЕТЕЙ ...................................................................................................................</w:t>
      </w:r>
      <w:r w:rsidR="009A7A10">
        <w:rPr>
          <w:color w:val="auto"/>
          <w:sz w:val="23"/>
          <w:szCs w:val="23"/>
        </w:rPr>
        <w:t>...........................</w:t>
      </w:r>
      <w:r>
        <w:rPr>
          <w:color w:val="auto"/>
          <w:sz w:val="23"/>
          <w:szCs w:val="23"/>
        </w:rPr>
        <w:t xml:space="preserve"> 37 </w:t>
      </w:r>
    </w:p>
    <w:p w14:paraId="02D01B2C" w14:textId="538FDAEE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6.1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 xml:space="preserve">Предложения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 .......... </w:t>
      </w:r>
      <w:r w:rsidR="009A7A10">
        <w:rPr>
          <w:color w:val="auto"/>
          <w:sz w:val="23"/>
          <w:szCs w:val="23"/>
        </w:rPr>
        <w:t>……………………………</w:t>
      </w:r>
      <w:r>
        <w:rPr>
          <w:color w:val="auto"/>
          <w:sz w:val="23"/>
          <w:szCs w:val="23"/>
        </w:rPr>
        <w:t xml:space="preserve">37 </w:t>
      </w:r>
    </w:p>
    <w:p w14:paraId="04AF173E" w14:textId="7D889CF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6.2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</w:r>
      <w:r w:rsidR="009A7A10">
        <w:rPr>
          <w:color w:val="auto"/>
          <w:sz w:val="23"/>
          <w:szCs w:val="23"/>
        </w:rPr>
        <w:t>…………………</w:t>
      </w:r>
      <w:proofErr w:type="gramStart"/>
      <w:r w:rsidR="009A7A10">
        <w:rPr>
          <w:color w:val="auto"/>
          <w:sz w:val="23"/>
          <w:szCs w:val="23"/>
        </w:rPr>
        <w:t>…….</w:t>
      </w:r>
      <w:proofErr w:type="gramEnd"/>
      <w:r w:rsidR="009A7A10">
        <w:rPr>
          <w:color w:val="auto"/>
          <w:sz w:val="23"/>
          <w:szCs w:val="23"/>
        </w:rPr>
        <w:t>37</w:t>
      </w:r>
      <w:r>
        <w:rPr>
          <w:color w:val="auto"/>
          <w:sz w:val="23"/>
          <w:szCs w:val="23"/>
        </w:rPr>
        <w:t xml:space="preserve"> </w:t>
      </w:r>
    </w:p>
    <w:p w14:paraId="4C1B581A" w14:textId="429F590C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6.3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 xml:space="preserve">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........................................................................................................................... </w:t>
      </w:r>
      <w:r w:rsidR="009A7A10">
        <w:rPr>
          <w:color w:val="auto"/>
          <w:sz w:val="23"/>
          <w:szCs w:val="23"/>
        </w:rPr>
        <w:t>…..</w:t>
      </w:r>
      <w:r>
        <w:rPr>
          <w:color w:val="auto"/>
          <w:sz w:val="23"/>
          <w:szCs w:val="23"/>
        </w:rPr>
        <w:t xml:space="preserve">38 </w:t>
      </w:r>
    </w:p>
    <w:p w14:paraId="500FBF37" w14:textId="18BEF19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6.4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........................................</w:t>
      </w:r>
      <w:r w:rsidR="009A7A10">
        <w:rPr>
          <w:color w:val="auto"/>
          <w:sz w:val="23"/>
          <w:szCs w:val="23"/>
        </w:rPr>
        <w:t>......</w:t>
      </w:r>
      <w:r>
        <w:rPr>
          <w:color w:val="auto"/>
          <w:sz w:val="23"/>
          <w:szCs w:val="23"/>
        </w:rPr>
        <w:t xml:space="preserve">. 38 </w:t>
      </w:r>
    </w:p>
    <w:p w14:paraId="0727937A" w14:textId="4506A37B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6.5</w:t>
      </w:r>
      <w:r w:rsidR="009A7A10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строительству и реконструкции тепловых сетей для обеспечения нормативной надежности потребителей ..................................................................................</w:t>
      </w:r>
      <w:r w:rsidR="009A7A10">
        <w:rPr>
          <w:color w:val="auto"/>
          <w:sz w:val="23"/>
          <w:szCs w:val="23"/>
        </w:rPr>
        <w:t>........39</w:t>
      </w:r>
      <w:r>
        <w:rPr>
          <w:color w:val="auto"/>
          <w:sz w:val="23"/>
          <w:szCs w:val="23"/>
        </w:rPr>
        <w:t xml:space="preserve"> </w:t>
      </w:r>
    </w:p>
    <w:p w14:paraId="0268A588" w14:textId="50882CE8" w:rsidR="009A7A10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7 РАЗДЕЛ 7. ПРЕДЛОЖЕНИЯ ПО ПЕРЕВОДУ ОТКРЫТЫХ СИСТЕМ ТЕПЛОСНАБЖЕНИЯ (ГОРЯЧЕГО ВОДОСНАБЖЕНИЯ) В ЗАКРЫТЫЕ СИСТЕМЫ ГОРЯЧЕГО ВОДОСНАБЖЕНИЯ .............................................................................................</w:t>
      </w:r>
      <w:r w:rsidR="009A7A10">
        <w:rPr>
          <w:color w:val="auto"/>
          <w:sz w:val="23"/>
          <w:szCs w:val="23"/>
        </w:rPr>
        <w:t>........................</w:t>
      </w:r>
      <w:r>
        <w:rPr>
          <w:color w:val="auto"/>
          <w:sz w:val="23"/>
          <w:szCs w:val="23"/>
        </w:rPr>
        <w:t xml:space="preserve"> 40</w:t>
      </w:r>
    </w:p>
    <w:p w14:paraId="1451516A" w14:textId="1B42CD39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 </w:t>
      </w:r>
    </w:p>
    <w:p w14:paraId="6CC7CD95" w14:textId="4826D114" w:rsidR="00933C11" w:rsidRPr="00933C11" w:rsidRDefault="00933C11" w:rsidP="00933C11"/>
    <w:p w14:paraId="620EE394" w14:textId="77777777" w:rsidR="00933C11" w:rsidRPr="00933C11" w:rsidRDefault="00933C11" w:rsidP="00933C11"/>
    <w:p w14:paraId="29670A76" w14:textId="3434D883" w:rsidR="009A7A10" w:rsidRDefault="009A7A10" w:rsidP="009A7A10">
      <w:pPr>
        <w:pStyle w:val="Default"/>
        <w:pageBreakBefore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lastRenderedPageBreak/>
        <w:t xml:space="preserve">7.1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 .............................. 40 </w:t>
      </w:r>
    </w:p>
    <w:p w14:paraId="71092037" w14:textId="5CB16538" w:rsidR="009A7A10" w:rsidRDefault="009A7A10" w:rsidP="009A7A10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7.2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 ................................................................................................................................. 40 </w:t>
      </w:r>
    </w:p>
    <w:p w14:paraId="0EAD1BCA" w14:textId="77777777" w:rsidR="005468B4" w:rsidRDefault="005468B4" w:rsidP="005468B4">
      <w:pPr>
        <w:pStyle w:val="Default"/>
        <w:jc w:val="both"/>
        <w:rPr>
          <w:color w:val="auto"/>
        </w:rPr>
      </w:pPr>
    </w:p>
    <w:p w14:paraId="5342DDA3" w14:textId="42103283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8 РАЗДЕЛ 8. ПЕРСПЕКТИВНЫЕ ТОПЛИВНЫЕ БАЛАНСЫ.......................................</w:t>
      </w:r>
      <w:r w:rsidR="00623EF4">
        <w:rPr>
          <w:color w:val="auto"/>
          <w:sz w:val="23"/>
          <w:szCs w:val="23"/>
        </w:rPr>
        <w:t>...........</w:t>
      </w:r>
      <w:r>
        <w:rPr>
          <w:color w:val="auto"/>
          <w:sz w:val="23"/>
          <w:szCs w:val="23"/>
        </w:rPr>
        <w:t xml:space="preserve">. 41 </w:t>
      </w:r>
    </w:p>
    <w:p w14:paraId="473D9992" w14:textId="2E43A56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8.1</w:t>
      </w:r>
      <w:r w:rsidR="00623EF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Перспективные топливные балансы для каждого источника тепловой энергии по видам основного, резервного и аварийного топлива на каждом этапе .............................................</w:t>
      </w:r>
      <w:r w:rsidR="00623EF4">
        <w:rPr>
          <w:color w:val="auto"/>
          <w:sz w:val="23"/>
          <w:szCs w:val="23"/>
        </w:rPr>
        <w:t>.....</w:t>
      </w:r>
      <w:r>
        <w:rPr>
          <w:color w:val="auto"/>
          <w:sz w:val="23"/>
          <w:szCs w:val="23"/>
        </w:rPr>
        <w:t xml:space="preserve"> 41 </w:t>
      </w:r>
    </w:p>
    <w:p w14:paraId="7081907A" w14:textId="77777777" w:rsidR="00623EF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8.2</w:t>
      </w:r>
      <w:r w:rsidR="00623EF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Потребляемые источником тепловой энергии виды топлива, включая местные виды топлива, а также используемые возобновляемые источники энергии ...................................</w:t>
      </w:r>
      <w:r w:rsidR="00623EF4">
        <w:rPr>
          <w:color w:val="auto"/>
          <w:sz w:val="23"/>
          <w:szCs w:val="23"/>
        </w:rPr>
        <w:t>.....</w:t>
      </w:r>
      <w:r>
        <w:rPr>
          <w:color w:val="auto"/>
          <w:sz w:val="23"/>
          <w:szCs w:val="23"/>
        </w:rPr>
        <w:t xml:space="preserve"> 43</w:t>
      </w:r>
    </w:p>
    <w:p w14:paraId="21394A56" w14:textId="6328EE32" w:rsidR="005468B4" w:rsidRPr="00623EF4" w:rsidRDefault="00623EF4" w:rsidP="005468B4">
      <w:pPr>
        <w:pStyle w:val="Default"/>
        <w:jc w:val="both"/>
        <w:rPr>
          <w:color w:val="auto"/>
          <w:sz w:val="23"/>
          <w:szCs w:val="23"/>
          <w:highlight w:val="yellow"/>
        </w:rPr>
      </w:pPr>
      <w:r>
        <w:rPr>
          <w:color w:val="auto"/>
          <w:sz w:val="23"/>
          <w:szCs w:val="23"/>
        </w:rPr>
        <w:t>8</w:t>
      </w:r>
      <w:r w:rsidRPr="00623EF4">
        <w:rPr>
          <w:color w:val="auto"/>
          <w:sz w:val="23"/>
          <w:szCs w:val="23"/>
          <w:highlight w:val="yellow"/>
        </w:rPr>
        <w:t>.3. Виды топлива, их доля и значение низшей теплоты сгорания топлива, используемого для производства тепловой энергии по каждой системе теплоснабжения</w:t>
      </w:r>
      <w:r w:rsidR="005468B4" w:rsidRPr="00623EF4">
        <w:rPr>
          <w:color w:val="auto"/>
          <w:sz w:val="23"/>
          <w:szCs w:val="23"/>
          <w:highlight w:val="yellow"/>
        </w:rPr>
        <w:t xml:space="preserve"> </w:t>
      </w:r>
      <w:r w:rsidRPr="00623EF4">
        <w:rPr>
          <w:color w:val="auto"/>
          <w:sz w:val="23"/>
          <w:szCs w:val="23"/>
          <w:highlight w:val="yellow"/>
        </w:rPr>
        <w:t>……………………….</w:t>
      </w:r>
    </w:p>
    <w:p w14:paraId="2741F22C" w14:textId="298131C3" w:rsidR="00623EF4" w:rsidRPr="00623EF4" w:rsidRDefault="00623EF4" w:rsidP="005468B4">
      <w:pPr>
        <w:pStyle w:val="Default"/>
        <w:jc w:val="both"/>
        <w:rPr>
          <w:color w:val="auto"/>
          <w:sz w:val="23"/>
          <w:szCs w:val="23"/>
          <w:highlight w:val="yellow"/>
        </w:rPr>
      </w:pPr>
      <w:r w:rsidRPr="00623EF4">
        <w:rPr>
          <w:color w:val="auto"/>
          <w:sz w:val="23"/>
          <w:szCs w:val="23"/>
          <w:highlight w:val="yellow"/>
        </w:rPr>
        <w:t>8.4. Преобладающий в поселении вид топлива, определяемый по совокупности всех систем теплоснабжения, находящимся в поселении………………………</w:t>
      </w:r>
      <w:proofErr w:type="gramStart"/>
      <w:r w:rsidRPr="00623EF4">
        <w:rPr>
          <w:color w:val="auto"/>
          <w:sz w:val="23"/>
          <w:szCs w:val="23"/>
          <w:highlight w:val="yellow"/>
        </w:rPr>
        <w:t>…….</w:t>
      </w:r>
      <w:proofErr w:type="gramEnd"/>
      <w:r w:rsidRPr="00623EF4">
        <w:rPr>
          <w:color w:val="auto"/>
          <w:sz w:val="23"/>
          <w:szCs w:val="23"/>
          <w:highlight w:val="yellow"/>
        </w:rPr>
        <w:t>.</w:t>
      </w:r>
    </w:p>
    <w:p w14:paraId="5C5ED03E" w14:textId="0293944C" w:rsidR="00623EF4" w:rsidRDefault="00623EF4" w:rsidP="005468B4">
      <w:pPr>
        <w:pStyle w:val="Default"/>
        <w:jc w:val="both"/>
        <w:rPr>
          <w:color w:val="auto"/>
          <w:sz w:val="23"/>
          <w:szCs w:val="23"/>
        </w:rPr>
      </w:pPr>
      <w:r w:rsidRPr="00623EF4">
        <w:rPr>
          <w:color w:val="auto"/>
          <w:sz w:val="23"/>
          <w:szCs w:val="23"/>
          <w:highlight w:val="yellow"/>
        </w:rPr>
        <w:t>8.5. Приоритетные направления развития топливного баланса поселения</w:t>
      </w:r>
      <w:r>
        <w:rPr>
          <w:color w:val="auto"/>
          <w:sz w:val="23"/>
          <w:szCs w:val="23"/>
        </w:rPr>
        <w:t>………………………</w:t>
      </w:r>
    </w:p>
    <w:p w14:paraId="2DE585FB" w14:textId="28CFBABC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9 РАЗДЕЛ 9. ИНВЕСТИЦИИ В СТРОИТЕЛЬСТВО, РЕКОНСТРУКЦИЮ И ТЕХНИЧЕСКОЕ ПЕРЕВООРУЖЕНИЕ ...................................................................................</w:t>
      </w:r>
      <w:r w:rsidR="00623EF4">
        <w:rPr>
          <w:color w:val="auto"/>
          <w:sz w:val="23"/>
          <w:szCs w:val="23"/>
        </w:rPr>
        <w:t>..................................</w:t>
      </w:r>
      <w:r>
        <w:rPr>
          <w:color w:val="auto"/>
          <w:sz w:val="23"/>
          <w:szCs w:val="23"/>
        </w:rPr>
        <w:t xml:space="preserve"> 44 </w:t>
      </w:r>
    </w:p>
    <w:p w14:paraId="5951C5A0" w14:textId="7F74750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9.1</w:t>
      </w:r>
      <w:r w:rsidR="00623EF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 ...................</w:t>
      </w:r>
      <w:r w:rsidR="00623EF4">
        <w:rPr>
          <w:color w:val="auto"/>
          <w:sz w:val="23"/>
          <w:szCs w:val="23"/>
        </w:rPr>
        <w:t>....</w:t>
      </w:r>
      <w:r>
        <w:rPr>
          <w:color w:val="auto"/>
          <w:sz w:val="23"/>
          <w:szCs w:val="23"/>
        </w:rPr>
        <w:t xml:space="preserve">. 47 </w:t>
      </w:r>
    </w:p>
    <w:p w14:paraId="311763FE" w14:textId="68C877D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9.2</w:t>
      </w:r>
      <w:r w:rsidR="00623EF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 ................................................................................................................................</w:t>
      </w:r>
      <w:r w:rsidR="00623EF4">
        <w:rPr>
          <w:color w:val="auto"/>
          <w:sz w:val="23"/>
          <w:szCs w:val="23"/>
        </w:rPr>
        <w:t>..................</w:t>
      </w:r>
      <w:r>
        <w:rPr>
          <w:color w:val="auto"/>
          <w:sz w:val="23"/>
          <w:szCs w:val="23"/>
        </w:rPr>
        <w:t xml:space="preserve"> 49 </w:t>
      </w:r>
    </w:p>
    <w:p w14:paraId="6963CB15" w14:textId="3C86474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9.3</w:t>
      </w:r>
      <w:r w:rsidR="00623EF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 ................................................................................</w:t>
      </w:r>
      <w:r w:rsidR="00623EF4">
        <w:rPr>
          <w:color w:val="auto"/>
          <w:sz w:val="23"/>
          <w:szCs w:val="23"/>
        </w:rPr>
        <w:t>.................</w:t>
      </w:r>
      <w:r>
        <w:rPr>
          <w:color w:val="auto"/>
          <w:sz w:val="23"/>
          <w:szCs w:val="23"/>
        </w:rPr>
        <w:t xml:space="preserve"> 51 </w:t>
      </w:r>
    </w:p>
    <w:p w14:paraId="3472CD3B" w14:textId="21F32B3C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9.4</w:t>
      </w:r>
      <w:r w:rsidR="00623EF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 ...........................................................................................................................</w:t>
      </w:r>
      <w:r w:rsidR="00623EF4">
        <w:rPr>
          <w:color w:val="auto"/>
          <w:sz w:val="23"/>
          <w:szCs w:val="23"/>
        </w:rPr>
        <w:t>........</w:t>
      </w:r>
      <w:r>
        <w:rPr>
          <w:color w:val="auto"/>
          <w:sz w:val="23"/>
          <w:szCs w:val="23"/>
        </w:rPr>
        <w:t xml:space="preserve"> 51 </w:t>
      </w:r>
    </w:p>
    <w:p w14:paraId="453C2139" w14:textId="77777777" w:rsidR="00623EF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9.5</w:t>
      </w:r>
      <w:r w:rsidR="00623EF4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Оценка эффективности инвестиций по отдельным предложениям</w:t>
      </w:r>
      <w:r w:rsidR="00623EF4">
        <w:rPr>
          <w:color w:val="auto"/>
          <w:sz w:val="23"/>
          <w:szCs w:val="23"/>
        </w:rPr>
        <w:t>……………………</w:t>
      </w:r>
      <w:proofErr w:type="gramStart"/>
      <w:r w:rsidR="00623EF4">
        <w:rPr>
          <w:color w:val="auto"/>
          <w:sz w:val="23"/>
          <w:szCs w:val="23"/>
        </w:rPr>
        <w:t>…….</w:t>
      </w:r>
      <w:proofErr w:type="gramEnd"/>
      <w:r w:rsidR="00623EF4">
        <w:rPr>
          <w:color w:val="auto"/>
          <w:sz w:val="23"/>
          <w:szCs w:val="23"/>
        </w:rPr>
        <w:t>51</w:t>
      </w:r>
      <w:r>
        <w:rPr>
          <w:color w:val="auto"/>
          <w:sz w:val="23"/>
          <w:szCs w:val="23"/>
        </w:rPr>
        <w:t xml:space="preserve"> </w:t>
      </w:r>
    </w:p>
    <w:p w14:paraId="333819CA" w14:textId="22B73A44" w:rsidR="005468B4" w:rsidRDefault="00623EF4" w:rsidP="005468B4">
      <w:pPr>
        <w:pStyle w:val="Default"/>
        <w:jc w:val="both"/>
        <w:rPr>
          <w:color w:val="auto"/>
          <w:sz w:val="23"/>
          <w:szCs w:val="23"/>
        </w:rPr>
      </w:pPr>
      <w:r w:rsidRPr="00D140F3">
        <w:rPr>
          <w:color w:val="auto"/>
          <w:sz w:val="23"/>
          <w:szCs w:val="23"/>
          <w:highlight w:val="yellow"/>
        </w:rPr>
        <w:t>9.6</w:t>
      </w:r>
      <w:r w:rsidR="009A0F68">
        <w:rPr>
          <w:color w:val="auto"/>
          <w:sz w:val="23"/>
          <w:szCs w:val="23"/>
          <w:highlight w:val="yellow"/>
        </w:rPr>
        <w:t xml:space="preserve"> </w:t>
      </w:r>
      <w:r w:rsidRPr="00D140F3">
        <w:rPr>
          <w:color w:val="auto"/>
          <w:sz w:val="23"/>
          <w:szCs w:val="23"/>
          <w:highlight w:val="yellow"/>
        </w:rPr>
        <w:t>Величина фактически осуществленных инвестиций в строительство, реконструкцию, техническое перевооружение и (или) модерниза</w:t>
      </w:r>
      <w:r w:rsidR="00D140F3" w:rsidRPr="00D140F3">
        <w:rPr>
          <w:color w:val="auto"/>
          <w:sz w:val="23"/>
          <w:szCs w:val="23"/>
          <w:highlight w:val="yellow"/>
        </w:rPr>
        <w:t>цию объектов теплоснабжения за базовый период и базовый период актуализации……………………………………………………</w:t>
      </w:r>
      <w:proofErr w:type="gramStart"/>
      <w:r w:rsidR="00D140F3" w:rsidRPr="00D140F3">
        <w:rPr>
          <w:color w:val="auto"/>
          <w:sz w:val="23"/>
          <w:szCs w:val="23"/>
          <w:highlight w:val="yellow"/>
        </w:rPr>
        <w:t>…….</w:t>
      </w:r>
      <w:proofErr w:type="gramEnd"/>
      <w:r w:rsidR="00D140F3" w:rsidRPr="00D140F3">
        <w:rPr>
          <w:color w:val="auto"/>
          <w:sz w:val="23"/>
          <w:szCs w:val="23"/>
          <w:highlight w:val="yellow"/>
        </w:rPr>
        <w:t>.</w:t>
      </w:r>
      <w:r w:rsidR="005468B4">
        <w:rPr>
          <w:color w:val="auto"/>
          <w:sz w:val="23"/>
          <w:szCs w:val="23"/>
        </w:rPr>
        <w:t xml:space="preserve"> </w:t>
      </w:r>
    </w:p>
    <w:p w14:paraId="319D336A" w14:textId="77777777" w:rsidR="00623EF4" w:rsidRDefault="00623EF4" w:rsidP="005468B4">
      <w:pPr>
        <w:pStyle w:val="Default"/>
        <w:jc w:val="both"/>
        <w:rPr>
          <w:color w:val="auto"/>
          <w:sz w:val="23"/>
          <w:szCs w:val="23"/>
        </w:rPr>
      </w:pPr>
    </w:p>
    <w:p w14:paraId="0A422D8F" w14:textId="1529CB09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10 </w:t>
      </w:r>
      <w:proofErr w:type="gramStart"/>
      <w:r>
        <w:rPr>
          <w:color w:val="auto"/>
          <w:sz w:val="23"/>
          <w:szCs w:val="23"/>
        </w:rPr>
        <w:t>РАЗДЕЛ  РЕШЕНИЕ</w:t>
      </w:r>
      <w:proofErr w:type="gramEnd"/>
      <w:r>
        <w:rPr>
          <w:color w:val="auto"/>
          <w:sz w:val="23"/>
          <w:szCs w:val="23"/>
        </w:rPr>
        <w:t xml:space="preserve"> О</w:t>
      </w:r>
      <w:r w:rsidR="00D140F3">
        <w:rPr>
          <w:color w:val="auto"/>
          <w:sz w:val="23"/>
          <w:szCs w:val="23"/>
        </w:rPr>
        <w:t xml:space="preserve"> ПРИСВОЕНИИ СТАТУСА </w:t>
      </w:r>
      <w:r>
        <w:rPr>
          <w:color w:val="auto"/>
          <w:sz w:val="23"/>
          <w:szCs w:val="23"/>
        </w:rPr>
        <w:t>ЕДИНОЙ ТЕПЛОСНАБЖАЮЩЕЙ ОРГАНИЗАЦИИ (ОРГАНИЗАЦИЙ) ........................................................................................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</w:t>
      </w:r>
      <w:r>
        <w:rPr>
          <w:color w:val="auto"/>
          <w:sz w:val="23"/>
          <w:szCs w:val="23"/>
        </w:rPr>
        <w:t xml:space="preserve"> 54 </w:t>
      </w:r>
    </w:p>
    <w:p w14:paraId="27DA6BE4" w14:textId="308E9148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10.1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Решение об определении единой теплоснабжающей организации (организаций) .......................................................................................................................................................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......</w:t>
      </w:r>
      <w:r>
        <w:rPr>
          <w:color w:val="auto"/>
          <w:sz w:val="23"/>
          <w:szCs w:val="23"/>
        </w:rPr>
        <w:t xml:space="preserve"> 54 </w:t>
      </w:r>
    </w:p>
    <w:p w14:paraId="0169D25D" w14:textId="5B43D0DF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10.2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Реестр зон деятельности единой теплоснабжающей организации (организаций) .......................................................................................................................................................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......</w:t>
      </w:r>
      <w:r>
        <w:rPr>
          <w:color w:val="auto"/>
          <w:sz w:val="23"/>
          <w:szCs w:val="23"/>
        </w:rPr>
        <w:t xml:space="preserve"> 58 </w:t>
      </w:r>
    </w:p>
    <w:p w14:paraId="53B7E6AB" w14:textId="40C4EB6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10.3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Основания, в том числе критерии, в соответствии с которыми теплоснабжающая организация определена единой теплоснабжающей организацией .......................................</w:t>
      </w:r>
      <w:r w:rsidR="00D140F3">
        <w:rPr>
          <w:color w:val="auto"/>
          <w:sz w:val="23"/>
          <w:szCs w:val="23"/>
        </w:rPr>
        <w:t>......</w:t>
      </w:r>
      <w:r>
        <w:rPr>
          <w:color w:val="auto"/>
          <w:sz w:val="23"/>
          <w:szCs w:val="23"/>
        </w:rPr>
        <w:t xml:space="preserve"> 58 </w:t>
      </w:r>
    </w:p>
    <w:p w14:paraId="51190065" w14:textId="68EADF89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10.4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Информация о поданных теплоснабжающими организациями заявках на присвоение статуса единой теплоснабжающей организации ......................................................................</w:t>
      </w:r>
      <w:r w:rsidR="00D140F3">
        <w:rPr>
          <w:color w:val="auto"/>
          <w:sz w:val="23"/>
          <w:szCs w:val="23"/>
        </w:rPr>
        <w:t>......</w:t>
      </w:r>
      <w:r>
        <w:rPr>
          <w:color w:val="auto"/>
          <w:sz w:val="23"/>
          <w:szCs w:val="23"/>
        </w:rPr>
        <w:t xml:space="preserve"> 58 </w:t>
      </w:r>
    </w:p>
    <w:p w14:paraId="4730F291" w14:textId="19D867FF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10.5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 ....................................................................................................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.......................</w:t>
      </w:r>
      <w:r>
        <w:rPr>
          <w:color w:val="auto"/>
          <w:sz w:val="23"/>
          <w:szCs w:val="23"/>
        </w:rPr>
        <w:t xml:space="preserve"> 59 </w:t>
      </w:r>
    </w:p>
    <w:p w14:paraId="3BD67047" w14:textId="5B2302A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11 </w:t>
      </w:r>
      <w:proofErr w:type="gramStart"/>
      <w:r>
        <w:rPr>
          <w:color w:val="auto"/>
          <w:sz w:val="23"/>
          <w:szCs w:val="23"/>
        </w:rPr>
        <w:t>РАЗДЕЛ  РЕШЕНИЯ</w:t>
      </w:r>
      <w:proofErr w:type="gramEnd"/>
      <w:r>
        <w:rPr>
          <w:color w:val="auto"/>
          <w:sz w:val="23"/>
          <w:szCs w:val="23"/>
        </w:rPr>
        <w:t xml:space="preserve"> О РАСПРЕДЕЛЕНИИ ТЕПЛОВОЙ НАГРУЗКИ МЕЖДУ ИСТОЧНИКАМИ ТЕПЛОВОЙ ЭНЕРГИИ .............................................................................</w:t>
      </w:r>
      <w:r w:rsidR="00D140F3">
        <w:rPr>
          <w:color w:val="auto"/>
          <w:sz w:val="23"/>
          <w:szCs w:val="23"/>
        </w:rPr>
        <w:t>....</w:t>
      </w:r>
      <w:r>
        <w:rPr>
          <w:color w:val="auto"/>
          <w:sz w:val="23"/>
          <w:szCs w:val="23"/>
        </w:rPr>
        <w:t xml:space="preserve">. 60  </w:t>
      </w:r>
    </w:p>
    <w:p w14:paraId="2C9E3833" w14:textId="77777777" w:rsidR="005468B4" w:rsidRDefault="005468B4" w:rsidP="005468B4">
      <w:pPr>
        <w:pStyle w:val="Default"/>
        <w:jc w:val="both"/>
        <w:rPr>
          <w:color w:val="auto"/>
        </w:rPr>
      </w:pPr>
    </w:p>
    <w:p w14:paraId="4CDEBF4A" w14:textId="009289CC" w:rsidR="005468B4" w:rsidRDefault="005468B4" w:rsidP="005468B4">
      <w:pPr>
        <w:pStyle w:val="Default"/>
        <w:pageBreakBefore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lastRenderedPageBreak/>
        <w:t>11.1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Сведения о величине тепловой нагрузки, распределяемой (перераспределяемой) между источниками тепловой энергии 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.................</w:t>
      </w:r>
      <w:r>
        <w:rPr>
          <w:color w:val="auto"/>
          <w:sz w:val="23"/>
          <w:szCs w:val="23"/>
        </w:rPr>
        <w:t xml:space="preserve"> 60 </w:t>
      </w:r>
    </w:p>
    <w:p w14:paraId="185D4DA8" w14:textId="57694DD5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11.2Сроки выполнения перераспределения для каждого этапа ..................................</w:t>
      </w:r>
      <w:r w:rsidR="00D140F3">
        <w:rPr>
          <w:color w:val="auto"/>
          <w:sz w:val="23"/>
          <w:szCs w:val="23"/>
        </w:rPr>
        <w:t>..................</w:t>
      </w:r>
      <w:r>
        <w:rPr>
          <w:color w:val="auto"/>
          <w:sz w:val="23"/>
          <w:szCs w:val="23"/>
        </w:rPr>
        <w:t xml:space="preserve"> 60 </w:t>
      </w:r>
    </w:p>
    <w:p w14:paraId="4E78DC5B" w14:textId="7C5A44C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12 РАЗДЕЛ 12. РЕШЕНИЯ ПО БЕСХОЗЯЙНЫМ ТЕПЛОВЫМ СЕТЯМ .......................</w:t>
      </w:r>
      <w:r w:rsidR="00D140F3">
        <w:rPr>
          <w:color w:val="auto"/>
          <w:sz w:val="23"/>
          <w:szCs w:val="23"/>
        </w:rPr>
        <w:t>..........</w:t>
      </w:r>
      <w:r>
        <w:rPr>
          <w:color w:val="auto"/>
          <w:sz w:val="23"/>
          <w:szCs w:val="23"/>
        </w:rPr>
        <w:t xml:space="preserve"> 61 </w:t>
      </w:r>
    </w:p>
    <w:p w14:paraId="0DAA5CFD" w14:textId="62B107FF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12.1Перечень выявленных бесхозяйных тепловых сетей (в случае их выявления) ......................................................................................................................................................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......</w:t>
      </w:r>
      <w:r>
        <w:rPr>
          <w:color w:val="auto"/>
          <w:sz w:val="23"/>
          <w:szCs w:val="23"/>
        </w:rPr>
        <w:t xml:space="preserve">. 61 </w:t>
      </w:r>
    </w:p>
    <w:p w14:paraId="5BBE05CA" w14:textId="4927D780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12.2Перечень организаций, уполномоченных на их эксплуатацию в порядке, установленном Федеральным законом «О теплоснабжении» ...............................................</w:t>
      </w:r>
      <w:r w:rsidR="00D140F3">
        <w:rPr>
          <w:color w:val="auto"/>
          <w:sz w:val="23"/>
          <w:szCs w:val="23"/>
        </w:rPr>
        <w:t>................................</w:t>
      </w:r>
      <w:r>
        <w:rPr>
          <w:color w:val="auto"/>
          <w:sz w:val="23"/>
          <w:szCs w:val="23"/>
        </w:rPr>
        <w:t xml:space="preserve">. 61 </w:t>
      </w:r>
    </w:p>
    <w:p w14:paraId="23F0F2D9" w14:textId="33CD71D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 РАЗДЕЛ 13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 .............................................</w:t>
      </w:r>
      <w:r w:rsidR="00D140F3">
        <w:rPr>
          <w:color w:val="auto"/>
          <w:sz w:val="23"/>
          <w:szCs w:val="23"/>
        </w:rPr>
        <w:t>................................................................................................</w:t>
      </w:r>
      <w:r>
        <w:rPr>
          <w:color w:val="auto"/>
          <w:sz w:val="23"/>
          <w:szCs w:val="23"/>
        </w:rPr>
        <w:t xml:space="preserve"> 62 </w:t>
      </w:r>
    </w:p>
    <w:p w14:paraId="6DA127DA" w14:textId="7ABE1636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13.1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 ..................................................................................</w:t>
      </w:r>
      <w:r w:rsidR="00D140F3">
        <w:rPr>
          <w:color w:val="auto"/>
          <w:sz w:val="23"/>
          <w:szCs w:val="23"/>
        </w:rPr>
        <w:t>..........................................</w:t>
      </w:r>
      <w:r>
        <w:rPr>
          <w:color w:val="auto"/>
          <w:sz w:val="23"/>
          <w:szCs w:val="23"/>
        </w:rPr>
        <w:t xml:space="preserve">. 62 </w:t>
      </w:r>
    </w:p>
    <w:p w14:paraId="5A82B8CD" w14:textId="2C7D8834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13.2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Описание проблем организации газоснабжения источников тепловой энергии ..........</w:t>
      </w:r>
      <w:r w:rsidR="00D140F3">
        <w:rPr>
          <w:color w:val="auto"/>
          <w:sz w:val="23"/>
          <w:szCs w:val="23"/>
        </w:rPr>
        <w:t>....</w:t>
      </w:r>
      <w:r>
        <w:rPr>
          <w:color w:val="auto"/>
          <w:sz w:val="23"/>
          <w:szCs w:val="23"/>
        </w:rPr>
        <w:t xml:space="preserve"> 62 </w:t>
      </w:r>
    </w:p>
    <w:p w14:paraId="63F86BCF" w14:textId="7F38140C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13.3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..........................................................................................................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........</w:t>
      </w:r>
      <w:r>
        <w:rPr>
          <w:color w:val="auto"/>
          <w:sz w:val="23"/>
          <w:szCs w:val="23"/>
        </w:rPr>
        <w:t xml:space="preserve">. 63 </w:t>
      </w:r>
    </w:p>
    <w:p w14:paraId="4C4CCE26" w14:textId="09C94653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13.4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 ........................</w:t>
      </w:r>
      <w:r w:rsidR="00D140F3">
        <w:rPr>
          <w:color w:val="auto"/>
          <w:sz w:val="23"/>
          <w:szCs w:val="23"/>
        </w:rPr>
        <w:t>.........</w:t>
      </w:r>
      <w:r>
        <w:rPr>
          <w:color w:val="auto"/>
          <w:sz w:val="23"/>
          <w:szCs w:val="23"/>
        </w:rPr>
        <w:t xml:space="preserve"> 63 </w:t>
      </w:r>
    </w:p>
    <w:p w14:paraId="398D5B80" w14:textId="5D03B11D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13.5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 ...</w:t>
      </w:r>
      <w:r w:rsidR="00D140F3">
        <w:rPr>
          <w:color w:val="auto"/>
          <w:sz w:val="23"/>
          <w:szCs w:val="23"/>
        </w:rPr>
        <w:t>......................................</w:t>
      </w:r>
      <w:r>
        <w:rPr>
          <w:color w:val="auto"/>
          <w:sz w:val="23"/>
          <w:szCs w:val="23"/>
        </w:rPr>
        <w:t xml:space="preserve"> 64 </w:t>
      </w:r>
    </w:p>
    <w:p w14:paraId="7EFC1337" w14:textId="03EA4F02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13.6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Описание решений (вырабатываемых с учетом положений утвержденной схемы водоснабжения поселения, городского округа) о развитии соответствующей системы водоснабжения в части, относящейся к системам теплоснабжения .....................................</w:t>
      </w:r>
      <w:r w:rsidR="00D140F3">
        <w:rPr>
          <w:color w:val="auto"/>
          <w:sz w:val="23"/>
          <w:szCs w:val="23"/>
        </w:rPr>
        <w:t>......</w:t>
      </w:r>
      <w:r>
        <w:rPr>
          <w:color w:val="auto"/>
          <w:sz w:val="23"/>
          <w:szCs w:val="23"/>
        </w:rPr>
        <w:t xml:space="preserve">. 64 </w:t>
      </w:r>
    </w:p>
    <w:p w14:paraId="277A1D64" w14:textId="0C0A99D7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13.7</w:t>
      </w:r>
      <w:r w:rsidR="00D140F3">
        <w:rPr>
          <w:color w:val="auto"/>
          <w:sz w:val="23"/>
          <w:szCs w:val="23"/>
        </w:rPr>
        <w:t xml:space="preserve"> </w:t>
      </w:r>
      <w:r>
        <w:rPr>
          <w:color w:val="auto"/>
          <w:sz w:val="23"/>
          <w:szCs w:val="23"/>
        </w:rPr>
        <w:t>Предложения по корректировке утвержденной (разработке) схемы водоснабжения поселения,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...........................................................................................................................</w:t>
      </w:r>
      <w:r w:rsidR="00D140F3">
        <w:rPr>
          <w:color w:val="auto"/>
          <w:sz w:val="23"/>
          <w:szCs w:val="23"/>
        </w:rPr>
        <w:t>.....</w:t>
      </w:r>
      <w:r>
        <w:rPr>
          <w:color w:val="auto"/>
          <w:sz w:val="23"/>
          <w:szCs w:val="23"/>
        </w:rPr>
        <w:t xml:space="preserve"> 64 </w:t>
      </w:r>
    </w:p>
    <w:p w14:paraId="7C17FE26" w14:textId="3297BFD1" w:rsidR="00D140F3" w:rsidRDefault="00D140F3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>14. РАЗДЕЛ 14. ИНДИКАТОРЫ РАЗВИТИЯ СИСТЕМ ТЕПЛОСНАБЖЕНИЯ ПОСЕЛЕНИЯ</w:t>
      </w:r>
      <w:r w:rsidR="005906D2">
        <w:rPr>
          <w:color w:val="auto"/>
          <w:sz w:val="23"/>
          <w:szCs w:val="23"/>
        </w:rPr>
        <w:t>…………………………………………………………………………………</w:t>
      </w:r>
      <w:proofErr w:type="gramStart"/>
      <w:r w:rsidR="005906D2">
        <w:rPr>
          <w:color w:val="auto"/>
          <w:sz w:val="23"/>
          <w:szCs w:val="23"/>
        </w:rPr>
        <w:t>…….</w:t>
      </w:r>
      <w:proofErr w:type="gramEnd"/>
      <w:r w:rsidR="005906D2">
        <w:rPr>
          <w:color w:val="auto"/>
          <w:sz w:val="23"/>
          <w:szCs w:val="23"/>
        </w:rPr>
        <w:t>65</w:t>
      </w:r>
    </w:p>
    <w:p w14:paraId="02A68FAB" w14:textId="4B04BEBE" w:rsidR="005906D2" w:rsidRDefault="005906D2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15. РАЗДЕЛ 15. ЦЕНОВЫЕ (ТАРИФНЫЕ </w:t>
      </w:r>
      <w:proofErr w:type="gramStart"/>
      <w:r>
        <w:rPr>
          <w:color w:val="auto"/>
          <w:sz w:val="23"/>
          <w:szCs w:val="23"/>
        </w:rPr>
        <w:t>ПОСЛЕДСТВИЯ)…</w:t>
      </w:r>
      <w:proofErr w:type="gramEnd"/>
      <w:r>
        <w:rPr>
          <w:color w:val="auto"/>
          <w:sz w:val="23"/>
          <w:szCs w:val="23"/>
        </w:rPr>
        <w:t>………………………………..75</w:t>
      </w:r>
    </w:p>
    <w:p w14:paraId="12C65B46" w14:textId="77777777" w:rsidR="005468B4" w:rsidRDefault="005468B4" w:rsidP="005468B4">
      <w:pPr>
        <w:pStyle w:val="Default"/>
        <w:jc w:val="both"/>
        <w:rPr>
          <w:color w:val="auto"/>
        </w:rPr>
      </w:pPr>
    </w:p>
    <w:p w14:paraId="5EA84D04" w14:textId="77777777" w:rsidR="005468B4" w:rsidRDefault="005468B4" w:rsidP="005468B4">
      <w:pPr>
        <w:pStyle w:val="Default"/>
        <w:pageBreakBefore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lastRenderedPageBreak/>
        <w:t xml:space="preserve">14 РАЗДЕЛ 14. ИНДИКАТОРЫ РАЗВИТИЯ СИСТЕМ ТЕПЛОСНАБЖЕНИЯ ............. 65 </w:t>
      </w:r>
    </w:p>
    <w:p w14:paraId="799F8251" w14:textId="10166BD3" w:rsidR="005468B4" w:rsidRDefault="005468B4" w:rsidP="005468B4">
      <w:pPr>
        <w:pStyle w:val="Default"/>
        <w:jc w:val="both"/>
        <w:rPr>
          <w:color w:val="auto"/>
          <w:sz w:val="23"/>
          <w:szCs w:val="23"/>
        </w:rPr>
      </w:pPr>
      <w:r>
        <w:rPr>
          <w:color w:val="auto"/>
          <w:sz w:val="23"/>
          <w:szCs w:val="23"/>
        </w:rPr>
        <w:t xml:space="preserve">15 РАЗДЕЛ 15. ЦЕНОВЫЕ (ТАРИФНЫЕ) ПОСЛЕДСТВИЯ ........................................... 73 </w:t>
      </w:r>
    </w:p>
    <w:p w14:paraId="775764E5" w14:textId="77777777" w:rsidR="005468B4" w:rsidRDefault="005468B4" w:rsidP="005468B4">
      <w:pPr>
        <w:pStyle w:val="Default"/>
        <w:jc w:val="both"/>
        <w:rPr>
          <w:color w:val="auto"/>
        </w:rPr>
      </w:pPr>
    </w:p>
    <w:p w14:paraId="6EC68E9D" w14:textId="77777777" w:rsidR="005468B4" w:rsidRDefault="005468B4" w:rsidP="00B46BB8">
      <w:pPr>
        <w:pStyle w:val="Default"/>
        <w:pageBreakBefore/>
        <w:ind w:firstLine="708"/>
        <w:jc w:val="both"/>
        <w:rPr>
          <w:color w:val="auto"/>
          <w:sz w:val="28"/>
          <w:szCs w:val="28"/>
        </w:rPr>
      </w:pPr>
      <w:r>
        <w:rPr>
          <w:b/>
          <w:bCs/>
          <w:color w:val="auto"/>
          <w:sz w:val="28"/>
          <w:szCs w:val="28"/>
        </w:rPr>
        <w:lastRenderedPageBreak/>
        <w:t xml:space="preserve">1 Раздел 1. Показатели существующего и перспективного спроса на тепловую энергию (мощность) и теплоноситель в установленных границах территории поселения. </w:t>
      </w:r>
    </w:p>
    <w:p w14:paraId="525A0CC1" w14:textId="77777777" w:rsidR="005468B4" w:rsidRDefault="005468B4" w:rsidP="00B46BB8">
      <w:pPr>
        <w:pStyle w:val="Default"/>
        <w:ind w:firstLine="708"/>
        <w:jc w:val="both"/>
        <w:rPr>
          <w:color w:val="auto"/>
          <w:sz w:val="28"/>
          <w:szCs w:val="28"/>
        </w:rPr>
      </w:pPr>
      <w:r>
        <w:rPr>
          <w:b/>
          <w:bCs/>
          <w:color w:val="auto"/>
          <w:sz w:val="28"/>
          <w:szCs w:val="28"/>
        </w:rPr>
        <w:t xml:space="preserve">1.1 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дома, индивидуальные жилые дома, общественные здания и производственные здания промышленных предприятий по этапам - на каждый год первого 5-летнего периода и на последующие 5-летние периоды (далее - этапы) </w:t>
      </w:r>
    </w:p>
    <w:p w14:paraId="63A81B5B" w14:textId="435E2DFA" w:rsidR="005468B4" w:rsidRDefault="005468B4" w:rsidP="00B46BB8">
      <w:pPr>
        <w:pStyle w:val="Default"/>
        <w:ind w:firstLine="708"/>
        <w:jc w:val="both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Согласно, предоставленным данным на расчетный срок до </w:t>
      </w:r>
      <w:r w:rsidRPr="00EE6116">
        <w:rPr>
          <w:color w:val="auto"/>
          <w:sz w:val="28"/>
          <w:szCs w:val="28"/>
          <w:highlight w:val="yellow"/>
        </w:rPr>
        <w:t>2033</w:t>
      </w:r>
      <w:r>
        <w:rPr>
          <w:color w:val="auto"/>
          <w:sz w:val="28"/>
          <w:szCs w:val="28"/>
        </w:rPr>
        <w:t xml:space="preserve"> года, ожидается прирост тепловой нагрузки за счет размещения нового строительства на территории сельского поселения Выкатной.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дома, индивидуальные жилые дома, общественные здания представлен в таблице 1. </w:t>
      </w:r>
    </w:p>
    <w:p w14:paraId="0F169954" w14:textId="7104E642" w:rsidR="00EE6116" w:rsidRDefault="00EE6116" w:rsidP="00EE6116">
      <w:pPr>
        <w:pStyle w:val="Default"/>
        <w:jc w:val="both"/>
        <w:rPr>
          <w:color w:val="auto"/>
          <w:sz w:val="28"/>
          <w:szCs w:val="28"/>
        </w:rPr>
      </w:pPr>
    </w:p>
    <w:p w14:paraId="64025B66" w14:textId="13509849" w:rsidR="00EE6116" w:rsidRDefault="00EE6116" w:rsidP="00EE6116">
      <w:pPr>
        <w:pStyle w:val="Default"/>
        <w:jc w:val="both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>Таблица 1 -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дома, индивидуальные жилые дома, общественные здания</w:t>
      </w:r>
    </w:p>
    <w:p w14:paraId="15EED568" w14:textId="29708D0F" w:rsidR="00EE6116" w:rsidRDefault="00EE6116" w:rsidP="00EE6116">
      <w:pPr>
        <w:pStyle w:val="Default"/>
        <w:jc w:val="both"/>
        <w:rPr>
          <w:i/>
          <w:iCs/>
          <w:sz w:val="20"/>
          <w:szCs w:val="20"/>
        </w:rPr>
      </w:pPr>
    </w:p>
    <w:tbl>
      <w:tblPr>
        <w:tblW w:w="8820" w:type="dxa"/>
        <w:tblLook w:val="04A0" w:firstRow="1" w:lastRow="0" w:firstColumn="1" w:lastColumn="0" w:noHBand="0" w:noVBand="1"/>
      </w:tblPr>
      <w:tblGrid>
        <w:gridCol w:w="513"/>
        <w:gridCol w:w="1781"/>
        <w:gridCol w:w="1377"/>
        <w:gridCol w:w="1590"/>
        <w:gridCol w:w="2166"/>
        <w:gridCol w:w="1918"/>
      </w:tblGrid>
      <w:tr w:rsidR="00EE6116" w:rsidRPr="00EE6116" w14:paraId="690A1A50" w14:textId="77777777" w:rsidTr="00B46BB8">
        <w:trPr>
          <w:trHeight w:val="792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58ED9D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07827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E3B05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5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B1A43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объекта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4B6877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Параметры объекта</w:t>
            </w:r>
          </w:p>
        </w:tc>
        <w:tc>
          <w:tcPr>
            <w:tcW w:w="18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354D4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Этап территориального планирования</w:t>
            </w:r>
          </w:p>
        </w:tc>
      </w:tr>
      <w:tr w:rsidR="00EE6116" w:rsidRPr="00EE6116" w14:paraId="5738A1CE" w14:textId="77777777" w:rsidTr="00B46BB8">
        <w:trPr>
          <w:trHeight w:val="451"/>
        </w:trPr>
        <w:tc>
          <w:tcPr>
            <w:tcW w:w="4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04BF9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8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F7249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2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04AC3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E0F893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магазин на 50 кв. м торговой площади с кафе на 25 мест;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D0229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года</w:t>
            </w:r>
          </w:p>
        </w:tc>
      </w:tr>
      <w:tr w:rsidR="00EE6116" w:rsidRPr="00EE6116" w14:paraId="32231040" w14:textId="77777777" w:rsidTr="00B46BB8">
        <w:trPr>
          <w:trHeight w:val="503"/>
        </w:trPr>
        <w:tc>
          <w:tcPr>
            <w:tcW w:w="4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A43D8B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D9D1F0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57D939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55545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детская школа искусств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1511C2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55 мест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70336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года</w:t>
            </w:r>
          </w:p>
        </w:tc>
      </w:tr>
      <w:tr w:rsidR="00EE6116" w:rsidRPr="00EE6116" w14:paraId="3AAB4A5D" w14:textId="77777777" w:rsidTr="00B46BB8">
        <w:trPr>
          <w:trHeight w:val="739"/>
        </w:trPr>
        <w:tc>
          <w:tcPr>
            <w:tcW w:w="4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3334CE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7D763C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2DCCDD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1917E0" w14:textId="3E7A49CE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пункта бытового обслуживан</w:t>
            </w:r>
            <w:r w:rsidR="00B46B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ия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B59AD4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6 рабочих мест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1A888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2033 года</w:t>
            </w:r>
          </w:p>
        </w:tc>
      </w:tr>
      <w:tr w:rsidR="00EE6116" w:rsidRPr="00EE6116" w14:paraId="150E4E46" w14:textId="77777777" w:rsidTr="00B46BB8">
        <w:trPr>
          <w:trHeight w:val="1106"/>
        </w:trPr>
        <w:tc>
          <w:tcPr>
            <w:tcW w:w="4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50AD45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1427F4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4D8717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47A2F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АЗС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104E72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мощностью 2 топливораздаточные колонки в северной части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E1812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</w:tr>
      <w:tr w:rsidR="00EE6116" w:rsidRPr="00EE6116" w14:paraId="6AF2C961" w14:textId="77777777" w:rsidTr="00B46BB8">
        <w:trPr>
          <w:trHeight w:val="555"/>
        </w:trPr>
        <w:tc>
          <w:tcPr>
            <w:tcW w:w="4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0DD7DD6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31739A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2CB444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0C3599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СТО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70FE75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мощностью 2 поста в северной части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EA87F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</w:tr>
      <w:tr w:rsidR="00EE6116" w:rsidRPr="00EE6116" w14:paraId="6075C9A3" w14:textId="77777777" w:rsidTr="00B46BB8">
        <w:trPr>
          <w:trHeight w:val="471"/>
        </w:trPr>
        <w:tc>
          <w:tcPr>
            <w:tcW w:w="4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485BF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2BE5CD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BB53A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43E0D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опорный пункт милиции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D333E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3A60B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года</w:t>
            </w:r>
          </w:p>
        </w:tc>
      </w:tr>
      <w:tr w:rsidR="00EE6116" w:rsidRPr="00EE6116" w14:paraId="63B14644" w14:textId="77777777" w:rsidTr="00B46BB8">
        <w:trPr>
          <w:trHeight w:val="928"/>
        </w:trPr>
        <w:tc>
          <w:tcPr>
            <w:tcW w:w="4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C563A9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8CFE06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F9E56D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E357C0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12-ти квартирный жилой дом, 1 шт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A095D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672 м2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5F97E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</w:tr>
      <w:tr w:rsidR="00EE6116" w:rsidRPr="00EE6116" w14:paraId="2F9E4438" w14:textId="77777777" w:rsidTr="00EE6116">
        <w:trPr>
          <w:trHeight w:val="720"/>
        </w:trPr>
        <w:tc>
          <w:tcPr>
            <w:tcW w:w="4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E18355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0782B8C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2B6144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F4B83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магазин на 45 кв. м торговой площади с кафе на 10 мест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0CA50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</w:t>
            </w:r>
          </w:p>
        </w:tc>
      </w:tr>
      <w:tr w:rsidR="00EE6116" w:rsidRPr="00EE6116" w14:paraId="4462A10D" w14:textId="77777777" w:rsidTr="00EE6116">
        <w:trPr>
          <w:trHeight w:val="600"/>
        </w:trPr>
        <w:tc>
          <w:tcPr>
            <w:tcW w:w="4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ABD436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F8FA7B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ADF282" w14:textId="77777777" w:rsidR="00EE6116" w:rsidRPr="00EE6116" w:rsidRDefault="00EE6116" w:rsidP="00EE611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D5D69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пункт бытового обслуживания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56C79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3 рабочих места</w:t>
            </w:r>
          </w:p>
        </w:tc>
        <w:tc>
          <w:tcPr>
            <w:tcW w:w="18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F23F1" w14:textId="77777777" w:rsidR="00EE6116" w:rsidRPr="00EE6116" w:rsidRDefault="00EE6116" w:rsidP="00EE611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E611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2033 года</w:t>
            </w:r>
          </w:p>
        </w:tc>
      </w:tr>
    </w:tbl>
    <w:p w14:paraId="5DE04C71" w14:textId="00E17CA5" w:rsidR="00EE6116" w:rsidRDefault="00EE6116" w:rsidP="00EE6116">
      <w:pPr>
        <w:pStyle w:val="Default"/>
        <w:jc w:val="both"/>
        <w:rPr>
          <w:i/>
          <w:iCs/>
          <w:sz w:val="20"/>
          <w:szCs w:val="20"/>
        </w:rPr>
      </w:pPr>
    </w:p>
    <w:p w14:paraId="65778780" w14:textId="3596373B" w:rsidR="00EE6116" w:rsidRDefault="00EE6116" w:rsidP="00EE6116">
      <w:pPr>
        <w:pStyle w:val="Default"/>
        <w:jc w:val="both"/>
        <w:rPr>
          <w:i/>
          <w:iCs/>
          <w:sz w:val="20"/>
          <w:szCs w:val="20"/>
        </w:rPr>
      </w:pPr>
    </w:p>
    <w:p w14:paraId="5ED1AFCB" w14:textId="2D51E506" w:rsidR="00EE6116" w:rsidRDefault="00EE6116" w:rsidP="00EE6116">
      <w:pPr>
        <w:pStyle w:val="Default"/>
        <w:jc w:val="both"/>
        <w:rPr>
          <w:i/>
          <w:iCs/>
          <w:sz w:val="20"/>
          <w:szCs w:val="20"/>
        </w:rPr>
      </w:pPr>
    </w:p>
    <w:p w14:paraId="657818DE" w14:textId="77777777" w:rsidR="00B46BB8" w:rsidRPr="00B46BB8" w:rsidRDefault="00B46BB8" w:rsidP="00B46BB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46BB8">
        <w:rPr>
          <w:rFonts w:ascii="Times New Roman" w:hAnsi="Times New Roman" w:cs="Times New Roman"/>
          <w:color w:val="000000"/>
          <w:sz w:val="28"/>
          <w:szCs w:val="28"/>
        </w:rPr>
        <w:t xml:space="preserve">На территории сельского поселения Выкатной планируется комплексная застройка зоны индивидуального теплоснабжения. Прогноз прироста на каждом этапе площади строительных фондов в зоне действия индивидуального теплоснабжения представлен в таблице 2. </w:t>
      </w:r>
    </w:p>
    <w:p w14:paraId="47FACBE1" w14:textId="77777777" w:rsidR="00B46BB8" w:rsidRDefault="00B46BB8" w:rsidP="00B46BB8">
      <w:pPr>
        <w:pStyle w:val="Default"/>
        <w:jc w:val="both"/>
        <w:rPr>
          <w:i/>
          <w:iCs/>
          <w:sz w:val="20"/>
          <w:szCs w:val="20"/>
        </w:rPr>
      </w:pPr>
    </w:p>
    <w:p w14:paraId="39CBEEB2" w14:textId="0556CB1B" w:rsidR="00EE6116" w:rsidRDefault="00B46BB8" w:rsidP="00B46BB8">
      <w:pPr>
        <w:pStyle w:val="Default"/>
        <w:jc w:val="both"/>
        <w:rPr>
          <w:i/>
          <w:iCs/>
          <w:sz w:val="20"/>
          <w:szCs w:val="20"/>
        </w:rPr>
      </w:pPr>
      <w:r w:rsidRPr="00B46BB8">
        <w:rPr>
          <w:i/>
          <w:iCs/>
          <w:sz w:val="20"/>
          <w:szCs w:val="20"/>
        </w:rPr>
        <w:t>Таблица 2. Прогноз прироста на каждом этапе площади строительных фондов в зоне действия индивидуального теплоснабжения</w:t>
      </w:r>
    </w:p>
    <w:p w14:paraId="6DBA7152" w14:textId="249A3E91" w:rsidR="004A276A" w:rsidRDefault="004A276A" w:rsidP="00B46BB8">
      <w:pPr>
        <w:pStyle w:val="Default"/>
        <w:jc w:val="both"/>
        <w:rPr>
          <w:i/>
          <w:iCs/>
          <w:sz w:val="20"/>
          <w:szCs w:val="20"/>
        </w:rPr>
      </w:pPr>
    </w:p>
    <w:p w14:paraId="4C5F0A2E" w14:textId="77777777" w:rsidR="004A276A" w:rsidRDefault="004A276A" w:rsidP="00B46BB8">
      <w:pPr>
        <w:pStyle w:val="Default"/>
        <w:jc w:val="both"/>
        <w:rPr>
          <w:i/>
          <w:iCs/>
          <w:sz w:val="20"/>
          <w:szCs w:val="20"/>
        </w:rPr>
      </w:pPr>
    </w:p>
    <w:tbl>
      <w:tblPr>
        <w:tblW w:w="9470" w:type="dxa"/>
        <w:tblInd w:w="-113" w:type="dxa"/>
        <w:tblLook w:val="04A0" w:firstRow="1" w:lastRow="0" w:firstColumn="1" w:lastColumn="0" w:noHBand="0" w:noVBand="1"/>
      </w:tblPr>
      <w:tblGrid>
        <w:gridCol w:w="23"/>
        <w:gridCol w:w="513"/>
        <w:gridCol w:w="998"/>
        <w:gridCol w:w="316"/>
        <w:gridCol w:w="467"/>
        <w:gridCol w:w="863"/>
        <w:gridCol w:w="514"/>
        <w:gridCol w:w="173"/>
        <w:gridCol w:w="990"/>
        <w:gridCol w:w="427"/>
        <w:gridCol w:w="677"/>
        <w:gridCol w:w="698"/>
        <w:gridCol w:w="795"/>
        <w:gridCol w:w="484"/>
        <w:gridCol w:w="335"/>
        <w:gridCol w:w="1099"/>
        <w:gridCol w:w="98"/>
      </w:tblGrid>
      <w:tr w:rsidR="004A276A" w:rsidRPr="004A276A" w14:paraId="2534F970" w14:textId="77777777" w:rsidTr="00432BA0">
        <w:trPr>
          <w:gridBefore w:val="1"/>
          <w:gridAfter w:val="1"/>
          <w:wBefore w:w="23" w:type="dxa"/>
          <w:wAfter w:w="98" w:type="dxa"/>
          <w:trHeight w:val="90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C7E6D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8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9AF271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3A089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59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42662E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объекта</w:t>
            </w:r>
          </w:p>
        </w:tc>
        <w:tc>
          <w:tcPr>
            <w:tcW w:w="217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6FEAE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Параметры объекта</w:t>
            </w:r>
          </w:p>
        </w:tc>
        <w:tc>
          <w:tcPr>
            <w:tcW w:w="191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51861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Этап территориального планирования</w:t>
            </w:r>
          </w:p>
        </w:tc>
      </w:tr>
      <w:tr w:rsidR="004A276A" w:rsidRPr="004A276A" w14:paraId="657497C6" w14:textId="77777777" w:rsidTr="00432BA0">
        <w:trPr>
          <w:gridBefore w:val="1"/>
          <w:gridAfter w:val="1"/>
          <w:wBefore w:w="23" w:type="dxa"/>
          <w:wAfter w:w="98" w:type="dxa"/>
          <w:trHeight w:val="1800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1FA00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81" w:type="dxa"/>
            <w:gridSpan w:val="3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0DAAB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1B7F4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5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AB96D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АЗС</w:t>
            </w:r>
          </w:p>
        </w:tc>
        <w:tc>
          <w:tcPr>
            <w:tcW w:w="21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83D66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мощностью 2 топливораздаточные колонки в северной части</w:t>
            </w:r>
          </w:p>
        </w:tc>
        <w:tc>
          <w:tcPr>
            <w:tcW w:w="19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851BE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</w:tr>
      <w:tr w:rsidR="004A276A" w:rsidRPr="004A276A" w14:paraId="2976BBAD" w14:textId="77777777" w:rsidTr="00432BA0">
        <w:trPr>
          <w:gridBefore w:val="1"/>
          <w:gridAfter w:val="1"/>
          <w:wBefore w:w="23" w:type="dxa"/>
          <w:wAfter w:w="98" w:type="dxa"/>
          <w:trHeight w:val="12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4EF7825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1E10EE4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050670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D4C6B6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СТО</w:t>
            </w:r>
          </w:p>
        </w:tc>
        <w:tc>
          <w:tcPr>
            <w:tcW w:w="21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80DA8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мощностью 2 поста в северной части</w:t>
            </w:r>
          </w:p>
        </w:tc>
        <w:tc>
          <w:tcPr>
            <w:tcW w:w="19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0C232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</w:tr>
      <w:tr w:rsidR="004A276A" w:rsidRPr="004A276A" w14:paraId="27F895A2" w14:textId="77777777" w:rsidTr="00432BA0">
        <w:trPr>
          <w:gridBefore w:val="1"/>
          <w:gridAfter w:val="1"/>
          <w:wBefore w:w="23" w:type="dxa"/>
          <w:wAfter w:w="98" w:type="dxa"/>
          <w:trHeight w:val="6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B0AA893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2F1F4BD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746FD62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362DC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опорный пункт милиции</w:t>
            </w:r>
          </w:p>
        </w:tc>
        <w:tc>
          <w:tcPr>
            <w:tcW w:w="21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445A0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9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0FCB56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года</w:t>
            </w:r>
          </w:p>
        </w:tc>
      </w:tr>
      <w:tr w:rsidR="004A276A" w:rsidRPr="004A276A" w14:paraId="1D752AF8" w14:textId="77777777" w:rsidTr="00432BA0">
        <w:trPr>
          <w:gridBefore w:val="1"/>
          <w:gridAfter w:val="1"/>
          <w:wBefore w:w="23" w:type="dxa"/>
          <w:wAfter w:w="98" w:type="dxa"/>
          <w:trHeight w:val="720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13734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8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FF8715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DE527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376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CEFAC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магазин на 45 кв. м торговой площади с кафе на 10 мест</w:t>
            </w:r>
          </w:p>
        </w:tc>
        <w:tc>
          <w:tcPr>
            <w:tcW w:w="19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35F8A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</w:t>
            </w:r>
          </w:p>
        </w:tc>
      </w:tr>
      <w:tr w:rsidR="004A276A" w:rsidRPr="004A276A" w14:paraId="69BBD94E" w14:textId="77777777" w:rsidTr="00432BA0">
        <w:trPr>
          <w:gridBefore w:val="1"/>
          <w:gridAfter w:val="1"/>
          <w:wBefore w:w="23" w:type="dxa"/>
          <w:wAfter w:w="98" w:type="dxa"/>
          <w:trHeight w:val="6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FE2D0F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1" w:type="dxa"/>
            <w:gridSpan w:val="3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135E6E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1A94D3" w14:textId="77777777" w:rsidR="004A276A" w:rsidRPr="004A276A" w:rsidRDefault="004A276A" w:rsidP="004A27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9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C4DF4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пункт бытового обслуживания</w:t>
            </w:r>
          </w:p>
        </w:tc>
        <w:tc>
          <w:tcPr>
            <w:tcW w:w="21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74151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3 рабочих места</w:t>
            </w:r>
          </w:p>
        </w:tc>
        <w:tc>
          <w:tcPr>
            <w:tcW w:w="1918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17255" w14:textId="77777777" w:rsidR="004A276A" w:rsidRPr="004A276A" w:rsidRDefault="004A276A" w:rsidP="004A27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A27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2033 года</w:t>
            </w:r>
          </w:p>
        </w:tc>
      </w:tr>
      <w:tr w:rsidR="00EE6116" w:rsidRPr="00EE6116" w14:paraId="0DB5C658" w14:textId="77777777" w:rsidTr="00432BA0">
        <w:tblPrEx>
          <w:tblBorders>
            <w:top w:val="nil"/>
            <w:left w:val="nil"/>
            <w:bottom w:val="nil"/>
            <w:right w:val="nil"/>
          </w:tblBorders>
          <w:tblLook w:val="0000" w:firstRow="0" w:lastRow="0" w:firstColumn="0" w:lastColumn="0" w:noHBand="0" w:noVBand="0"/>
        </w:tblPrEx>
        <w:trPr>
          <w:trHeight w:val="388"/>
        </w:trPr>
        <w:tc>
          <w:tcPr>
            <w:tcW w:w="1534" w:type="dxa"/>
            <w:gridSpan w:val="3"/>
          </w:tcPr>
          <w:p w14:paraId="7036D456" w14:textId="7CFE852E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1646" w:type="dxa"/>
            <w:gridSpan w:val="3"/>
          </w:tcPr>
          <w:p w14:paraId="027CD2B2" w14:textId="126D0FA9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1677" w:type="dxa"/>
            <w:gridSpan w:val="3"/>
          </w:tcPr>
          <w:p w14:paraId="09AB9610" w14:textId="13D2A0BC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1802" w:type="dxa"/>
            <w:gridSpan w:val="3"/>
          </w:tcPr>
          <w:p w14:paraId="16A89B6A" w14:textId="23F547DD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1614" w:type="dxa"/>
            <w:gridSpan w:val="3"/>
          </w:tcPr>
          <w:p w14:paraId="5D5EF36F" w14:textId="3F5B1304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1197" w:type="dxa"/>
            <w:gridSpan w:val="2"/>
          </w:tcPr>
          <w:p w14:paraId="1EADD449" w14:textId="4C53A12D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EE6116" w:rsidRPr="00EE6116" w14:paraId="3CA50898" w14:textId="77777777" w:rsidTr="00432BA0">
        <w:tblPrEx>
          <w:tblBorders>
            <w:top w:val="nil"/>
            <w:left w:val="nil"/>
            <w:bottom w:val="nil"/>
            <w:right w:val="nil"/>
          </w:tblBorders>
          <w:tblLook w:val="0000" w:firstRow="0" w:lastRow="0" w:firstColumn="0" w:lastColumn="0" w:noHBand="0" w:noVBand="0"/>
        </w:tblPrEx>
        <w:trPr>
          <w:trHeight w:val="1084"/>
        </w:trPr>
        <w:tc>
          <w:tcPr>
            <w:tcW w:w="1850" w:type="dxa"/>
            <w:gridSpan w:val="4"/>
          </w:tcPr>
          <w:p w14:paraId="1186DEEF" w14:textId="72EDC378" w:rsidR="00432BA0" w:rsidRPr="00EE6116" w:rsidRDefault="00432BA0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2017" w:type="dxa"/>
            <w:gridSpan w:val="4"/>
          </w:tcPr>
          <w:p w14:paraId="7E233CCE" w14:textId="79A3F95D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2094" w:type="dxa"/>
            <w:gridSpan w:val="3"/>
          </w:tcPr>
          <w:p w14:paraId="28E09DB4" w14:textId="6F2F0371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1977" w:type="dxa"/>
            <w:gridSpan w:val="3"/>
          </w:tcPr>
          <w:p w14:paraId="4C0EC766" w14:textId="2D855588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1532" w:type="dxa"/>
            <w:gridSpan w:val="3"/>
          </w:tcPr>
          <w:p w14:paraId="6E04790E" w14:textId="4B483E28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EE6116" w:rsidRPr="00EE6116" w14:paraId="75A11F45" w14:textId="77777777" w:rsidTr="00432BA0">
        <w:tblPrEx>
          <w:tblBorders>
            <w:top w:val="nil"/>
            <w:left w:val="nil"/>
            <w:bottom w:val="nil"/>
            <w:right w:val="nil"/>
          </w:tblBorders>
          <w:tblLook w:val="0000" w:firstRow="0" w:lastRow="0" w:firstColumn="0" w:lastColumn="0" w:noHBand="0" w:noVBand="0"/>
        </w:tblPrEx>
        <w:trPr>
          <w:trHeight w:val="247"/>
        </w:trPr>
        <w:tc>
          <w:tcPr>
            <w:tcW w:w="3180" w:type="dxa"/>
            <w:gridSpan w:val="6"/>
          </w:tcPr>
          <w:p w14:paraId="22478876" w14:textId="6BE39763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3479" w:type="dxa"/>
            <w:gridSpan w:val="6"/>
          </w:tcPr>
          <w:p w14:paraId="2D4AD728" w14:textId="45DA89C1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2811" w:type="dxa"/>
            <w:gridSpan w:val="5"/>
          </w:tcPr>
          <w:p w14:paraId="2B2CED87" w14:textId="486E2DA9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EE6116" w:rsidRPr="00EE6116" w14:paraId="41630F24" w14:textId="77777777" w:rsidTr="00432BA0">
        <w:tblPrEx>
          <w:tblBorders>
            <w:top w:val="nil"/>
            <w:left w:val="nil"/>
            <w:bottom w:val="nil"/>
            <w:right w:val="nil"/>
          </w:tblBorders>
          <w:tblLook w:val="0000" w:firstRow="0" w:lastRow="0" w:firstColumn="0" w:lastColumn="0" w:noHBand="0" w:noVBand="0"/>
        </w:tblPrEx>
        <w:trPr>
          <w:trHeight w:val="385"/>
        </w:trPr>
        <w:tc>
          <w:tcPr>
            <w:tcW w:w="3180" w:type="dxa"/>
            <w:gridSpan w:val="6"/>
          </w:tcPr>
          <w:p w14:paraId="413981FE" w14:textId="50C59406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3479" w:type="dxa"/>
            <w:gridSpan w:val="6"/>
          </w:tcPr>
          <w:p w14:paraId="563CC4B7" w14:textId="7AC7744C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  <w:tc>
          <w:tcPr>
            <w:tcW w:w="2811" w:type="dxa"/>
            <w:gridSpan w:val="5"/>
          </w:tcPr>
          <w:p w14:paraId="74537958" w14:textId="1533AED9" w:rsidR="00EE6116" w:rsidRPr="00EE6116" w:rsidRDefault="00EE6116" w:rsidP="00EE611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</w:p>
        </w:tc>
      </w:tr>
    </w:tbl>
    <w:p w14:paraId="51CAB344" w14:textId="00E2082B" w:rsidR="005468B4" w:rsidRDefault="00432BA0">
      <w:pPr>
        <w:rPr>
          <w:rFonts w:ascii="Times New Roman" w:hAnsi="Times New Roman" w:cs="Times New Roman"/>
          <w:sz w:val="28"/>
          <w:szCs w:val="28"/>
        </w:rPr>
      </w:pPr>
      <w:r w:rsidRPr="00432BA0">
        <w:rPr>
          <w:rFonts w:ascii="Times New Roman" w:hAnsi="Times New Roman" w:cs="Times New Roman"/>
          <w:sz w:val="28"/>
          <w:szCs w:val="28"/>
        </w:rPr>
        <w:t>Перспективная зоны застройки на территории сельского поселения Выкатной изображены на рисунках ниже.</w:t>
      </w:r>
    </w:p>
    <w:p w14:paraId="7A5FFB69" w14:textId="77777777" w:rsidR="00432BA0" w:rsidRDefault="00432BA0">
      <w:pPr>
        <w:rPr>
          <w:rFonts w:ascii="Times New Roman" w:hAnsi="Times New Roman" w:cs="Times New Roman"/>
          <w:sz w:val="28"/>
          <w:szCs w:val="28"/>
        </w:rPr>
      </w:pPr>
    </w:p>
    <w:p w14:paraId="3C5AFF3B" w14:textId="09FE5793" w:rsidR="00432BA0" w:rsidRDefault="00432BA0">
      <w:pPr>
        <w:rPr>
          <w:rFonts w:ascii="Times New Roman" w:hAnsi="Times New Roman" w:cs="Times New Roman"/>
          <w:sz w:val="28"/>
          <w:szCs w:val="28"/>
        </w:rPr>
      </w:pPr>
    </w:p>
    <w:p w14:paraId="7D724D68" w14:textId="25109907" w:rsidR="00432BA0" w:rsidRDefault="00432BA0">
      <w:pPr>
        <w:rPr>
          <w:rFonts w:ascii="Times New Roman" w:hAnsi="Times New Roman" w:cs="Times New Roman"/>
          <w:sz w:val="28"/>
          <w:szCs w:val="28"/>
        </w:rPr>
      </w:pPr>
    </w:p>
    <w:p w14:paraId="08CB59F8" w14:textId="7C4729F3" w:rsidR="00432BA0" w:rsidRDefault="00432BA0">
      <w:pPr>
        <w:rPr>
          <w:rFonts w:ascii="Times New Roman" w:hAnsi="Times New Roman" w:cs="Times New Roman"/>
          <w:sz w:val="28"/>
          <w:szCs w:val="28"/>
        </w:rPr>
      </w:pPr>
    </w:p>
    <w:p w14:paraId="6E242100" w14:textId="2F23C93B" w:rsidR="00432BA0" w:rsidRDefault="00432BA0">
      <w:pPr>
        <w:rPr>
          <w:rFonts w:ascii="Times New Roman" w:hAnsi="Times New Roman" w:cs="Times New Roman"/>
          <w:sz w:val="28"/>
          <w:szCs w:val="28"/>
        </w:rPr>
      </w:pPr>
    </w:p>
    <w:p w14:paraId="23014035" w14:textId="0208FE0F" w:rsidR="00432BA0" w:rsidRDefault="00432BA0">
      <w:pPr>
        <w:rPr>
          <w:rFonts w:ascii="Times New Roman" w:hAnsi="Times New Roman" w:cs="Times New Roman"/>
          <w:sz w:val="28"/>
          <w:szCs w:val="28"/>
        </w:rPr>
      </w:pPr>
    </w:p>
    <w:p w14:paraId="2E073FE5" w14:textId="7BACFE43" w:rsidR="00432BA0" w:rsidRDefault="00432BA0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01F89943" wp14:editId="081C7840">
            <wp:extent cx="6368415" cy="4032000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76842" cy="4100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B84217" w14:textId="04CC3185" w:rsidR="00432BA0" w:rsidRDefault="00432BA0">
      <w:pPr>
        <w:rPr>
          <w:rFonts w:ascii="Times New Roman" w:hAnsi="Times New Roman" w:cs="Times New Roman"/>
        </w:rPr>
      </w:pPr>
    </w:p>
    <w:p w14:paraId="28946188" w14:textId="2F8CC233" w:rsidR="00432BA0" w:rsidRDefault="00432BA0">
      <w:pPr>
        <w:rPr>
          <w:rFonts w:ascii="Times New Roman" w:hAnsi="Times New Roman" w:cs="Times New Roman"/>
          <w:i/>
          <w:iCs/>
          <w:sz w:val="20"/>
          <w:szCs w:val="20"/>
        </w:rPr>
      </w:pPr>
      <w:r w:rsidRPr="00432BA0">
        <w:rPr>
          <w:rFonts w:ascii="Times New Roman" w:hAnsi="Times New Roman" w:cs="Times New Roman"/>
          <w:i/>
          <w:iCs/>
          <w:sz w:val="20"/>
          <w:szCs w:val="20"/>
        </w:rPr>
        <w:t>Рисунок 1. Перспективная зона застройки в п. Выкатной</w:t>
      </w:r>
    </w:p>
    <w:p w14:paraId="02D75B2B" w14:textId="1AD13E24" w:rsidR="00446FB8" w:rsidRDefault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6849A36D" w14:textId="0F15D371" w:rsidR="00446FB8" w:rsidRDefault="00446FB8">
      <w:pPr>
        <w:rPr>
          <w:rFonts w:ascii="Times New Roman" w:hAnsi="Times New Roman" w:cs="Times New Roman"/>
        </w:rPr>
      </w:pPr>
      <w:r w:rsidRPr="00446FB8">
        <w:rPr>
          <w:rFonts w:ascii="Times New Roman" w:hAnsi="Times New Roman" w:cs="Times New Roman"/>
          <w:noProof/>
        </w:rPr>
        <w:drawing>
          <wp:inline distT="0" distB="0" distL="0" distR="0" wp14:anchorId="6F579FBB" wp14:editId="49373C58">
            <wp:extent cx="5940425" cy="34366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36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5D603B" w14:textId="77777777" w:rsidR="00446FB8" w:rsidRDefault="00446FB8">
      <w:pPr>
        <w:rPr>
          <w:rFonts w:ascii="Times New Roman" w:hAnsi="Times New Roman" w:cs="Times New Roman"/>
        </w:rPr>
      </w:pPr>
    </w:p>
    <w:p w14:paraId="0E385E90" w14:textId="28A4208D" w:rsidR="00446FB8" w:rsidRDefault="00446FB8">
      <w:pPr>
        <w:rPr>
          <w:rFonts w:ascii="Times New Roman" w:hAnsi="Times New Roman" w:cs="Times New Roman"/>
          <w:i/>
          <w:iCs/>
          <w:sz w:val="20"/>
          <w:szCs w:val="20"/>
        </w:rPr>
      </w:pPr>
      <w:r w:rsidRPr="00446FB8">
        <w:rPr>
          <w:rFonts w:ascii="Times New Roman" w:hAnsi="Times New Roman" w:cs="Times New Roman"/>
          <w:i/>
          <w:iCs/>
          <w:sz w:val="20"/>
          <w:szCs w:val="20"/>
        </w:rPr>
        <w:t>Рисунок 2. Перспективная зона застройки в с. Тюли</w:t>
      </w:r>
    </w:p>
    <w:p w14:paraId="0C8F0105" w14:textId="658ABC92" w:rsidR="00446FB8" w:rsidRPr="00446FB8" w:rsidRDefault="00446FB8" w:rsidP="00446FB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46FB8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1.2 Существующие и перспективные объемы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</w:t>
      </w:r>
      <w:proofErr w:type="gramStart"/>
      <w:r w:rsidRPr="00446FB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этап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proofErr w:type="gramEnd"/>
    </w:p>
    <w:p w14:paraId="6526D1CA" w14:textId="77777777" w:rsidR="00446FB8" w:rsidRPr="00446FB8" w:rsidRDefault="00446FB8" w:rsidP="00446FB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46FB8">
        <w:rPr>
          <w:rFonts w:ascii="Times New Roman" w:hAnsi="Times New Roman" w:cs="Times New Roman"/>
          <w:color w:val="000000"/>
          <w:sz w:val="28"/>
          <w:szCs w:val="28"/>
        </w:rPr>
        <w:t xml:space="preserve">Прогнозы приростов объемов потребления тепловой мощности источников теплоснабжения на каждом этапе представлены в таблице 3. </w:t>
      </w:r>
    </w:p>
    <w:p w14:paraId="0E435C50" w14:textId="77777777" w:rsidR="00446FB8" w:rsidRDefault="00446FB8" w:rsidP="00446FB8">
      <w:pPr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3B819332" w14:textId="49391891" w:rsidR="00446FB8" w:rsidRDefault="00446FB8" w:rsidP="00446FB8">
      <w:pPr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446FB8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3 - Прогнозы приростов объемов потребления тепловой мощности источников теплоснабжения на каждом этапе</w:t>
      </w:r>
    </w:p>
    <w:tbl>
      <w:tblPr>
        <w:tblW w:w="9634" w:type="dxa"/>
        <w:tblLook w:val="04A0" w:firstRow="1" w:lastRow="0" w:firstColumn="1" w:lastColumn="0" w:noHBand="0" w:noVBand="1"/>
      </w:tblPr>
      <w:tblGrid>
        <w:gridCol w:w="580"/>
        <w:gridCol w:w="1744"/>
        <w:gridCol w:w="1377"/>
        <w:gridCol w:w="1590"/>
        <w:gridCol w:w="1480"/>
        <w:gridCol w:w="1446"/>
        <w:gridCol w:w="1425"/>
      </w:tblGrid>
      <w:tr w:rsidR="00446FB8" w:rsidRPr="00446FB8" w14:paraId="6E1C7CC4" w14:textId="77777777" w:rsidTr="00446FB8">
        <w:trPr>
          <w:trHeight w:val="600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5C6E28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ABD83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52148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1AA711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объекта</w:t>
            </w:r>
          </w:p>
        </w:tc>
        <w:tc>
          <w:tcPr>
            <w:tcW w:w="1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7FDD5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Параметры объекта</w:t>
            </w:r>
          </w:p>
        </w:tc>
        <w:tc>
          <w:tcPr>
            <w:tcW w:w="14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1B93B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тепла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BF902" w14:textId="77777777" w:rsidR="00446FB8" w:rsidRPr="00446FB8" w:rsidRDefault="00446FB8" w:rsidP="00446F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Очередность</w:t>
            </w:r>
          </w:p>
        </w:tc>
      </w:tr>
      <w:tr w:rsidR="00446FB8" w:rsidRPr="00446FB8" w14:paraId="7E0652CF" w14:textId="77777777" w:rsidTr="00446FB8">
        <w:trPr>
          <w:trHeight w:val="645"/>
        </w:trPr>
        <w:tc>
          <w:tcPr>
            <w:tcW w:w="5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B7080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47BDBC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6A9F8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307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F34C50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магазин на 50 кв. м торговой площади с кафе на 25 мест;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35BE7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0,0054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9614A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года</w:t>
            </w:r>
          </w:p>
        </w:tc>
      </w:tr>
      <w:tr w:rsidR="00446FB8" w:rsidRPr="00446FB8" w14:paraId="5FA70DB2" w14:textId="77777777" w:rsidTr="00446FB8">
        <w:trPr>
          <w:trHeight w:val="600"/>
        </w:trPr>
        <w:tc>
          <w:tcPr>
            <w:tcW w:w="5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A3C403" w14:textId="77777777" w:rsidR="00446FB8" w:rsidRPr="00446FB8" w:rsidRDefault="00446FB8" w:rsidP="00446F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A387D2" w14:textId="77777777" w:rsidR="00446FB8" w:rsidRPr="00446FB8" w:rsidRDefault="00446FB8" w:rsidP="00446F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9E703C" w14:textId="77777777" w:rsidR="00446FB8" w:rsidRPr="00446FB8" w:rsidRDefault="00446FB8" w:rsidP="00446F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448BAF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детская школа искусств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F82E8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55 мест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DB8F3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0,0297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D24BB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2027 года</w:t>
            </w:r>
          </w:p>
        </w:tc>
      </w:tr>
      <w:tr w:rsidR="00446FB8" w:rsidRPr="00446FB8" w14:paraId="6CCE3E49" w14:textId="77777777" w:rsidTr="00446FB8">
        <w:trPr>
          <w:trHeight w:val="900"/>
        </w:trPr>
        <w:tc>
          <w:tcPr>
            <w:tcW w:w="5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C557EE" w14:textId="77777777" w:rsidR="00446FB8" w:rsidRPr="00446FB8" w:rsidRDefault="00446FB8" w:rsidP="00446F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CB1F5F" w14:textId="77777777" w:rsidR="00446FB8" w:rsidRPr="00446FB8" w:rsidRDefault="00446FB8" w:rsidP="00446F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7F7E84" w14:textId="77777777" w:rsidR="00446FB8" w:rsidRPr="00446FB8" w:rsidRDefault="00446FB8" w:rsidP="00446F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5634C" w14:textId="27370BA0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пункта бытового обслуживан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ия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5F302D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6 рабочих мест</w:t>
            </w:r>
          </w:p>
        </w:tc>
        <w:tc>
          <w:tcPr>
            <w:tcW w:w="14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818D3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6D0E66" w14:textId="77777777" w:rsidR="00446FB8" w:rsidRPr="00446FB8" w:rsidRDefault="00446FB8" w:rsidP="00446FB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446FB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до 2033 года</w:t>
            </w:r>
          </w:p>
        </w:tc>
      </w:tr>
    </w:tbl>
    <w:p w14:paraId="2E7052A9" w14:textId="15559C5A" w:rsidR="00446FB8" w:rsidRDefault="00446FB8" w:rsidP="00446FB8">
      <w:pPr>
        <w:rPr>
          <w:rFonts w:ascii="Times New Roman" w:hAnsi="Times New Roman" w:cs="Times New Roman"/>
        </w:rPr>
      </w:pPr>
    </w:p>
    <w:p w14:paraId="169A2D8C" w14:textId="77777777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1.3 Существующие и перспективные объемы потребления тепловой энергии (мощности) и теплоносителя объектами, расположенными в производственных зонах, на каждом этапе </w:t>
      </w:r>
    </w:p>
    <w:p w14:paraId="105BF487" w14:textId="06D11865" w:rsidR="00360EE8" w:rsidRDefault="00360EE8" w:rsidP="00360EE8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color w:val="000000"/>
          <w:sz w:val="28"/>
          <w:szCs w:val="28"/>
        </w:rPr>
        <w:t>Прирост объемов потребления тепловой энергии (мощности) и теплоносителя объектами, расположенными в производственных зонах, не ожидается.</w:t>
      </w:r>
    </w:p>
    <w:p w14:paraId="1EA18CAC" w14:textId="369E5BE1" w:rsidR="00360EE8" w:rsidRDefault="00360EE8" w:rsidP="00360EE8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5E15663" w14:textId="00BBD96D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  <w:r w:rsidRPr="00360EE8">
        <w:rPr>
          <w:b/>
          <w:bCs/>
          <w:color w:val="auto"/>
          <w:sz w:val="28"/>
          <w:szCs w:val="28"/>
        </w:rPr>
        <w:t>1</w:t>
      </w:r>
      <w:r w:rsidRPr="00360EE8">
        <w:rPr>
          <w:b/>
          <w:bCs/>
          <w:color w:val="auto"/>
          <w:sz w:val="28"/>
          <w:szCs w:val="28"/>
          <w:highlight w:val="yellow"/>
        </w:rPr>
        <w:t>.4 Существующие и перспективные величины средневзвешенной плотности тепловой нагрузки в каждом расчётном элементе территориального деления, зоне действия каждого источника тепловой энергии, каждой системы теплоснабжения по поселению, городском округу, городу федерального значения.</w:t>
      </w:r>
      <w:r w:rsidRPr="00360EE8">
        <w:rPr>
          <w:b/>
          <w:bCs/>
          <w:color w:val="auto"/>
          <w:sz w:val="28"/>
          <w:szCs w:val="28"/>
        </w:rPr>
        <w:t xml:space="preserve"> </w:t>
      </w:r>
    </w:p>
    <w:p w14:paraId="4190ECAF" w14:textId="23EE474D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07322D04" w14:textId="5CA034C1" w:rsidR="001A0051" w:rsidRPr="001A0051" w:rsidRDefault="001A0051" w:rsidP="00360EE8">
      <w:pPr>
        <w:pStyle w:val="Default"/>
        <w:ind w:firstLine="708"/>
        <w:jc w:val="both"/>
        <w:rPr>
          <w:color w:val="auto"/>
          <w:sz w:val="28"/>
          <w:szCs w:val="28"/>
        </w:rPr>
      </w:pPr>
      <w:bookmarkStart w:id="0" w:name="_Hlk35087561"/>
      <w:r w:rsidRPr="001A0051">
        <w:rPr>
          <w:color w:val="auto"/>
          <w:sz w:val="28"/>
          <w:szCs w:val="28"/>
        </w:rPr>
        <w:t xml:space="preserve">Существующие и перспективные величины средневзвешенной плотности тепловой нагрузки </w:t>
      </w:r>
      <w:bookmarkEnd w:id="0"/>
      <w:r w:rsidRPr="001A0051">
        <w:rPr>
          <w:color w:val="auto"/>
          <w:sz w:val="28"/>
          <w:szCs w:val="28"/>
        </w:rPr>
        <w:t>в зоне действия каждого источника тепловой энергии представлены в таблице 3.1</w:t>
      </w:r>
    </w:p>
    <w:p w14:paraId="5356A4EF" w14:textId="3E024DCD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796F774D" w14:textId="4440D044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2C12DBA4" w14:textId="77777777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  <w:sectPr w:rsidR="001A0051" w:rsidSect="009A7A10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7177F10E" w14:textId="477F108E" w:rsidR="00360EE8" w:rsidRPr="00A323A6" w:rsidRDefault="001A0051" w:rsidP="00A323A6">
      <w:pPr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446FB8">
        <w:rPr>
          <w:rFonts w:ascii="Times New Roman" w:hAnsi="Times New Roman" w:cs="Times New Roman"/>
          <w:i/>
          <w:iCs/>
          <w:color w:val="000000"/>
          <w:sz w:val="20"/>
          <w:szCs w:val="20"/>
        </w:rPr>
        <w:lastRenderedPageBreak/>
        <w:t>Таблица 3</w:t>
      </w:r>
      <w:r>
        <w:rPr>
          <w:rFonts w:ascii="Times New Roman" w:hAnsi="Times New Roman" w:cs="Times New Roman"/>
          <w:i/>
          <w:iCs/>
          <w:color w:val="000000"/>
          <w:sz w:val="20"/>
          <w:szCs w:val="20"/>
        </w:rPr>
        <w:t>.1</w:t>
      </w:r>
      <w:r w:rsidRPr="00446FB8"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 - </w:t>
      </w:r>
      <w:r w:rsidRPr="001A0051">
        <w:rPr>
          <w:i/>
          <w:iCs/>
          <w:sz w:val="20"/>
          <w:szCs w:val="20"/>
        </w:rPr>
        <w:t>Существующие и перспективные величины средневзвешенной плотности тепловой нагрузки</w:t>
      </w:r>
    </w:p>
    <w:p w14:paraId="1F0A4627" w14:textId="6831FBF7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tbl>
      <w:tblPr>
        <w:tblW w:w="13140" w:type="dxa"/>
        <w:tblLook w:val="04A0" w:firstRow="1" w:lastRow="0" w:firstColumn="1" w:lastColumn="0" w:noHBand="0" w:noVBand="1"/>
      </w:tblPr>
      <w:tblGrid>
        <w:gridCol w:w="1883"/>
        <w:gridCol w:w="1482"/>
        <w:gridCol w:w="2197"/>
        <w:gridCol w:w="1892"/>
        <w:gridCol w:w="1945"/>
        <w:gridCol w:w="1814"/>
        <w:gridCol w:w="2174"/>
      </w:tblGrid>
      <w:tr w:rsidR="00A323A6" w:rsidRPr="00A323A6" w14:paraId="424C6645" w14:textId="77777777" w:rsidTr="00A323A6">
        <w:trPr>
          <w:trHeight w:val="750"/>
        </w:trPr>
        <w:tc>
          <w:tcPr>
            <w:tcW w:w="189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074968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Муниципальное образование</w:t>
            </w:r>
          </w:p>
        </w:tc>
        <w:tc>
          <w:tcPr>
            <w:tcW w:w="14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7C485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Населенный пункт</w:t>
            </w:r>
          </w:p>
        </w:tc>
        <w:tc>
          <w:tcPr>
            <w:tcW w:w="20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ADC76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8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C872E8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Суммарная договорная присоединенная нагрузка всех потребителей (фактическая), Гкал/ч</w:t>
            </w:r>
          </w:p>
        </w:tc>
        <w:tc>
          <w:tcPr>
            <w:tcW w:w="19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D1888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Площадь зоны действия источника, км</w:t>
            </w: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39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D2E29C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Величина средневзвешенной плотности тепловой нагрузки</w:t>
            </w:r>
          </w:p>
        </w:tc>
      </w:tr>
      <w:tr w:rsidR="00A323A6" w:rsidRPr="00A323A6" w14:paraId="5A870844" w14:textId="77777777" w:rsidTr="00A323A6">
        <w:trPr>
          <w:trHeight w:val="1905"/>
        </w:trPr>
        <w:tc>
          <w:tcPr>
            <w:tcW w:w="189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C389D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4A6D0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07A38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D652D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F36FC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7D0789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Существующая</w:t>
            </w:r>
          </w:p>
        </w:tc>
        <w:tc>
          <w:tcPr>
            <w:tcW w:w="2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96F022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Перспективная</w:t>
            </w:r>
          </w:p>
        </w:tc>
      </w:tr>
      <w:tr w:rsidR="00A323A6" w:rsidRPr="00A323A6" w14:paraId="465B0731" w14:textId="77777777" w:rsidTr="00A323A6">
        <w:trPr>
          <w:trHeight w:val="1500"/>
        </w:trPr>
        <w:tc>
          <w:tcPr>
            <w:tcW w:w="18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4F039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сельское поселение Выкатной</w:t>
            </w:r>
          </w:p>
        </w:tc>
        <w:tc>
          <w:tcPr>
            <w:tcW w:w="14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0742E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 Выкатной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C5C867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5DA07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0,457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A2ABD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0,02069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67997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22,08797</w:t>
            </w:r>
          </w:p>
        </w:tc>
        <w:tc>
          <w:tcPr>
            <w:tcW w:w="2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6307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22,08797</w:t>
            </w:r>
          </w:p>
        </w:tc>
      </w:tr>
      <w:tr w:rsidR="00A323A6" w:rsidRPr="00A323A6" w14:paraId="12993F2C" w14:textId="77777777" w:rsidTr="00A323A6">
        <w:trPr>
          <w:trHeight w:val="1200"/>
        </w:trPr>
        <w:tc>
          <w:tcPr>
            <w:tcW w:w="18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2FC230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3967AF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4B598C" w14:textId="77777777" w:rsidR="00A323A6" w:rsidRPr="00A323A6" w:rsidRDefault="00A323A6" w:rsidP="00A323A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B739CF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18DE4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0,01961</w:t>
            </w:r>
          </w:p>
        </w:tc>
        <w:tc>
          <w:tcPr>
            <w:tcW w:w="17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D5FEA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6,62927</w:t>
            </w:r>
          </w:p>
        </w:tc>
        <w:tc>
          <w:tcPr>
            <w:tcW w:w="2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53FB1" w14:textId="77777777" w:rsidR="00A323A6" w:rsidRPr="00A323A6" w:rsidRDefault="00A323A6" w:rsidP="00A323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323A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8,64355</w:t>
            </w:r>
          </w:p>
        </w:tc>
      </w:tr>
    </w:tbl>
    <w:p w14:paraId="609C1C9A" w14:textId="60023309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4F6CBA1C" w14:textId="192C95D9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5E7D58DB" w14:textId="6A80E962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42C9C2BB" w14:textId="77777777" w:rsidR="007967F3" w:rsidRDefault="007967F3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  <w:sectPr w:rsidR="007967F3" w:rsidSect="001A0051">
          <w:pgSz w:w="16838" w:h="11906" w:orient="landscape"/>
          <w:pgMar w:top="1701" w:right="1134" w:bottom="850" w:left="993" w:header="708" w:footer="708" w:gutter="0"/>
          <w:cols w:space="708"/>
          <w:docGrid w:linePitch="360"/>
        </w:sectPr>
      </w:pPr>
    </w:p>
    <w:p w14:paraId="6E864764" w14:textId="34FC0147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7A5F2E42" w14:textId="307E9F33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04AE3FDF" w14:textId="2BD50769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2689FFDE" w14:textId="1729AE62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3513AB10" w14:textId="4E9646E6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762AC755" w14:textId="622E09A7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1B353C96" w14:textId="64621610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21F56045" w14:textId="5D7B0597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5392597B" w14:textId="307FA58B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2BFE8184" w14:textId="5DBB6B62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7A1384E9" w14:textId="59DED794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55012933" w14:textId="28965A9A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2B1E8DF4" w14:textId="4E389278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6B57F4B6" w14:textId="2853D245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32B66720" w14:textId="1A9F0A19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625321E5" w14:textId="2A482C9A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2DE3E4B1" w14:textId="1AC91E7D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6A01E7BC" w14:textId="77777777" w:rsidR="00A323A6" w:rsidRDefault="00A323A6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  <w:sectPr w:rsidR="00A323A6" w:rsidSect="007967F3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7D5CD5B3" w14:textId="262163E4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  <w:sectPr w:rsidR="001A0051" w:rsidSect="007967F3">
          <w:pgSz w:w="16838" w:h="11906" w:orient="landscape"/>
          <w:pgMar w:top="1701" w:right="1134" w:bottom="850" w:left="993" w:header="708" w:footer="708" w:gutter="0"/>
          <w:cols w:space="708"/>
          <w:docGrid w:linePitch="360"/>
        </w:sectPr>
      </w:pPr>
    </w:p>
    <w:p w14:paraId="30A36020" w14:textId="06AB86BE" w:rsidR="001A0051" w:rsidRDefault="001A0051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2879838F" w14:textId="58B8D0ED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4533F4FB" w14:textId="754A15B3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31D32368" w14:textId="0C02183D" w:rsid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62164C2A" w14:textId="77777777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 Раздел 2. Существующие и перспективные балансы тепловой мощности источников тепловой энергии и тепловой нагрузки потребителей </w:t>
      </w:r>
    </w:p>
    <w:p w14:paraId="0C74E01F" w14:textId="77777777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2.1 Существующие и перспективные зоны действия систем теплоснабжения и источников тепловой энергии </w:t>
      </w:r>
    </w:p>
    <w:p w14:paraId="0CFC0394" w14:textId="77777777" w:rsid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AC6B836" w14:textId="3EE5B275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color w:val="000000"/>
          <w:sz w:val="28"/>
          <w:szCs w:val="28"/>
        </w:rPr>
        <w:t xml:space="preserve">Существующие зоны действия систем теплоснабжения и источников тепловой энергии представлены в Обосновывающих материалах в Части 4, п. 1.4. на рисунках 3-4. </w:t>
      </w:r>
    </w:p>
    <w:p w14:paraId="05162DBF" w14:textId="77777777" w:rsidR="00360EE8" w:rsidRDefault="00360EE8" w:rsidP="00360EE8">
      <w:pPr>
        <w:pStyle w:val="Default"/>
        <w:ind w:firstLine="708"/>
        <w:jc w:val="both"/>
        <w:rPr>
          <w:sz w:val="28"/>
          <w:szCs w:val="28"/>
        </w:rPr>
      </w:pPr>
    </w:p>
    <w:p w14:paraId="47688C44" w14:textId="3B220CC6" w:rsidR="00360EE8" w:rsidRDefault="00360EE8" w:rsidP="00360EE8">
      <w:pPr>
        <w:pStyle w:val="Default"/>
        <w:ind w:firstLine="708"/>
        <w:jc w:val="both"/>
        <w:rPr>
          <w:sz w:val="28"/>
          <w:szCs w:val="28"/>
        </w:rPr>
      </w:pPr>
      <w:r w:rsidRPr="00360EE8">
        <w:rPr>
          <w:sz w:val="28"/>
          <w:szCs w:val="28"/>
        </w:rPr>
        <w:t>Перспективные зоны действия систем теплоснабжения и источников тепловой энергии представлены на рисунке ниже.</w:t>
      </w:r>
    </w:p>
    <w:p w14:paraId="2450D0C3" w14:textId="4B659198" w:rsidR="00360EE8" w:rsidRDefault="00360EE8" w:rsidP="00360EE8">
      <w:pPr>
        <w:pStyle w:val="Default"/>
        <w:ind w:firstLine="708"/>
        <w:jc w:val="both"/>
        <w:rPr>
          <w:sz w:val="28"/>
          <w:szCs w:val="28"/>
        </w:rPr>
      </w:pPr>
    </w:p>
    <w:p w14:paraId="128F5C5F" w14:textId="77777777" w:rsidR="00360EE8" w:rsidRPr="00360EE8" w:rsidRDefault="00360EE8" w:rsidP="00360EE8">
      <w:pPr>
        <w:pStyle w:val="Default"/>
        <w:ind w:firstLine="708"/>
        <w:jc w:val="both"/>
        <w:rPr>
          <w:b/>
          <w:bCs/>
          <w:color w:val="auto"/>
          <w:sz w:val="28"/>
          <w:szCs w:val="28"/>
        </w:rPr>
      </w:pPr>
    </w:p>
    <w:p w14:paraId="7437A5D2" w14:textId="77777777" w:rsidR="00360EE8" w:rsidRDefault="00360EE8" w:rsidP="00360EE8">
      <w:pPr>
        <w:ind w:firstLine="708"/>
        <w:jc w:val="both"/>
        <w:rPr>
          <w:rFonts w:ascii="Times New Roman" w:hAnsi="Times New Roman" w:cs="Times New Roman"/>
        </w:rPr>
      </w:pPr>
    </w:p>
    <w:p w14:paraId="1FB955E3" w14:textId="00A7F851" w:rsidR="00360EE8" w:rsidRDefault="00360EE8" w:rsidP="00446FB8">
      <w:pPr>
        <w:rPr>
          <w:rFonts w:ascii="Times New Roman" w:hAnsi="Times New Roman" w:cs="Times New Roman"/>
        </w:rPr>
      </w:pPr>
      <w:r w:rsidRPr="00360EE8">
        <w:rPr>
          <w:rFonts w:ascii="Times New Roman" w:hAnsi="Times New Roman" w:cs="Times New Roman"/>
          <w:noProof/>
        </w:rPr>
        <w:drawing>
          <wp:inline distT="0" distB="0" distL="0" distR="0" wp14:anchorId="131BC16D" wp14:editId="4325151E">
            <wp:extent cx="5940425" cy="3483610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8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DFBCA" w14:textId="18394707" w:rsidR="00360EE8" w:rsidRDefault="00360EE8" w:rsidP="00446FB8">
      <w:pPr>
        <w:rPr>
          <w:rFonts w:ascii="Times New Roman" w:hAnsi="Times New Roman" w:cs="Times New Roman"/>
        </w:rPr>
      </w:pPr>
    </w:p>
    <w:p w14:paraId="6866A7CA" w14:textId="76438249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  <w:r w:rsidRPr="00360EE8">
        <w:rPr>
          <w:rFonts w:ascii="Times New Roman" w:hAnsi="Times New Roman" w:cs="Times New Roman"/>
          <w:i/>
          <w:iCs/>
          <w:sz w:val="20"/>
          <w:szCs w:val="20"/>
        </w:rPr>
        <w:t>Рисунок 3. Перспективная зона действия теплоснабжения и источника тепловой энергии п. Выкатной</w:t>
      </w:r>
    </w:p>
    <w:p w14:paraId="16EA1CF0" w14:textId="2E64E4C0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6FA8711D" w14:textId="2C085DCC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5803231D" w14:textId="0B66FEBB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094714B1" w14:textId="06F18C17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7B981443" w14:textId="144E3A3D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181CFF38" w14:textId="2B77BEA4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2BD9755E" w14:textId="50785E2E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34C1EC0B" w14:textId="0E8939F7" w:rsidR="00360EE8" w:rsidRDefault="00360EE8" w:rsidP="00446FB8">
      <w:pPr>
        <w:rPr>
          <w:rFonts w:ascii="Times New Roman" w:hAnsi="Times New Roman" w:cs="Times New Roman"/>
          <w:i/>
          <w:iCs/>
          <w:sz w:val="20"/>
          <w:szCs w:val="20"/>
        </w:rPr>
      </w:pPr>
    </w:p>
    <w:p w14:paraId="41213CE2" w14:textId="77777777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2.2 Существующие и перспективные зоны действия индивидуальных источников тепловой энергии </w:t>
      </w:r>
    </w:p>
    <w:p w14:paraId="33298511" w14:textId="77777777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color w:val="000000"/>
          <w:sz w:val="28"/>
          <w:szCs w:val="28"/>
        </w:rPr>
        <w:t xml:space="preserve">Централизованное теплоснабжение предусмотрено для существующей застройки, подключенной к источникам централизованного теплоснабжения и части перспективной застройки. </w:t>
      </w:r>
    </w:p>
    <w:p w14:paraId="5AE2A448" w14:textId="77777777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color w:val="000000"/>
          <w:sz w:val="28"/>
          <w:szCs w:val="28"/>
        </w:rPr>
        <w:t xml:space="preserve">Под индивидуальным теплоснабжением понимается, в частности, печное отопление или теплоснабжение здания от индивидуального источника теплоснабжения. По существующему состоянию системы теплоснабжения индивидуальное теплоснабжение применяется в частном жилищном фонде. </w:t>
      </w:r>
    </w:p>
    <w:p w14:paraId="43C54675" w14:textId="77777777" w:rsidR="00360EE8" w:rsidRPr="00360EE8" w:rsidRDefault="00360EE8" w:rsidP="00360EE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color w:val="000000"/>
          <w:sz w:val="28"/>
          <w:szCs w:val="28"/>
        </w:rPr>
        <w:t xml:space="preserve">Под поквартирным отоплением понимается теплоснабжение отдельной квартиры многоквартирного жилого дома от индивидуального (установленного непосредственно в квартире) источника теплоснабжения. Поквартирное отопление в многоквартирных жилых зданиях района схемой теплоснабжения на перспективу не планируется. </w:t>
      </w:r>
    </w:p>
    <w:p w14:paraId="418175A6" w14:textId="1CAD5F18" w:rsidR="00360EE8" w:rsidRDefault="00360EE8" w:rsidP="00764BD3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0EE8">
        <w:rPr>
          <w:rFonts w:ascii="Times New Roman" w:hAnsi="Times New Roman" w:cs="Times New Roman"/>
          <w:color w:val="000000"/>
          <w:sz w:val="28"/>
          <w:szCs w:val="28"/>
        </w:rPr>
        <w:t>Перечень перспективных объектов капитального строительства с описанием условий теплоснабжения представлен в таблице 4.</w:t>
      </w:r>
    </w:p>
    <w:p w14:paraId="4225E7EC" w14:textId="433F1829" w:rsidR="00764BD3" w:rsidRDefault="00764BD3" w:rsidP="00764BD3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68EA50C" w14:textId="0EB92705" w:rsidR="00764BD3" w:rsidRDefault="00764BD3" w:rsidP="00764BD3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764BD3">
        <w:rPr>
          <w:rFonts w:ascii="Times New Roman" w:hAnsi="Times New Roman" w:cs="Times New Roman"/>
          <w:i/>
          <w:iCs/>
          <w:sz w:val="20"/>
          <w:szCs w:val="20"/>
        </w:rPr>
        <w:t>Таблица 4. Перспективные объекты капитального строительства</w:t>
      </w:r>
    </w:p>
    <w:tbl>
      <w:tblPr>
        <w:tblW w:w="9515" w:type="dxa"/>
        <w:tblLook w:val="04A0" w:firstRow="1" w:lastRow="0" w:firstColumn="1" w:lastColumn="0" w:noHBand="0" w:noVBand="1"/>
      </w:tblPr>
      <w:tblGrid>
        <w:gridCol w:w="513"/>
        <w:gridCol w:w="1765"/>
        <w:gridCol w:w="1545"/>
        <w:gridCol w:w="1590"/>
        <w:gridCol w:w="2166"/>
        <w:gridCol w:w="2104"/>
      </w:tblGrid>
      <w:tr w:rsidR="00764BD3" w:rsidRPr="00764BD3" w14:paraId="22F5A22D" w14:textId="77777777" w:rsidTr="00764BD3">
        <w:trPr>
          <w:trHeight w:val="60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7CAD2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CB208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6AB49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4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5C2D9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объекта</w:t>
            </w:r>
          </w:p>
        </w:tc>
        <w:tc>
          <w:tcPr>
            <w:tcW w:w="21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D0C291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Параметры объекта</w:t>
            </w:r>
          </w:p>
        </w:tc>
        <w:tc>
          <w:tcPr>
            <w:tcW w:w="2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51650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Теплоснабжение</w:t>
            </w:r>
          </w:p>
        </w:tc>
      </w:tr>
      <w:tr w:rsidR="00764BD3" w:rsidRPr="00764BD3" w14:paraId="0865D28A" w14:textId="77777777" w:rsidTr="00764BD3">
        <w:trPr>
          <w:trHeight w:val="64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B6B25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6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A3945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5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E3C2D7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3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B6837B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магазин на 50 кв. м торговой площади с кафе на 25 мест;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EDA34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Централизованное</w:t>
            </w:r>
          </w:p>
        </w:tc>
      </w:tr>
      <w:tr w:rsidR="00764BD3" w:rsidRPr="00764BD3" w14:paraId="5CA0AC0D" w14:textId="77777777" w:rsidTr="00764BD3">
        <w:trPr>
          <w:trHeight w:val="6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4A9CD9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700AD2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5BF9E6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8EBDB4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детская школа искусств</w:t>
            </w:r>
          </w:p>
        </w:tc>
        <w:tc>
          <w:tcPr>
            <w:tcW w:w="2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0715E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55 мест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D9E7DB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Централизованное</w:t>
            </w:r>
          </w:p>
        </w:tc>
      </w:tr>
      <w:tr w:rsidR="00764BD3" w:rsidRPr="00764BD3" w14:paraId="4738348D" w14:textId="77777777" w:rsidTr="00764BD3">
        <w:trPr>
          <w:trHeight w:val="9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AF5535B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8B7B5C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086632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5439C" w14:textId="4E853778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пункта бытового обслуживан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ия</w:t>
            </w:r>
          </w:p>
        </w:tc>
        <w:tc>
          <w:tcPr>
            <w:tcW w:w="2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FA165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6 рабочих мест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1F84D9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Централизованное</w:t>
            </w:r>
          </w:p>
        </w:tc>
      </w:tr>
      <w:tr w:rsidR="00764BD3" w:rsidRPr="00764BD3" w14:paraId="16747E6E" w14:textId="77777777" w:rsidTr="00764BD3">
        <w:trPr>
          <w:trHeight w:val="18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244D625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5D829E0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CB4773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0CEC8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АЗС</w:t>
            </w:r>
          </w:p>
        </w:tc>
        <w:tc>
          <w:tcPr>
            <w:tcW w:w="2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89BDD9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мощностью 2 топливораздаточные колонки в северной части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51CF4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Индивидуальное</w:t>
            </w:r>
          </w:p>
        </w:tc>
      </w:tr>
      <w:tr w:rsidR="00764BD3" w:rsidRPr="00764BD3" w14:paraId="0114F663" w14:textId="77777777" w:rsidTr="00764BD3">
        <w:trPr>
          <w:trHeight w:val="12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2307DF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0F1BB8B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B4B2EB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098BF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СТО</w:t>
            </w:r>
          </w:p>
        </w:tc>
        <w:tc>
          <w:tcPr>
            <w:tcW w:w="2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093C8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мощностью 2 поста в северной части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22291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Индивидуальное</w:t>
            </w:r>
          </w:p>
        </w:tc>
      </w:tr>
      <w:tr w:rsidR="00764BD3" w:rsidRPr="00764BD3" w14:paraId="2057D00F" w14:textId="77777777" w:rsidTr="00764BD3">
        <w:trPr>
          <w:trHeight w:val="600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CF06F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8E09C34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55FFB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FDD54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опорный пункт милиции</w:t>
            </w:r>
          </w:p>
        </w:tc>
        <w:tc>
          <w:tcPr>
            <w:tcW w:w="2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6A9B63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7DD77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Индивидуальное</w:t>
            </w:r>
          </w:p>
        </w:tc>
      </w:tr>
      <w:tr w:rsidR="00764BD3" w:rsidRPr="00764BD3" w14:paraId="4A0A0F86" w14:textId="77777777" w:rsidTr="00764BD3">
        <w:trPr>
          <w:trHeight w:val="72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D5A145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598BB65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9D7AD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358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B3D459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магазин на 45 кв. м торговой площади с кафе на 10 мест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645A2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Индивидуальное</w:t>
            </w:r>
          </w:p>
        </w:tc>
      </w:tr>
      <w:tr w:rsidR="00764BD3" w:rsidRPr="00764BD3" w14:paraId="1650B25D" w14:textId="77777777" w:rsidTr="00764BD3">
        <w:trPr>
          <w:trHeight w:val="60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025FF1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9279FB5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269FAC" w14:textId="77777777" w:rsidR="00764BD3" w:rsidRPr="00764BD3" w:rsidRDefault="00764BD3" w:rsidP="00764BD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C856D0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пункт бытового обслуживания</w:t>
            </w:r>
          </w:p>
        </w:tc>
        <w:tc>
          <w:tcPr>
            <w:tcW w:w="2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72E6D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3 рабочих места</w:t>
            </w:r>
          </w:p>
        </w:tc>
        <w:tc>
          <w:tcPr>
            <w:tcW w:w="2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CBC4D" w14:textId="77777777" w:rsidR="00764BD3" w:rsidRPr="00764BD3" w:rsidRDefault="00764BD3" w:rsidP="00764BD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4BD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Индивидуальное</w:t>
            </w:r>
          </w:p>
        </w:tc>
      </w:tr>
    </w:tbl>
    <w:p w14:paraId="701A9FDD" w14:textId="12F6C09A" w:rsidR="00764BD3" w:rsidRDefault="00764BD3" w:rsidP="00764BD3">
      <w:pPr>
        <w:ind w:firstLine="708"/>
        <w:jc w:val="both"/>
        <w:rPr>
          <w:rFonts w:ascii="Times New Roman" w:hAnsi="Times New Roman" w:cs="Times New Roman"/>
        </w:rPr>
      </w:pPr>
    </w:p>
    <w:p w14:paraId="02306650" w14:textId="77777777" w:rsidR="00F72080" w:rsidRPr="00F72080" w:rsidRDefault="00F72080" w:rsidP="00F7208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72080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2.3 Существующие и перспективные балансы тепловой мощности и тепловой нагрузки в зонах действия источников тепловой энергии, в том числе работающих на единую тепловую сеть, на каждом этапе </w:t>
      </w:r>
    </w:p>
    <w:p w14:paraId="15D1BE17" w14:textId="77777777" w:rsidR="00F72080" w:rsidRPr="00F72080" w:rsidRDefault="00F72080" w:rsidP="00F7208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72080">
        <w:rPr>
          <w:rFonts w:ascii="Times New Roman" w:hAnsi="Times New Roman" w:cs="Times New Roman"/>
          <w:color w:val="000000"/>
          <w:sz w:val="28"/>
          <w:szCs w:val="28"/>
        </w:rPr>
        <w:t xml:space="preserve">В перспективе до 2033 года схемой теплоснабжения предлагается ряд мероприятий по развитию системы теплоснабжения. </w:t>
      </w:r>
    </w:p>
    <w:p w14:paraId="16A3C98F" w14:textId="30BD3164" w:rsidR="00603E36" w:rsidRDefault="00F72080" w:rsidP="00603E3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72080">
        <w:rPr>
          <w:rFonts w:ascii="Times New Roman" w:hAnsi="Times New Roman" w:cs="Times New Roman"/>
          <w:color w:val="000000"/>
          <w:sz w:val="28"/>
          <w:szCs w:val="28"/>
        </w:rPr>
        <w:t xml:space="preserve">В таблице 5 представлены перспективные балансы тепловой мощности и тепловой нагрузки в перспективной зоне действия котельных. </w:t>
      </w:r>
    </w:p>
    <w:p w14:paraId="247828AD" w14:textId="77777777" w:rsidR="00603E36" w:rsidRDefault="00603E36" w:rsidP="00603E36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72080">
        <w:rPr>
          <w:rFonts w:ascii="Times New Roman" w:hAnsi="Times New Roman" w:cs="Times New Roman"/>
          <w:color w:val="000000"/>
          <w:sz w:val="28"/>
          <w:szCs w:val="28"/>
        </w:rPr>
        <w:t>В таблице 6 представлены существующие балансы тепловой мощности и тепловой нагрузки в перспективной зоне действия котельных.</w:t>
      </w:r>
    </w:p>
    <w:p w14:paraId="7505DC50" w14:textId="310136E5" w:rsidR="00603E36" w:rsidRDefault="00603E36" w:rsidP="00F7208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603E36" w:rsidSect="001A0051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2A764696" w14:textId="77E3B0E3" w:rsidR="00F72080" w:rsidRPr="00F72080" w:rsidRDefault="00F72080" w:rsidP="00F7208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9AD7FBD" w14:textId="19F35327" w:rsidR="00603E36" w:rsidRPr="00603E36" w:rsidRDefault="00603E36" w:rsidP="00F72080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03E36">
        <w:rPr>
          <w:rFonts w:ascii="Times New Roman" w:hAnsi="Times New Roman" w:cs="Times New Roman"/>
          <w:i/>
          <w:iCs/>
          <w:sz w:val="20"/>
          <w:szCs w:val="20"/>
        </w:rPr>
        <w:t>Таблица 5. Перспективные балансы тепловой мощности и тепловой нагрузки на расчетный срок</w:t>
      </w:r>
    </w:p>
    <w:tbl>
      <w:tblPr>
        <w:tblW w:w="15615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513"/>
        <w:gridCol w:w="1756"/>
        <w:gridCol w:w="1377"/>
        <w:gridCol w:w="1464"/>
        <w:gridCol w:w="1418"/>
        <w:gridCol w:w="1559"/>
        <w:gridCol w:w="1134"/>
        <w:gridCol w:w="992"/>
        <w:gridCol w:w="1560"/>
        <w:gridCol w:w="1701"/>
        <w:gridCol w:w="1056"/>
        <w:gridCol w:w="1056"/>
        <w:gridCol w:w="29"/>
      </w:tblGrid>
      <w:tr w:rsidR="00603E36" w:rsidRPr="00603E36" w14:paraId="34E59D38" w14:textId="77777777" w:rsidTr="00603E36">
        <w:trPr>
          <w:gridAfter w:val="1"/>
          <w:wAfter w:w="29" w:type="dxa"/>
          <w:trHeight w:val="210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3EFD4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47B5F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DBFCE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4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428EF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356A1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Установленная мощность, Гкал/ч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DF376D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Располагаемая мощность, Гкал/ч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E41BD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Затраты на собственные нужды, Гкал/ч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CD424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Тепловая мощность нетто, Гкал/ч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3332CF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Присоединенная нагрузка потребителей, Гкал/ч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0FEDA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Потери тепловой энергии при транспортировке, Гкал/ч*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ADA7E5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 (+) / Дефицит (-), Гкал/ч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0EC698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 (+) / Дефицит (-), %</w:t>
            </w:r>
          </w:p>
        </w:tc>
      </w:tr>
      <w:tr w:rsidR="00603E36" w:rsidRPr="00603E36" w14:paraId="7413F6CB" w14:textId="77777777" w:rsidTr="00603E36">
        <w:trPr>
          <w:gridAfter w:val="1"/>
          <w:wAfter w:w="29" w:type="dxa"/>
          <w:trHeight w:val="181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D4BAD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5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D1FFC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0F537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C23AF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1CF35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970DE6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D351A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B0CB8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3ECBA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0,457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D5509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0,026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446AF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0,437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890B2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</w:tr>
      <w:tr w:rsidR="00603E36" w:rsidRPr="00603E36" w14:paraId="7C4C5420" w14:textId="77777777" w:rsidTr="00603E36">
        <w:trPr>
          <w:gridAfter w:val="1"/>
          <w:wAfter w:w="29" w:type="dxa"/>
          <w:trHeight w:val="153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EFCCF2" w14:textId="77777777" w:rsidR="00603E36" w:rsidRPr="00603E36" w:rsidRDefault="00603E36" w:rsidP="00603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963BDA" w14:textId="77777777" w:rsidR="00603E36" w:rsidRPr="00603E36" w:rsidRDefault="00603E36" w:rsidP="00603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C82EF2A" w14:textId="77777777" w:rsidR="00603E36" w:rsidRPr="00603E36" w:rsidRDefault="00603E36" w:rsidP="00603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1DF759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6EA0C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DAA99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367A11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5806A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0,392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C6316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0,1695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21125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87D39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8EA2C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</w:tr>
      <w:tr w:rsidR="00603E36" w:rsidRPr="00603E36" w14:paraId="655C1DE2" w14:textId="77777777" w:rsidTr="00603E36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44E08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724CDE" w14:textId="77777777" w:rsidR="00603E36" w:rsidRPr="00603E36" w:rsidRDefault="00603E36" w:rsidP="00603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BB0D2" w14:textId="77777777" w:rsidR="00603E36" w:rsidRPr="00603E36" w:rsidRDefault="00603E36" w:rsidP="00603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4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B4FC5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10505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EFE61F" w14:textId="77777777" w:rsidR="00603E36" w:rsidRPr="00603E36" w:rsidRDefault="00603E36" w:rsidP="00603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03E3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</w:tr>
    </w:tbl>
    <w:p w14:paraId="024BC4B5" w14:textId="30299C25" w:rsidR="00603E36" w:rsidRDefault="00603E36" w:rsidP="00F72080">
      <w:pPr>
        <w:ind w:firstLine="708"/>
        <w:jc w:val="both"/>
        <w:rPr>
          <w:rFonts w:ascii="Times New Roman" w:hAnsi="Times New Roman" w:cs="Times New Roman"/>
        </w:rPr>
      </w:pPr>
    </w:p>
    <w:p w14:paraId="47580D02" w14:textId="17F7F034" w:rsidR="009F2FAA" w:rsidRDefault="009F2FAA" w:rsidP="00F72080">
      <w:pPr>
        <w:ind w:firstLine="708"/>
        <w:jc w:val="both"/>
        <w:rPr>
          <w:rFonts w:ascii="Times New Roman" w:hAnsi="Times New Roman" w:cs="Times New Roman"/>
        </w:rPr>
      </w:pPr>
    </w:p>
    <w:p w14:paraId="1DC6B2A4" w14:textId="6ABFF672" w:rsidR="009F2FAA" w:rsidRDefault="009F2FAA" w:rsidP="00F72080">
      <w:pPr>
        <w:ind w:firstLine="708"/>
        <w:jc w:val="both"/>
        <w:rPr>
          <w:rFonts w:ascii="Times New Roman" w:hAnsi="Times New Roman" w:cs="Times New Roman"/>
        </w:rPr>
      </w:pPr>
    </w:p>
    <w:p w14:paraId="615E6E72" w14:textId="7EBFEEFE" w:rsidR="009F2FAA" w:rsidRDefault="009F2FAA" w:rsidP="00F72080">
      <w:pPr>
        <w:ind w:firstLine="708"/>
        <w:jc w:val="both"/>
        <w:rPr>
          <w:rFonts w:ascii="Times New Roman" w:hAnsi="Times New Roman" w:cs="Times New Roman"/>
        </w:rPr>
      </w:pPr>
    </w:p>
    <w:p w14:paraId="24406F7A" w14:textId="57014FB2" w:rsidR="009F2FAA" w:rsidRDefault="009F2FAA" w:rsidP="00F72080">
      <w:pPr>
        <w:ind w:firstLine="708"/>
        <w:jc w:val="both"/>
        <w:rPr>
          <w:rFonts w:ascii="Times New Roman" w:hAnsi="Times New Roman" w:cs="Times New Roman"/>
        </w:rPr>
      </w:pPr>
    </w:p>
    <w:p w14:paraId="685B383A" w14:textId="4EE4B9B2" w:rsidR="009F2FAA" w:rsidRDefault="009F2FAA" w:rsidP="00F72080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9F2FAA">
        <w:rPr>
          <w:rFonts w:ascii="Times New Roman" w:hAnsi="Times New Roman" w:cs="Times New Roman"/>
          <w:i/>
          <w:iCs/>
          <w:sz w:val="20"/>
          <w:szCs w:val="20"/>
        </w:rPr>
        <w:lastRenderedPageBreak/>
        <w:t>Таблица 6. Существующий баланс тепловой мощности по каждому источнику тепловой энергии</w:t>
      </w:r>
    </w:p>
    <w:tbl>
      <w:tblPr>
        <w:tblW w:w="16084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1701"/>
        <w:gridCol w:w="1418"/>
        <w:gridCol w:w="1701"/>
        <w:gridCol w:w="1559"/>
        <w:gridCol w:w="1559"/>
        <w:gridCol w:w="1418"/>
        <w:gridCol w:w="1417"/>
        <w:gridCol w:w="1418"/>
        <w:gridCol w:w="1276"/>
        <w:gridCol w:w="993"/>
        <w:gridCol w:w="1056"/>
      </w:tblGrid>
      <w:tr w:rsidR="009F2FAA" w:rsidRPr="009F2FAA" w14:paraId="23BE1892" w14:textId="77777777" w:rsidTr="009F2FAA">
        <w:trPr>
          <w:trHeight w:val="210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C91A9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E9BC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7BEC1B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D7930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EF4D0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Установленная мощность, Гкал/ч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2A941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Располагаемая мощность, Гкал/ч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E3E65A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Затраты на собственные нужды, Гкал/ч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8C5F6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Тепловая мощность нетто, Гкал/ч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F7935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Присоединенная нагрузка потребителей, Гкал/ч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9D66B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Потери тепловой энергии при транспортировке, Гкал/ч*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A3C3D9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 (+) / Дефицит (-), Гкал/ч</w:t>
            </w:r>
          </w:p>
        </w:tc>
        <w:tc>
          <w:tcPr>
            <w:tcW w:w="10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9D5B24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Резерв (+) / Дефицит (-), %</w:t>
            </w:r>
          </w:p>
        </w:tc>
      </w:tr>
      <w:tr w:rsidR="009F2FAA" w:rsidRPr="009F2FAA" w14:paraId="177EF0FA" w14:textId="77777777" w:rsidTr="009F2FAA">
        <w:trPr>
          <w:trHeight w:val="1815"/>
        </w:trPr>
        <w:tc>
          <w:tcPr>
            <w:tcW w:w="5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15E1F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0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44B73B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41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648D2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9479D4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2962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82639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F2582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ECD09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9C9FD1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0,457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C150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084F0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0,437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8D6A2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</w:tr>
      <w:tr w:rsidR="009F2FAA" w:rsidRPr="009F2FAA" w14:paraId="6BF07978" w14:textId="77777777" w:rsidTr="009F2FAA">
        <w:trPr>
          <w:trHeight w:val="1530"/>
        </w:trPr>
        <w:tc>
          <w:tcPr>
            <w:tcW w:w="5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EF5E7D" w14:textId="77777777" w:rsidR="009F2FAA" w:rsidRPr="009F2FAA" w:rsidRDefault="009F2FAA" w:rsidP="009F2F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8E00A" w14:textId="77777777" w:rsidR="009F2FAA" w:rsidRPr="009F2FAA" w:rsidRDefault="009F2FAA" w:rsidP="009F2F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87B892" w14:textId="77777777" w:rsidR="009F2FAA" w:rsidRPr="009F2FAA" w:rsidRDefault="009F2FAA" w:rsidP="009F2F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C0AA2E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D8B30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1A09A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B3100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3ACE9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0,392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D2D4E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FC7D3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1D639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0,24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42A1E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</w:tr>
      <w:tr w:rsidR="009F2FAA" w:rsidRPr="009F2FAA" w14:paraId="276DAF60" w14:textId="77777777" w:rsidTr="009F2FAA">
        <w:trPr>
          <w:trHeight w:val="6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0CFC2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0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DEECF7" w14:textId="77777777" w:rsidR="009F2FAA" w:rsidRPr="009F2FAA" w:rsidRDefault="009F2FAA" w:rsidP="009F2F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58F02" w14:textId="77777777" w:rsidR="009F2FAA" w:rsidRPr="009F2FAA" w:rsidRDefault="009F2FAA" w:rsidP="009F2F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BF9F2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097E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11ED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9CDD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B7F5D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1D1CC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A7619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161A3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0,162</w:t>
            </w:r>
          </w:p>
        </w:tc>
        <w:tc>
          <w:tcPr>
            <w:tcW w:w="10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7BB222" w14:textId="77777777" w:rsidR="009F2FAA" w:rsidRPr="009F2FAA" w:rsidRDefault="009F2FAA" w:rsidP="009F2F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F2FA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</w:tr>
    </w:tbl>
    <w:p w14:paraId="37B4B942" w14:textId="7B09B699" w:rsidR="009F2FAA" w:rsidRDefault="009F2FAA" w:rsidP="00F72080">
      <w:pPr>
        <w:ind w:firstLine="708"/>
        <w:jc w:val="both"/>
        <w:rPr>
          <w:rFonts w:ascii="Times New Roman" w:hAnsi="Times New Roman" w:cs="Times New Roman"/>
        </w:rPr>
      </w:pPr>
    </w:p>
    <w:p w14:paraId="77ADD874" w14:textId="77777777" w:rsidR="001B38E1" w:rsidRDefault="001B38E1" w:rsidP="00F72080">
      <w:pPr>
        <w:ind w:firstLine="708"/>
        <w:jc w:val="both"/>
        <w:rPr>
          <w:rFonts w:ascii="Times New Roman" w:hAnsi="Times New Roman" w:cs="Times New Roman"/>
        </w:rPr>
        <w:sectPr w:rsidR="001B38E1" w:rsidSect="00603E36">
          <w:pgSz w:w="16838" w:h="11906" w:orient="landscape"/>
          <w:pgMar w:top="1701" w:right="1134" w:bottom="850" w:left="993" w:header="708" w:footer="708" w:gutter="0"/>
          <w:cols w:space="708"/>
          <w:docGrid w:linePitch="360"/>
        </w:sectPr>
      </w:pPr>
    </w:p>
    <w:p w14:paraId="0937AFFD" w14:textId="77777777" w:rsidR="007D7B76" w:rsidRPr="007D7B76" w:rsidRDefault="007D7B76" w:rsidP="007D7B7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7B76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2.4 Перспективные балансы тепловой мощности источников тепловой энергии и тепловой нагрузки потребителей в случае, если зона действия источника тепловой энергии расположена в границах двух или более городских округов либо в границах городского округа (поселения) и города федерального значения или городских округов (поселений) и города федерального значения, с указанием величины тепловой нагрузки для потребителей каждого поселения. </w:t>
      </w:r>
    </w:p>
    <w:p w14:paraId="386741B2" w14:textId="77777777" w:rsidR="007D7B76" w:rsidRPr="007D7B76" w:rsidRDefault="007D7B76" w:rsidP="007D7B7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7B76">
        <w:rPr>
          <w:rFonts w:ascii="Times New Roman" w:hAnsi="Times New Roman" w:cs="Times New Roman"/>
          <w:color w:val="000000"/>
          <w:sz w:val="28"/>
          <w:szCs w:val="28"/>
        </w:rPr>
        <w:t xml:space="preserve">Перспективные балансы тепловой мощности источников тепловой энергии и тепловой нагрузки потребителей представлены в таблице 5, п. 2.3. </w:t>
      </w:r>
    </w:p>
    <w:p w14:paraId="6C5019C3" w14:textId="77777777" w:rsidR="007D7B76" w:rsidRPr="007D7B76" w:rsidRDefault="007D7B76" w:rsidP="007D7B7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7B7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2.5 Радиус эффективного теплоснабжения позволяющий определить, при которых подключение (технологическое присоединение) теплопотребляющих установок к системе теплоснабжения нецелесообразно, и определяемый в соответствии с методическими указаниями по разработке схем теплоснабжения </w:t>
      </w:r>
    </w:p>
    <w:p w14:paraId="57F92E59" w14:textId="77777777" w:rsidR="007D7B76" w:rsidRPr="007D7B76" w:rsidRDefault="007D7B76" w:rsidP="007D7B7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7B76">
        <w:rPr>
          <w:rFonts w:ascii="Times New Roman" w:hAnsi="Times New Roman" w:cs="Times New Roman"/>
          <w:color w:val="000000"/>
          <w:sz w:val="28"/>
          <w:szCs w:val="28"/>
        </w:rPr>
        <w:t xml:space="preserve">Согласно статье 2 Федерального закона от 27 июля 2010 года № 190-ФЗ «О теплоснабжении», радиус эффективного теплоснабжения - максимальное расстояние от теплопотребляющей установки до ближайшего источника тепловой энергии в системе теплоснабжения, при превышении которого подключение (технологическое присоединение) теплопотребляющей установки к данной системе теплоснабжения нецелесообразно по причине увеличения совокупных расходов в системе теплоснабжения. </w:t>
      </w:r>
    </w:p>
    <w:p w14:paraId="0D73E460" w14:textId="77777777" w:rsidR="007D7B76" w:rsidRPr="007D7B76" w:rsidRDefault="007D7B76" w:rsidP="007D7B7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7B76">
        <w:rPr>
          <w:rFonts w:ascii="Times New Roman" w:hAnsi="Times New Roman" w:cs="Times New Roman"/>
          <w:color w:val="000000"/>
          <w:sz w:val="28"/>
          <w:szCs w:val="28"/>
        </w:rPr>
        <w:t xml:space="preserve">В настоящее время Федеральный закон от 27.07.2010 №190-ФЗ «О теплоснабжении» не предусматривает Методику либо Порядок определения радиуса эффективного теплоснабжения. </w:t>
      </w:r>
    </w:p>
    <w:p w14:paraId="320CFAC3" w14:textId="1D9D8C72" w:rsidR="007D7B76" w:rsidRPr="007D7B76" w:rsidRDefault="007D7B76" w:rsidP="007D7B7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</w:pPr>
      <w:r w:rsidRPr="007D7B76">
        <w:rPr>
          <w:rFonts w:ascii="Times New Roman" w:hAnsi="Times New Roman" w:cs="Times New Roman"/>
          <w:color w:val="000000"/>
          <w:sz w:val="28"/>
          <w:szCs w:val="28"/>
        </w:rPr>
        <w:t>При расчетах были использованы полуэмпирические соотношения, полученные в результате анализа структуры себестоимости производства и транспорта тепловой энергии в функционирующих в настоящее время системах теплоснабжения</w:t>
      </w:r>
      <w:r w:rsidR="00933C11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7D7B76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</w:p>
    <w:p w14:paraId="36FCD40C" w14:textId="77777777" w:rsidR="007D7B76" w:rsidRPr="007D7B76" w:rsidRDefault="007D7B76" w:rsidP="007D7B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C5F9598" w14:textId="77777777" w:rsidR="007D7B76" w:rsidRPr="007D7B76" w:rsidRDefault="007D7B76" w:rsidP="007D7B76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D7B76">
        <w:rPr>
          <w:rFonts w:ascii="Times New Roman" w:hAnsi="Times New Roman" w:cs="Times New Roman"/>
          <w:sz w:val="28"/>
          <w:szCs w:val="28"/>
        </w:rPr>
        <w:lastRenderedPageBreak/>
        <w:t xml:space="preserve">В основу расчета были положены полуэмпирические соотношения, которые представлены в «Нормах по проектированию тепловых сетей», изданных в 1938 году.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теплоснабжения. В результате этой работы были получены эмпирические коэффициенты,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индикаторах. </w:t>
      </w:r>
    </w:p>
    <w:p w14:paraId="0252F07C" w14:textId="69012AFE" w:rsidR="007D7B76" w:rsidRDefault="007D7B76" w:rsidP="007D7B76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D7B76">
        <w:rPr>
          <w:rFonts w:ascii="Times New Roman" w:hAnsi="Times New Roman" w:cs="Times New Roman"/>
          <w:color w:val="000000"/>
          <w:sz w:val="28"/>
          <w:szCs w:val="28"/>
        </w:rPr>
        <w:t xml:space="preserve">Результаты расчетов представлены в таблице </w:t>
      </w:r>
      <w:r w:rsidR="00933C11">
        <w:rPr>
          <w:rFonts w:ascii="Times New Roman" w:hAnsi="Times New Roman" w:cs="Times New Roman"/>
          <w:color w:val="000000"/>
          <w:sz w:val="28"/>
          <w:szCs w:val="28"/>
        </w:rPr>
        <w:t>7</w:t>
      </w:r>
      <w:r w:rsidRPr="007D7B76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3322C60E" w14:textId="5814DD2D" w:rsidR="007D7B76" w:rsidRDefault="007D7B76" w:rsidP="007D7B76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8BE1E17" w14:textId="77777777" w:rsidR="007D7B76" w:rsidRDefault="007D7B76" w:rsidP="007D7B76">
      <w:pPr>
        <w:ind w:firstLine="708"/>
        <w:jc w:val="both"/>
        <w:rPr>
          <w:rFonts w:ascii="Times New Roman" w:hAnsi="Times New Roman" w:cs="Times New Roman"/>
        </w:rPr>
        <w:sectPr w:rsidR="007D7B76" w:rsidSect="001B38E1">
          <w:pgSz w:w="11906" w:h="16838"/>
          <w:pgMar w:top="1134" w:right="850" w:bottom="993" w:left="1701" w:header="708" w:footer="708" w:gutter="0"/>
          <w:cols w:space="708"/>
          <w:docGrid w:linePitch="360"/>
        </w:sectPr>
      </w:pPr>
    </w:p>
    <w:p w14:paraId="3375FC3D" w14:textId="78F9DAD2" w:rsidR="007D7B76" w:rsidRDefault="007D7B76" w:rsidP="007D7B76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7D7B76">
        <w:rPr>
          <w:rFonts w:ascii="Times New Roman" w:hAnsi="Times New Roman" w:cs="Times New Roman"/>
          <w:i/>
          <w:iCs/>
          <w:sz w:val="20"/>
          <w:szCs w:val="20"/>
        </w:rPr>
        <w:lastRenderedPageBreak/>
        <w:t>Таблица 7. Радиус эффективного теплоснабжения существующих источников тепловой энергии</w:t>
      </w:r>
    </w:p>
    <w:tbl>
      <w:tblPr>
        <w:tblW w:w="16017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13"/>
        <w:gridCol w:w="1755"/>
        <w:gridCol w:w="1377"/>
        <w:gridCol w:w="1884"/>
        <w:gridCol w:w="1244"/>
        <w:gridCol w:w="1165"/>
        <w:gridCol w:w="1560"/>
        <w:gridCol w:w="1417"/>
        <w:gridCol w:w="1276"/>
        <w:gridCol w:w="1417"/>
        <w:gridCol w:w="1275"/>
        <w:gridCol w:w="1134"/>
      </w:tblGrid>
      <w:tr w:rsidR="007D7B76" w:rsidRPr="007D7B76" w14:paraId="2C1A27B1" w14:textId="77777777" w:rsidTr="00A754EF">
        <w:trPr>
          <w:trHeight w:val="90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183267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2688B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816F24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8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919F55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2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A3F0C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Площадь зоны действия источника, км2</w:t>
            </w:r>
          </w:p>
        </w:tc>
        <w:tc>
          <w:tcPr>
            <w:tcW w:w="1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1678E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Количество абонентов в зоне действия источника (здания)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9E9546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Суммарная договорная присоединенная нагрузка всех потребителей (фактическая), Гкал/ч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D14B02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Потеря напора при транспорте теплоносителя, м вод. ст.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378ED9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Расчетная температура в подающем трубопроводе, оС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70163D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Расчетная температура в обратном трубопроводе, оС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2024B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Расстояние по прямой, м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EED2CE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Оптимальный радиус, км</w:t>
            </w:r>
          </w:p>
        </w:tc>
      </w:tr>
      <w:tr w:rsidR="00A754EF" w:rsidRPr="007D7B76" w14:paraId="0C59F217" w14:textId="77777777" w:rsidTr="00A754EF">
        <w:trPr>
          <w:trHeight w:val="181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178B6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5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09590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69F0A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0186D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5E69D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0,02069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CE6C8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E6703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2CE8F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B1013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497B9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1D607C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110,59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B4B71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7,347</w:t>
            </w:r>
          </w:p>
        </w:tc>
      </w:tr>
      <w:tr w:rsidR="00A754EF" w:rsidRPr="007D7B76" w14:paraId="6F01BA36" w14:textId="77777777" w:rsidTr="00A754EF">
        <w:trPr>
          <w:trHeight w:val="153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A90D22" w14:textId="77777777" w:rsidR="007D7B76" w:rsidRPr="007D7B76" w:rsidRDefault="007D7B76" w:rsidP="007D7B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5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69B4B4" w14:textId="77777777" w:rsidR="007D7B76" w:rsidRPr="007D7B76" w:rsidRDefault="007D7B76" w:rsidP="007D7B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B465832" w14:textId="77777777" w:rsidR="007D7B76" w:rsidRPr="007D7B76" w:rsidRDefault="007D7B76" w:rsidP="007D7B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B26B47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A58F6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0,01961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3AADC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7E9D6D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A40D4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5E3E0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3E092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AEC80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138,4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FAB77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8,432</w:t>
            </w:r>
          </w:p>
        </w:tc>
      </w:tr>
      <w:tr w:rsidR="00A754EF" w:rsidRPr="007D7B76" w14:paraId="2D4A90F6" w14:textId="77777777" w:rsidTr="00A754EF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19C7C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5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ED060E" w14:textId="77777777" w:rsidR="007D7B76" w:rsidRPr="007D7B76" w:rsidRDefault="007D7B76" w:rsidP="007D7B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E2C17" w14:textId="77777777" w:rsidR="007D7B76" w:rsidRPr="007D7B76" w:rsidRDefault="007D7B76" w:rsidP="007D7B7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E4281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1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A01AB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0,01794</w:t>
            </w:r>
          </w:p>
        </w:tc>
        <w:tc>
          <w:tcPr>
            <w:tcW w:w="1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EB670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D9E52C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0,198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396D79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29A668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E1A963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C315B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184,51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E233C" w14:textId="77777777" w:rsidR="007D7B76" w:rsidRPr="007D7B76" w:rsidRDefault="007D7B76" w:rsidP="007D7B7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D7B7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</w:tr>
    </w:tbl>
    <w:p w14:paraId="244C954A" w14:textId="2EF6EC49" w:rsidR="007D7B76" w:rsidRDefault="007D7B76" w:rsidP="007D7B76">
      <w:pPr>
        <w:ind w:firstLine="708"/>
        <w:jc w:val="both"/>
        <w:rPr>
          <w:rFonts w:ascii="Times New Roman" w:hAnsi="Times New Roman" w:cs="Times New Roman"/>
        </w:rPr>
      </w:pPr>
    </w:p>
    <w:p w14:paraId="7DBF8403" w14:textId="77777777" w:rsidR="005058B4" w:rsidRDefault="005058B4" w:rsidP="007D7B76">
      <w:pPr>
        <w:ind w:firstLine="708"/>
        <w:jc w:val="both"/>
        <w:rPr>
          <w:rFonts w:ascii="Times New Roman" w:hAnsi="Times New Roman" w:cs="Times New Roman"/>
        </w:rPr>
        <w:sectPr w:rsidR="005058B4" w:rsidSect="007D7B76">
          <w:pgSz w:w="16838" w:h="11906" w:orient="landscape"/>
          <w:pgMar w:top="1701" w:right="1134" w:bottom="850" w:left="993" w:header="708" w:footer="708" w:gutter="0"/>
          <w:cols w:space="708"/>
          <w:docGrid w:linePitch="360"/>
        </w:sectPr>
      </w:pPr>
    </w:p>
    <w:p w14:paraId="50F24EDC" w14:textId="77777777" w:rsidR="005058B4" w:rsidRPr="005058B4" w:rsidRDefault="005058B4" w:rsidP="005058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058B4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2.6 Перспективные балансы тепловой мощности и тепловой нагрузки в каждой системе теплоснабжения и зоне действия источников тепловой энергии </w:t>
      </w:r>
    </w:p>
    <w:p w14:paraId="7AC81F24" w14:textId="77777777" w:rsidR="005058B4" w:rsidRPr="005058B4" w:rsidRDefault="005058B4" w:rsidP="005058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058B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2.6.1 Существующие и перспективные значения установленной тепловой мощности основного оборудования источника (источников) тепловой энергии </w:t>
      </w:r>
    </w:p>
    <w:p w14:paraId="6A5FA462" w14:textId="099A32F7" w:rsidR="005058B4" w:rsidRDefault="005058B4" w:rsidP="005058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058B4">
        <w:rPr>
          <w:rFonts w:ascii="Times New Roman" w:hAnsi="Times New Roman" w:cs="Times New Roman"/>
          <w:color w:val="000000"/>
          <w:sz w:val="28"/>
          <w:szCs w:val="28"/>
        </w:rPr>
        <w:t xml:space="preserve">Существующие и перспективные значения установленной тепловой мощности основного оборудования источников тепловой энергии представлены в таблице 8. </w:t>
      </w:r>
    </w:p>
    <w:p w14:paraId="7BA1E480" w14:textId="77777777" w:rsidR="005058B4" w:rsidRPr="005058B4" w:rsidRDefault="005058B4" w:rsidP="005058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1D36637" w14:textId="32D43F1A" w:rsidR="005058B4" w:rsidRDefault="005058B4" w:rsidP="005058B4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5058B4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8. Существующие и перспективные значения установленной тепловой мощности источников тепловой энергии</w:t>
      </w:r>
    </w:p>
    <w:tbl>
      <w:tblPr>
        <w:tblW w:w="920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197"/>
        <w:gridCol w:w="2010"/>
        <w:gridCol w:w="1877"/>
      </w:tblGrid>
      <w:tr w:rsidR="00196A6A" w:rsidRPr="00196A6A" w14:paraId="46A82868" w14:textId="77777777" w:rsidTr="00196A6A">
        <w:trPr>
          <w:trHeight w:val="900"/>
        </w:trPr>
        <w:tc>
          <w:tcPr>
            <w:tcW w:w="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5E497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F3D64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2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2D236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733E4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6E763E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Перспективная установленная мощность, Гкал/ч</w:t>
            </w:r>
          </w:p>
        </w:tc>
        <w:tc>
          <w:tcPr>
            <w:tcW w:w="1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BAD5C8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Существующая установленная мощность, Гкал/ч</w:t>
            </w:r>
          </w:p>
        </w:tc>
      </w:tr>
      <w:tr w:rsidR="00196A6A" w:rsidRPr="00196A6A" w14:paraId="3F109F34" w14:textId="77777777" w:rsidTr="00196A6A">
        <w:trPr>
          <w:trHeight w:val="1815"/>
        </w:trPr>
        <w:tc>
          <w:tcPr>
            <w:tcW w:w="35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2F3F3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6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586C6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2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01713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1EFC5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8376D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328CB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</w:tr>
      <w:tr w:rsidR="00196A6A" w:rsidRPr="00196A6A" w14:paraId="18693441" w14:textId="77777777" w:rsidTr="00196A6A">
        <w:trPr>
          <w:trHeight w:val="1530"/>
        </w:trPr>
        <w:tc>
          <w:tcPr>
            <w:tcW w:w="35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B87537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75AB53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33A822B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07E91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245D70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16695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</w:tr>
      <w:tr w:rsidR="00196A6A" w:rsidRPr="00196A6A" w14:paraId="54C7ED8A" w14:textId="77777777" w:rsidTr="00196A6A">
        <w:trPr>
          <w:trHeight w:val="600"/>
        </w:trPr>
        <w:tc>
          <w:tcPr>
            <w:tcW w:w="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65817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6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E1FDA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8E28F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86528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DAE3C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213A1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0,388</w:t>
            </w:r>
          </w:p>
        </w:tc>
      </w:tr>
    </w:tbl>
    <w:p w14:paraId="13859FBD" w14:textId="14F0B01C" w:rsidR="00196A6A" w:rsidRDefault="00196A6A" w:rsidP="005058B4">
      <w:pPr>
        <w:ind w:firstLine="708"/>
        <w:jc w:val="both"/>
        <w:rPr>
          <w:rFonts w:ascii="Times New Roman" w:hAnsi="Times New Roman" w:cs="Times New Roman"/>
        </w:rPr>
      </w:pPr>
    </w:p>
    <w:p w14:paraId="30153180" w14:textId="6925FFF6" w:rsidR="00196A6A" w:rsidRPr="00196A6A" w:rsidRDefault="00196A6A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96A6A">
        <w:rPr>
          <w:rFonts w:ascii="Times New Roman" w:hAnsi="Times New Roman" w:cs="Times New Roman"/>
          <w:b/>
          <w:bCs/>
          <w:color w:val="000000"/>
          <w:sz w:val="28"/>
          <w:szCs w:val="28"/>
        </w:rPr>
        <w:t>2.6.2 Существующие и перспективные технические ограничения на использование установленной тепловой мощности и значения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196A6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располагаемой мощности основного оборудования источников тепловой энергии </w:t>
      </w:r>
    </w:p>
    <w:p w14:paraId="4076AF17" w14:textId="32EB247D" w:rsidR="00196A6A" w:rsidRDefault="00196A6A" w:rsidP="00196A6A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96A6A">
        <w:rPr>
          <w:rFonts w:ascii="Times New Roman" w:hAnsi="Times New Roman" w:cs="Times New Roman"/>
          <w:color w:val="000000"/>
          <w:sz w:val="28"/>
          <w:szCs w:val="28"/>
        </w:rPr>
        <w:t>Ограничения тепловой мощности на источниках тепловой энергии отсутствуют. Значения располагаемой мощности соответствуют установленной. В перспективе технические ограничения тепловой мощности будут отсутствовать.</w:t>
      </w:r>
    </w:p>
    <w:p w14:paraId="40F8370B" w14:textId="77777777" w:rsidR="00196A6A" w:rsidRPr="00196A6A" w:rsidRDefault="00196A6A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96A6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2.6.3 Существующие и перспективные затраты тепловой мощности на собственные и хозяйственные нужды источников тепловой энергии </w:t>
      </w:r>
    </w:p>
    <w:p w14:paraId="0D6472E5" w14:textId="01E39C4A" w:rsidR="00196A6A" w:rsidRDefault="00196A6A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96A6A">
        <w:rPr>
          <w:rFonts w:ascii="Times New Roman" w:hAnsi="Times New Roman" w:cs="Times New Roman"/>
          <w:color w:val="000000"/>
          <w:sz w:val="28"/>
          <w:szCs w:val="28"/>
        </w:rPr>
        <w:t xml:space="preserve">Затраты тепловой мощности на собственные и хозяйственные нужды представлены в таблице 9. </w:t>
      </w:r>
    </w:p>
    <w:p w14:paraId="13EF844C" w14:textId="66B3210A" w:rsidR="00196A6A" w:rsidRDefault="00196A6A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1076DC7" w14:textId="150B2969" w:rsidR="00196A6A" w:rsidRDefault="00196A6A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8406ADF" w14:textId="6CDB4C2E" w:rsidR="00196A6A" w:rsidRDefault="00196A6A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4066EDB" w14:textId="75D7A1FE" w:rsidR="00933C11" w:rsidRDefault="00933C11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C6E96B1" w14:textId="77777777" w:rsidR="00933C11" w:rsidRDefault="00933C11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DDB766D" w14:textId="77777777" w:rsidR="00196A6A" w:rsidRPr="00196A6A" w:rsidRDefault="00196A6A" w:rsidP="00196A6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89353DF" w14:textId="475B1514" w:rsidR="00196A6A" w:rsidRDefault="00196A6A" w:rsidP="00196A6A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196A6A">
        <w:rPr>
          <w:rFonts w:ascii="Times New Roman" w:hAnsi="Times New Roman" w:cs="Times New Roman"/>
          <w:i/>
          <w:iCs/>
          <w:color w:val="000000"/>
          <w:sz w:val="20"/>
          <w:szCs w:val="20"/>
        </w:rPr>
        <w:lastRenderedPageBreak/>
        <w:t>Таблица 9. Затраты тепловой мощности на собственные и хозяйственные нужды</w:t>
      </w:r>
    </w:p>
    <w:tbl>
      <w:tblPr>
        <w:tblW w:w="920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197"/>
        <w:gridCol w:w="2017"/>
        <w:gridCol w:w="1875"/>
      </w:tblGrid>
      <w:tr w:rsidR="00196A6A" w:rsidRPr="00196A6A" w14:paraId="3C1A41AD" w14:textId="77777777" w:rsidTr="00196A6A">
        <w:trPr>
          <w:trHeight w:val="900"/>
        </w:trPr>
        <w:tc>
          <w:tcPr>
            <w:tcW w:w="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C8AF98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541D8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BDD54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69B89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0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99D34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Существующий расход т/энергии на с/н и хоз. нужды, Гкал/ч</w:t>
            </w:r>
          </w:p>
        </w:tc>
        <w:tc>
          <w:tcPr>
            <w:tcW w:w="18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80A3D7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Перспективный расход т/энергии на с/н и хоз. нужды, Гкал/ч</w:t>
            </w:r>
          </w:p>
        </w:tc>
      </w:tr>
      <w:tr w:rsidR="00196A6A" w:rsidRPr="00196A6A" w14:paraId="2EAA51B8" w14:textId="77777777" w:rsidTr="00196A6A">
        <w:trPr>
          <w:trHeight w:val="1815"/>
        </w:trPr>
        <w:tc>
          <w:tcPr>
            <w:tcW w:w="35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66A21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6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25D7D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954A9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19F7B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FDB1E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5F8E6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</w:tr>
      <w:tr w:rsidR="00196A6A" w:rsidRPr="00196A6A" w14:paraId="577F7DB4" w14:textId="77777777" w:rsidTr="00196A6A">
        <w:trPr>
          <w:trHeight w:val="1530"/>
        </w:trPr>
        <w:tc>
          <w:tcPr>
            <w:tcW w:w="35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0DC23B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E1343A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9D6EAF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C12B5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66939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0F5D6A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0,008</w:t>
            </w:r>
          </w:p>
        </w:tc>
      </w:tr>
      <w:tr w:rsidR="00196A6A" w:rsidRPr="00196A6A" w14:paraId="5BACB8D8" w14:textId="77777777" w:rsidTr="00196A6A">
        <w:trPr>
          <w:trHeight w:val="600"/>
        </w:trPr>
        <w:tc>
          <w:tcPr>
            <w:tcW w:w="3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64632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6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BFC3E7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B69A7" w14:textId="77777777" w:rsidR="00196A6A" w:rsidRPr="00196A6A" w:rsidRDefault="00196A6A" w:rsidP="00196A6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12BDE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20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CDBC2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</w:t>
            </w:r>
          </w:p>
        </w:tc>
        <w:tc>
          <w:tcPr>
            <w:tcW w:w="18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2781D5" w14:textId="77777777" w:rsidR="00196A6A" w:rsidRPr="00196A6A" w:rsidRDefault="00196A6A" w:rsidP="00196A6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96A6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</w:tr>
    </w:tbl>
    <w:p w14:paraId="0C44862C" w14:textId="6607F055" w:rsidR="00196A6A" w:rsidRDefault="00196A6A" w:rsidP="00196A6A">
      <w:pPr>
        <w:ind w:firstLine="708"/>
        <w:jc w:val="both"/>
        <w:rPr>
          <w:rFonts w:ascii="Times New Roman" w:hAnsi="Times New Roman" w:cs="Times New Roman"/>
        </w:rPr>
      </w:pPr>
    </w:p>
    <w:p w14:paraId="6A3A8767" w14:textId="77777777" w:rsidR="00766246" w:rsidRPr="00766246" w:rsidRDefault="00766246" w:rsidP="0076624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6624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2.6.4 Существующие и перспективные значения тепловой мощности нетто источников тепловой энергии </w:t>
      </w:r>
    </w:p>
    <w:p w14:paraId="62697BF8" w14:textId="52C1A8BF" w:rsidR="00766246" w:rsidRDefault="00766246" w:rsidP="0076624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66246">
        <w:rPr>
          <w:rFonts w:ascii="Times New Roman" w:hAnsi="Times New Roman" w:cs="Times New Roman"/>
          <w:color w:val="000000"/>
          <w:sz w:val="28"/>
          <w:szCs w:val="28"/>
        </w:rPr>
        <w:t xml:space="preserve">Значения существующей и перспективной мощности тепловой энергии нетто представлены таблице 9. </w:t>
      </w:r>
    </w:p>
    <w:p w14:paraId="6A737C5A" w14:textId="77777777" w:rsidR="00766246" w:rsidRPr="00766246" w:rsidRDefault="00766246" w:rsidP="0076624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99BE224" w14:textId="6B768825" w:rsidR="00766246" w:rsidRDefault="00766246" w:rsidP="00766246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766246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10. Значения существующей и перспективной мощности тепловой энергии нетто</w:t>
      </w:r>
    </w:p>
    <w:tbl>
      <w:tblPr>
        <w:tblW w:w="920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197"/>
        <w:gridCol w:w="2010"/>
        <w:gridCol w:w="1877"/>
      </w:tblGrid>
      <w:tr w:rsidR="00766246" w:rsidRPr="00766246" w14:paraId="2F590BCA" w14:textId="77777777" w:rsidTr="00766246">
        <w:trPr>
          <w:trHeight w:val="900"/>
        </w:trPr>
        <w:tc>
          <w:tcPr>
            <w:tcW w:w="3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BC811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6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6F0A4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2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AB3D3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0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15D07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AA91F0" w14:textId="4C3FA0E4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Перспективная располагаемая мощность нетто котельной, Гкал/ч</w:t>
            </w:r>
          </w:p>
        </w:tc>
        <w:tc>
          <w:tcPr>
            <w:tcW w:w="1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D6718" w14:textId="400C30A8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Существующая располагаемая мощность нетто котельной, Гкал/ч</w:t>
            </w:r>
          </w:p>
        </w:tc>
      </w:tr>
      <w:tr w:rsidR="00766246" w:rsidRPr="00766246" w14:paraId="3173FAC9" w14:textId="77777777" w:rsidTr="00766246">
        <w:trPr>
          <w:trHeight w:val="1815"/>
        </w:trPr>
        <w:tc>
          <w:tcPr>
            <w:tcW w:w="35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2618D5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65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34BB0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29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B947F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CCC30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2379C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0,92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C4446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0,92</w:t>
            </w:r>
          </w:p>
        </w:tc>
      </w:tr>
      <w:tr w:rsidR="00766246" w:rsidRPr="00766246" w14:paraId="65F6D572" w14:textId="77777777" w:rsidTr="00766246">
        <w:trPr>
          <w:trHeight w:val="1530"/>
        </w:trPr>
        <w:tc>
          <w:tcPr>
            <w:tcW w:w="35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968C431" w14:textId="77777777" w:rsidR="00766246" w:rsidRPr="00766246" w:rsidRDefault="00766246" w:rsidP="007662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3B571A" w14:textId="77777777" w:rsidR="00766246" w:rsidRPr="00766246" w:rsidRDefault="00766246" w:rsidP="007662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896F57" w14:textId="77777777" w:rsidR="00766246" w:rsidRPr="00766246" w:rsidRDefault="00766246" w:rsidP="007662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812FDB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59077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0,392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41001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0,392</w:t>
            </w:r>
          </w:p>
        </w:tc>
      </w:tr>
      <w:tr w:rsidR="00766246" w:rsidRPr="00766246" w14:paraId="55B8964A" w14:textId="77777777" w:rsidTr="00766246">
        <w:trPr>
          <w:trHeight w:val="600"/>
        </w:trPr>
        <w:tc>
          <w:tcPr>
            <w:tcW w:w="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76382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65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615E0D" w14:textId="77777777" w:rsidR="00766246" w:rsidRPr="00766246" w:rsidRDefault="00766246" w:rsidP="007662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1DAD0" w14:textId="77777777" w:rsidR="00766246" w:rsidRPr="00766246" w:rsidRDefault="00766246" w:rsidP="0076624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0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1418FA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2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0F309A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C82822" w14:textId="77777777" w:rsidR="00766246" w:rsidRPr="00766246" w:rsidRDefault="00766246" w:rsidP="0076624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6624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0,38</w:t>
            </w:r>
          </w:p>
        </w:tc>
      </w:tr>
    </w:tbl>
    <w:p w14:paraId="3D51F285" w14:textId="2AAB4C58" w:rsidR="00766246" w:rsidRDefault="00766246" w:rsidP="00766246">
      <w:pPr>
        <w:ind w:firstLine="708"/>
        <w:jc w:val="both"/>
        <w:rPr>
          <w:rFonts w:ascii="Times New Roman" w:hAnsi="Times New Roman" w:cs="Times New Roman"/>
        </w:rPr>
      </w:pPr>
    </w:p>
    <w:p w14:paraId="089CA5A9" w14:textId="6997E33C" w:rsidR="00B16464" w:rsidRDefault="00B16464" w:rsidP="00766246">
      <w:pPr>
        <w:ind w:firstLine="708"/>
        <w:jc w:val="both"/>
        <w:rPr>
          <w:rFonts w:ascii="Times New Roman" w:hAnsi="Times New Roman" w:cs="Times New Roman"/>
        </w:rPr>
      </w:pPr>
    </w:p>
    <w:p w14:paraId="02F55409" w14:textId="77777777" w:rsidR="00933C11" w:rsidRDefault="00933C11" w:rsidP="00766246">
      <w:pPr>
        <w:ind w:firstLine="708"/>
        <w:jc w:val="both"/>
        <w:rPr>
          <w:rFonts w:ascii="Times New Roman" w:hAnsi="Times New Roman" w:cs="Times New Roman"/>
        </w:rPr>
      </w:pPr>
    </w:p>
    <w:p w14:paraId="7F515DB7" w14:textId="77777777" w:rsidR="00B16464" w:rsidRPr="00B16464" w:rsidRDefault="00B16464" w:rsidP="00B1646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16464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2.6.5 Существующие и перспективные потери тепловой энергии при ее передаче по тепловым сетям, включая потери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этих потерь </w:t>
      </w:r>
    </w:p>
    <w:p w14:paraId="6F85395A" w14:textId="52192AFE" w:rsidR="00B16464" w:rsidRDefault="00B16464" w:rsidP="00B1646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16464">
        <w:rPr>
          <w:rFonts w:ascii="Times New Roman" w:hAnsi="Times New Roman" w:cs="Times New Roman"/>
          <w:color w:val="000000"/>
          <w:sz w:val="28"/>
          <w:szCs w:val="28"/>
        </w:rPr>
        <w:t xml:space="preserve">Значения существующих и перспективных потерь тепловой энергии при передаче ее тепловым сетям представлены в таблице 11. </w:t>
      </w:r>
    </w:p>
    <w:p w14:paraId="2A9339D3" w14:textId="77777777" w:rsidR="00B16464" w:rsidRPr="00B16464" w:rsidRDefault="00B16464" w:rsidP="00B1646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320BB9F" w14:textId="6D1E2E8A" w:rsidR="00B16464" w:rsidRDefault="00B16464" w:rsidP="00B16464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B16464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11. Значения существующих и перспективных потерь тепловой энергии при ее передаче по тепловым сетям</w:t>
      </w:r>
    </w:p>
    <w:tbl>
      <w:tblPr>
        <w:tblW w:w="9742" w:type="dxa"/>
        <w:tblLook w:val="04A0" w:firstRow="1" w:lastRow="0" w:firstColumn="1" w:lastColumn="0" w:noHBand="0" w:noVBand="1"/>
      </w:tblPr>
      <w:tblGrid>
        <w:gridCol w:w="512"/>
        <w:gridCol w:w="1741"/>
        <w:gridCol w:w="1563"/>
        <w:gridCol w:w="2193"/>
        <w:gridCol w:w="2015"/>
        <w:gridCol w:w="1888"/>
      </w:tblGrid>
      <w:tr w:rsidR="00B16464" w:rsidRPr="00B16464" w14:paraId="35DF988F" w14:textId="77777777" w:rsidTr="00933C11">
        <w:trPr>
          <w:trHeight w:val="90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7D5DB1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8036DB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5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52415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0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062023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0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B89DF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Перспективные потери тепловой энергии при транспортировке, Гкал/ч</w:t>
            </w:r>
          </w:p>
        </w:tc>
        <w:tc>
          <w:tcPr>
            <w:tcW w:w="18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521D3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Существующие потери тепловой энергии при транспортировке, Гкал/ч</w:t>
            </w:r>
          </w:p>
        </w:tc>
      </w:tr>
      <w:tr w:rsidR="00B16464" w:rsidRPr="00B16464" w14:paraId="5B4392E8" w14:textId="77777777" w:rsidTr="00933C11">
        <w:trPr>
          <w:trHeight w:val="181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C77FF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44781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5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7FFD9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1EF575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B6A3D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0,026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76CBE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0,026</w:t>
            </w:r>
          </w:p>
        </w:tc>
      </w:tr>
      <w:tr w:rsidR="00B16464" w:rsidRPr="00B16464" w14:paraId="585F9275" w14:textId="77777777" w:rsidTr="00933C11">
        <w:trPr>
          <w:trHeight w:val="153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67BEF9" w14:textId="77777777" w:rsidR="00B16464" w:rsidRPr="00B16464" w:rsidRDefault="00B16464" w:rsidP="00B164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16377E" w14:textId="77777777" w:rsidR="00B16464" w:rsidRPr="00B16464" w:rsidRDefault="00B16464" w:rsidP="00B164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5B98DE" w14:textId="77777777" w:rsidR="00B16464" w:rsidRPr="00B16464" w:rsidRDefault="00B16464" w:rsidP="00B164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044A0D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9A08C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1142B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0,022</w:t>
            </w:r>
          </w:p>
        </w:tc>
      </w:tr>
      <w:tr w:rsidR="00B16464" w:rsidRPr="00B16464" w14:paraId="75F4B92D" w14:textId="77777777" w:rsidTr="00933C11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26E5D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D0DA26" w14:textId="77777777" w:rsidR="00B16464" w:rsidRPr="00B16464" w:rsidRDefault="00B16464" w:rsidP="00B164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DC105" w14:textId="77777777" w:rsidR="00B16464" w:rsidRPr="00B16464" w:rsidRDefault="00B16464" w:rsidP="00B1646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28ECA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20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CE182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  <w:tc>
          <w:tcPr>
            <w:tcW w:w="18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440807" w14:textId="77777777" w:rsidR="00B16464" w:rsidRPr="00B16464" w:rsidRDefault="00B16464" w:rsidP="00B1646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1646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</w:t>
            </w:r>
          </w:p>
        </w:tc>
      </w:tr>
    </w:tbl>
    <w:p w14:paraId="39EC4AA3" w14:textId="7B6B577C" w:rsidR="00B16464" w:rsidRDefault="00B16464" w:rsidP="00B16464">
      <w:pPr>
        <w:ind w:firstLine="708"/>
        <w:jc w:val="both"/>
        <w:rPr>
          <w:rFonts w:ascii="Times New Roman" w:hAnsi="Times New Roman" w:cs="Times New Roman"/>
        </w:rPr>
      </w:pPr>
    </w:p>
    <w:p w14:paraId="6C6CB55B" w14:textId="77777777" w:rsidR="009D33F2" w:rsidRPr="009D33F2" w:rsidRDefault="009D33F2" w:rsidP="009D33F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D33F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2.6.6 Затраты существующей и перспективной тепловой мощности на хозяйственные нужды тепловых сетей </w:t>
      </w:r>
    </w:p>
    <w:p w14:paraId="21765367" w14:textId="77777777" w:rsidR="009D33F2" w:rsidRPr="009D33F2" w:rsidRDefault="009D33F2" w:rsidP="009D33F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D33F2">
        <w:rPr>
          <w:rFonts w:ascii="Times New Roman" w:hAnsi="Times New Roman" w:cs="Times New Roman"/>
          <w:color w:val="000000"/>
          <w:sz w:val="28"/>
          <w:szCs w:val="28"/>
        </w:rPr>
        <w:t xml:space="preserve">Затраты существующей и перспективной тепловой мощности на хозяйственные нужды тепловых сетей отсутствуют. </w:t>
      </w:r>
    </w:p>
    <w:p w14:paraId="536A6D42" w14:textId="77777777" w:rsidR="009D33F2" w:rsidRPr="009D33F2" w:rsidRDefault="009D33F2" w:rsidP="009D33F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D33F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2.6.7 Значения существующей и перспективной резервной тепловой мощности источников теплоснабжения, в том числе источников тепловой энергии, принадлежащих потребителям, и источников тепловой энергии теплоснабжающих организаций, с выделением аварийного резерва и резерва по договорам на поддержание резервной тепловой мощности </w:t>
      </w:r>
    </w:p>
    <w:p w14:paraId="34EE6AD3" w14:textId="77777777" w:rsidR="009D33F2" w:rsidRPr="009D33F2" w:rsidRDefault="009D33F2" w:rsidP="009D33F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D33F2">
        <w:rPr>
          <w:rFonts w:ascii="Times New Roman" w:hAnsi="Times New Roman" w:cs="Times New Roman"/>
          <w:color w:val="000000"/>
          <w:sz w:val="28"/>
          <w:szCs w:val="28"/>
        </w:rPr>
        <w:t xml:space="preserve">Значения существующей и перспективной резервной мощности источников тепловой энергии представлены в таблице 12. </w:t>
      </w:r>
    </w:p>
    <w:p w14:paraId="5D82DBD2" w14:textId="77777777" w:rsidR="009D33F2" w:rsidRDefault="009D33F2" w:rsidP="009D33F2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7B799882" w14:textId="77777777" w:rsidR="009D33F2" w:rsidRDefault="009D33F2" w:rsidP="009D33F2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69213467" w14:textId="77777777" w:rsidR="009D33F2" w:rsidRDefault="009D33F2" w:rsidP="009D33F2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05D395AD" w14:textId="77777777" w:rsidR="009D33F2" w:rsidRDefault="009D33F2" w:rsidP="009D33F2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266CE58D" w14:textId="77777777" w:rsidR="009D33F2" w:rsidRDefault="009D33F2" w:rsidP="009D33F2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60081B58" w14:textId="3AAF1BBA" w:rsidR="009D33F2" w:rsidRDefault="009D33F2" w:rsidP="009D33F2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9D33F2">
        <w:rPr>
          <w:rFonts w:ascii="Times New Roman" w:hAnsi="Times New Roman" w:cs="Times New Roman"/>
          <w:i/>
          <w:iCs/>
          <w:color w:val="000000"/>
          <w:sz w:val="20"/>
          <w:szCs w:val="20"/>
        </w:rPr>
        <w:lastRenderedPageBreak/>
        <w:t>Таблица 12. Значения существующей и резервной тепловой мощности источника теплоснабжения</w:t>
      </w:r>
    </w:p>
    <w:tbl>
      <w:tblPr>
        <w:tblW w:w="11057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12"/>
        <w:gridCol w:w="1743"/>
        <w:gridCol w:w="1573"/>
        <w:gridCol w:w="1556"/>
        <w:gridCol w:w="1417"/>
        <w:gridCol w:w="1420"/>
        <w:gridCol w:w="1418"/>
        <w:gridCol w:w="1418"/>
      </w:tblGrid>
      <w:tr w:rsidR="009D33F2" w:rsidRPr="009D33F2" w14:paraId="3CB8DCDE" w14:textId="77777777" w:rsidTr="00933C11">
        <w:trPr>
          <w:trHeight w:val="1155"/>
        </w:trPr>
        <w:tc>
          <w:tcPr>
            <w:tcW w:w="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7A1132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F277F7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F11F8A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53BEAF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C71957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Перспективный резерв (+) / Дефицит (-), Гкал/ч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3E950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Перспективный резерв (+) / Дефицит (-), %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A5937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Существующий резерв (+)/ дефицит (-), Гкал/ч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FD3A77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Существующий резерв (+)/ дефицит (-), %</w:t>
            </w:r>
          </w:p>
        </w:tc>
      </w:tr>
      <w:tr w:rsidR="009D33F2" w:rsidRPr="009D33F2" w14:paraId="4A806A70" w14:textId="77777777" w:rsidTr="00933C11">
        <w:trPr>
          <w:trHeight w:val="1815"/>
        </w:trPr>
        <w:tc>
          <w:tcPr>
            <w:tcW w:w="51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E1162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DA330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57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A1FF5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C8EAB3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08FB3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0,437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5821F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8DACAB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0,437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5C196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48</w:t>
            </w:r>
          </w:p>
        </w:tc>
      </w:tr>
      <w:tr w:rsidR="009D33F2" w:rsidRPr="009D33F2" w14:paraId="5A841D9D" w14:textId="77777777" w:rsidTr="00933C11">
        <w:trPr>
          <w:trHeight w:val="1530"/>
        </w:trPr>
        <w:tc>
          <w:tcPr>
            <w:tcW w:w="51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8032F3" w14:textId="77777777" w:rsidR="009D33F2" w:rsidRPr="009D33F2" w:rsidRDefault="009D33F2" w:rsidP="009D3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2F77C8" w14:textId="77777777" w:rsidR="009D33F2" w:rsidRPr="009D33F2" w:rsidRDefault="009D33F2" w:rsidP="009D3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1315E2" w14:textId="77777777" w:rsidR="009D33F2" w:rsidRPr="009D33F2" w:rsidRDefault="009D33F2" w:rsidP="009D3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3B8454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03C7D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D8D89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B79A3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965D40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61</w:t>
            </w:r>
          </w:p>
        </w:tc>
      </w:tr>
      <w:tr w:rsidR="009D33F2" w:rsidRPr="009D33F2" w14:paraId="409CE9EB" w14:textId="77777777" w:rsidTr="00933C11">
        <w:trPr>
          <w:trHeight w:val="600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71072C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2CF57C" w14:textId="77777777" w:rsidR="009D33F2" w:rsidRPr="009D33F2" w:rsidRDefault="009D33F2" w:rsidP="009D3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248FF" w14:textId="77777777" w:rsidR="009D33F2" w:rsidRPr="009D33F2" w:rsidRDefault="009D33F2" w:rsidP="009D33F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74C41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28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F454FED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809AB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0,162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7C567" w14:textId="77777777" w:rsidR="009D33F2" w:rsidRPr="009D33F2" w:rsidRDefault="009D33F2" w:rsidP="009D33F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9D33F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43</w:t>
            </w:r>
          </w:p>
        </w:tc>
      </w:tr>
    </w:tbl>
    <w:p w14:paraId="6AC78FAD" w14:textId="796AE5BF" w:rsidR="009D33F2" w:rsidRDefault="009D33F2" w:rsidP="009D33F2">
      <w:pPr>
        <w:ind w:firstLine="708"/>
        <w:jc w:val="both"/>
        <w:rPr>
          <w:rFonts w:ascii="Times New Roman" w:hAnsi="Times New Roman" w:cs="Times New Roman"/>
        </w:rPr>
      </w:pPr>
    </w:p>
    <w:p w14:paraId="14FCC49B" w14:textId="400F2E39" w:rsidR="00CC01B7" w:rsidRDefault="00CC01B7" w:rsidP="009D33F2">
      <w:pPr>
        <w:ind w:firstLine="708"/>
        <w:jc w:val="both"/>
        <w:rPr>
          <w:rFonts w:ascii="Times New Roman" w:hAnsi="Times New Roman" w:cs="Times New Roman"/>
        </w:rPr>
      </w:pPr>
    </w:p>
    <w:p w14:paraId="5104EE2F" w14:textId="77777777" w:rsidR="00CC01B7" w:rsidRPr="00CC01B7" w:rsidRDefault="00CC01B7" w:rsidP="00CC01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01B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2.6.8 Значения существующей и перспективной тепловой нагрузки потребителей, устанавливаемые с учетом расчетной тепловой нагрузки </w:t>
      </w:r>
    </w:p>
    <w:p w14:paraId="216D183A" w14:textId="3A20FA4C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01B7">
        <w:rPr>
          <w:rFonts w:ascii="Times New Roman" w:hAnsi="Times New Roman" w:cs="Times New Roman"/>
          <w:color w:val="000000"/>
          <w:sz w:val="28"/>
          <w:szCs w:val="28"/>
        </w:rPr>
        <w:t>Существующая тепловая нагрузка потребителей сельского поселения Выкатной составляет 0,785 Гкал/ч. Перспективная тепловая нагрузка потребителей на расчетный срок (до 2033 г.) составит 0,6265 Гкал/ч.</w:t>
      </w:r>
    </w:p>
    <w:p w14:paraId="1E2F124C" w14:textId="0EDDBB8A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B704D02" w14:textId="4E47488D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FB728C2" w14:textId="50A364A8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7595421" w14:textId="28FD3A53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5B34ECF" w14:textId="1AE307B6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2AB808D" w14:textId="586F53DF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1F18A1F" w14:textId="6A4CA79E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9C748DE" w14:textId="0D4338C7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6E5F2BF" w14:textId="1E9E7C08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108EEF0" w14:textId="0EC3313A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1442ED9" w14:textId="5FC61E2F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E80EBE2" w14:textId="42E60BC7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E5EA07F" w14:textId="5F3FDB63" w:rsidR="00CC01B7" w:rsidRDefault="00CC01B7" w:rsidP="00CC01B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D593F7B" w14:textId="77777777" w:rsidR="00CC01B7" w:rsidRPr="00CC01B7" w:rsidRDefault="00CC01B7" w:rsidP="00CC01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01B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3 Раздел 3. Существующие и перспективные балансы теплоносителя </w:t>
      </w:r>
    </w:p>
    <w:p w14:paraId="53E52813" w14:textId="77777777" w:rsidR="00CC01B7" w:rsidRPr="00CC01B7" w:rsidRDefault="00CC01B7" w:rsidP="00CC01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01B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3.1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</w:t>
      </w:r>
    </w:p>
    <w:p w14:paraId="193F4B4E" w14:textId="77777777" w:rsidR="00CC01B7" w:rsidRPr="00CC01B7" w:rsidRDefault="00CC01B7" w:rsidP="00CC01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01B7">
        <w:rPr>
          <w:rFonts w:ascii="Times New Roman" w:hAnsi="Times New Roman" w:cs="Times New Roman"/>
          <w:color w:val="000000"/>
          <w:sz w:val="28"/>
          <w:szCs w:val="28"/>
        </w:rPr>
        <w:t>Величина нормативных потерь теплоносителя в тепловых сетях определена на основании требований приказа РСТ Югры от 17.11.2015 № 156-нп в части затрат воды на выработку и передачу 1 Гкал тепловой энергии (м</w:t>
      </w:r>
      <w:r w:rsidRPr="00CC01B7">
        <w:rPr>
          <w:rFonts w:ascii="Times New Roman" w:hAnsi="Times New Roman" w:cs="Times New Roman"/>
          <w:color w:val="000000"/>
          <w:sz w:val="18"/>
          <w:szCs w:val="18"/>
        </w:rPr>
        <w:t>3</w:t>
      </w:r>
      <w:r w:rsidRPr="00CC01B7">
        <w:rPr>
          <w:rFonts w:ascii="Times New Roman" w:hAnsi="Times New Roman" w:cs="Times New Roman"/>
          <w:color w:val="000000"/>
          <w:sz w:val="28"/>
          <w:szCs w:val="28"/>
        </w:rPr>
        <w:t xml:space="preserve">/Гкал) с учетом перспективной выработки тепловой энергии. </w:t>
      </w:r>
    </w:p>
    <w:p w14:paraId="2C38A01E" w14:textId="77777777" w:rsidR="00CC01B7" w:rsidRPr="00CC01B7" w:rsidRDefault="00CC01B7" w:rsidP="00CC01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01B7">
        <w:rPr>
          <w:rFonts w:ascii="Times New Roman" w:hAnsi="Times New Roman" w:cs="Times New Roman"/>
          <w:color w:val="000000"/>
          <w:sz w:val="28"/>
          <w:szCs w:val="28"/>
        </w:rPr>
        <w:t xml:space="preserve">Перспективные расчетные величины нормативных потерь теплоносителя в тепловых сетях в зонах действия источников тепловой энергии представлены в таблице 13. </w:t>
      </w:r>
    </w:p>
    <w:p w14:paraId="13635BE5" w14:textId="6D2FA25C" w:rsidR="00CC01B7" w:rsidRDefault="00CC01B7" w:rsidP="00CC01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C01B7">
        <w:rPr>
          <w:rFonts w:ascii="Times New Roman" w:hAnsi="Times New Roman" w:cs="Times New Roman"/>
          <w:color w:val="000000"/>
          <w:sz w:val="28"/>
          <w:szCs w:val="28"/>
        </w:rPr>
        <w:t xml:space="preserve">Существующие балансы производительности водоподготовительных установок представлены в таблице 14. </w:t>
      </w:r>
    </w:p>
    <w:p w14:paraId="5774A13A" w14:textId="77777777" w:rsidR="00CC01B7" w:rsidRPr="00CC01B7" w:rsidRDefault="00CC01B7" w:rsidP="00CC01B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FD04819" w14:textId="4D196A7E" w:rsidR="00CC01B7" w:rsidRDefault="00CC01B7" w:rsidP="00CC01B7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CC01B7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13. Расчетная производительность водоподготовительных установок для подпитки систем теплоснабжения</w:t>
      </w:r>
    </w:p>
    <w:tbl>
      <w:tblPr>
        <w:tblW w:w="9660" w:type="dxa"/>
        <w:tblLook w:val="04A0" w:firstRow="1" w:lastRow="0" w:firstColumn="1" w:lastColumn="0" w:noHBand="0" w:noVBand="1"/>
      </w:tblPr>
      <w:tblGrid>
        <w:gridCol w:w="513"/>
        <w:gridCol w:w="1744"/>
        <w:gridCol w:w="1566"/>
        <w:gridCol w:w="2197"/>
        <w:gridCol w:w="2129"/>
        <w:gridCol w:w="1700"/>
      </w:tblGrid>
      <w:tr w:rsidR="00E56793" w:rsidRPr="00E56793" w14:paraId="6A2738EC" w14:textId="77777777" w:rsidTr="00933C11">
        <w:trPr>
          <w:trHeight w:val="15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1550FD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0B2A1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5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1B795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0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CBAF3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1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CE4B9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Удельный расход воды на выработку и передачу 1 Гкал тепловой энергии, м3/Гкал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F9580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Расчетная нормативная подпитка, т/ч</w:t>
            </w:r>
          </w:p>
        </w:tc>
      </w:tr>
      <w:tr w:rsidR="00E56793" w:rsidRPr="00E56793" w14:paraId="42C8A1CA" w14:textId="77777777" w:rsidTr="00933C11">
        <w:trPr>
          <w:trHeight w:val="181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FA560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84671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5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32C8C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0EC58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77E4FA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83226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0,229</w:t>
            </w:r>
          </w:p>
        </w:tc>
      </w:tr>
      <w:tr w:rsidR="00E56793" w:rsidRPr="00E56793" w14:paraId="2D47D240" w14:textId="77777777" w:rsidTr="00933C11">
        <w:trPr>
          <w:trHeight w:val="153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5F38EE3" w14:textId="77777777" w:rsidR="00E56793" w:rsidRPr="00E56793" w:rsidRDefault="00E56793" w:rsidP="00E567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BD5F67" w14:textId="77777777" w:rsidR="00E56793" w:rsidRPr="00E56793" w:rsidRDefault="00E56793" w:rsidP="00E567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01AA16" w14:textId="77777777" w:rsidR="00E56793" w:rsidRPr="00E56793" w:rsidRDefault="00E56793" w:rsidP="00E567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E70CA0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1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C08B3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</w:t>
            </w:r>
          </w:p>
        </w:tc>
        <w:tc>
          <w:tcPr>
            <w:tcW w:w="1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6AC2C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0,085</w:t>
            </w:r>
          </w:p>
        </w:tc>
      </w:tr>
      <w:tr w:rsidR="00E56793" w:rsidRPr="00E56793" w14:paraId="4DDF7929" w14:textId="77777777" w:rsidTr="00933C11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9B8EB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17D6C8" w14:textId="77777777" w:rsidR="00E56793" w:rsidRPr="00E56793" w:rsidRDefault="00E56793" w:rsidP="00E567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976E1B" w14:textId="77777777" w:rsidR="00E56793" w:rsidRPr="00E56793" w:rsidRDefault="00E56793" w:rsidP="00E567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7C52B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382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103E7C6" w14:textId="77777777" w:rsidR="00E56793" w:rsidRPr="00E56793" w:rsidRDefault="00E56793" w:rsidP="00E567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56793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</w:tr>
    </w:tbl>
    <w:p w14:paraId="631740D5" w14:textId="63AB4CE7" w:rsidR="00E56793" w:rsidRDefault="00E56793" w:rsidP="00CC01B7">
      <w:pPr>
        <w:ind w:firstLine="708"/>
        <w:jc w:val="both"/>
        <w:rPr>
          <w:rFonts w:ascii="Times New Roman" w:hAnsi="Times New Roman" w:cs="Times New Roman"/>
        </w:rPr>
      </w:pPr>
    </w:p>
    <w:p w14:paraId="3DB22CEF" w14:textId="77729FB1" w:rsidR="0066739B" w:rsidRDefault="0066739B" w:rsidP="00CC01B7">
      <w:pPr>
        <w:ind w:firstLine="708"/>
        <w:jc w:val="both"/>
        <w:rPr>
          <w:rFonts w:ascii="Times New Roman" w:hAnsi="Times New Roman" w:cs="Times New Roman"/>
        </w:rPr>
      </w:pPr>
    </w:p>
    <w:p w14:paraId="72344A4B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048294F2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1BB07BA7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6154C47F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6FAAEFC1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60C851D5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71C4E7D4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2A2B6C8F" w14:textId="77777777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03654576" w14:textId="5EF0722E" w:rsidR="0066739B" w:rsidRDefault="0066739B" w:rsidP="00CC01B7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66739B">
        <w:rPr>
          <w:rFonts w:ascii="Times New Roman" w:hAnsi="Times New Roman" w:cs="Times New Roman"/>
          <w:i/>
          <w:iCs/>
          <w:sz w:val="20"/>
          <w:szCs w:val="20"/>
        </w:rPr>
        <w:t>Таблица 14. Существующая структура балансов производительности водоподготовительных установок</w:t>
      </w:r>
    </w:p>
    <w:tbl>
      <w:tblPr>
        <w:tblW w:w="10796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13"/>
        <w:gridCol w:w="1744"/>
        <w:gridCol w:w="1571"/>
        <w:gridCol w:w="1696"/>
        <w:gridCol w:w="1281"/>
        <w:gridCol w:w="1276"/>
        <w:gridCol w:w="1420"/>
        <w:gridCol w:w="1295"/>
      </w:tblGrid>
      <w:tr w:rsidR="0066739B" w:rsidRPr="0066739B" w14:paraId="6065288A" w14:textId="77777777" w:rsidTr="00933C11">
        <w:trPr>
          <w:trHeight w:val="15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0C0C0F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76375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5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F4856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6D400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2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FC5C9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Производительность ВПУ, т/ч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39C4A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Подпитка тепловой сети, т/ч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FAEDB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Фактическая годовая подпитка, т/год</w:t>
            </w:r>
          </w:p>
        </w:tc>
        <w:tc>
          <w:tcPr>
            <w:tcW w:w="12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3D7A7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Расчетная годовая подпитка, т/год*</w:t>
            </w:r>
          </w:p>
        </w:tc>
      </w:tr>
      <w:tr w:rsidR="0066739B" w:rsidRPr="0066739B" w14:paraId="45DB5CE0" w14:textId="77777777" w:rsidTr="00933C11">
        <w:trPr>
          <w:trHeight w:val="181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10E2D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9983C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57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1FF01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08E98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B5721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A54C5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2E3DB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27,3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C1DAE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383,12</w:t>
            </w:r>
          </w:p>
        </w:tc>
      </w:tr>
      <w:tr w:rsidR="0066739B" w:rsidRPr="0066739B" w14:paraId="0931514A" w14:textId="77777777" w:rsidTr="00933C11">
        <w:trPr>
          <w:trHeight w:val="153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86CDDA" w14:textId="77777777" w:rsidR="0066739B" w:rsidRPr="0066739B" w:rsidRDefault="0066739B" w:rsidP="0066739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93DAD1" w14:textId="77777777" w:rsidR="0066739B" w:rsidRPr="0066739B" w:rsidRDefault="0066739B" w:rsidP="0066739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3E6DBA" w14:textId="77777777" w:rsidR="0066739B" w:rsidRPr="0066739B" w:rsidRDefault="0066739B" w:rsidP="0066739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043E54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7FA7A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0EB9D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BE94F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136,5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25E88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70,32</w:t>
            </w:r>
          </w:p>
        </w:tc>
      </w:tr>
      <w:tr w:rsidR="0066739B" w:rsidRPr="0066739B" w14:paraId="34DAB0C6" w14:textId="77777777" w:rsidTr="00933C11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83B1B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D04FA2" w14:textId="77777777" w:rsidR="0066739B" w:rsidRPr="0066739B" w:rsidRDefault="0066739B" w:rsidP="0066739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B9EA3" w14:textId="77777777" w:rsidR="0066739B" w:rsidRPr="0066739B" w:rsidRDefault="0066739B" w:rsidP="0066739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51DA89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99567" w14:textId="77777777" w:rsidR="0066739B" w:rsidRPr="0066739B" w:rsidRDefault="0066739B" w:rsidP="0066739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5963E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18BE2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27,3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04243" w14:textId="77777777" w:rsidR="0066739B" w:rsidRPr="0066739B" w:rsidRDefault="0066739B" w:rsidP="006673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73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187,86</w:t>
            </w:r>
          </w:p>
        </w:tc>
      </w:tr>
    </w:tbl>
    <w:p w14:paraId="49592C72" w14:textId="5B805A02" w:rsidR="0066739B" w:rsidRDefault="0066739B" w:rsidP="00CC01B7">
      <w:pPr>
        <w:ind w:firstLine="708"/>
        <w:jc w:val="both"/>
        <w:rPr>
          <w:rFonts w:ascii="Times New Roman" w:hAnsi="Times New Roman" w:cs="Times New Roman"/>
        </w:rPr>
      </w:pPr>
    </w:p>
    <w:p w14:paraId="0997CFE4" w14:textId="77777777" w:rsidR="00CF658B" w:rsidRPr="00CF658B" w:rsidRDefault="00CF658B" w:rsidP="00CF658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F658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3.2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</w:t>
      </w:r>
    </w:p>
    <w:p w14:paraId="6609E8E6" w14:textId="7C17DA84" w:rsidR="00CF658B" w:rsidRDefault="00CF658B" w:rsidP="00CF658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F658B">
        <w:rPr>
          <w:rFonts w:ascii="Times New Roman" w:hAnsi="Times New Roman" w:cs="Times New Roman"/>
          <w:color w:val="000000"/>
          <w:sz w:val="28"/>
          <w:szCs w:val="28"/>
        </w:rPr>
        <w:t>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 15.</w:t>
      </w:r>
    </w:p>
    <w:p w14:paraId="3A26E8D9" w14:textId="01BFA015" w:rsidR="00CF658B" w:rsidRDefault="00CF658B" w:rsidP="00CF658B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6AA621E" w14:textId="77777777" w:rsidR="00CF658B" w:rsidRDefault="00CF658B" w:rsidP="00CF658B">
      <w:pPr>
        <w:ind w:firstLine="708"/>
        <w:jc w:val="both"/>
        <w:rPr>
          <w:rFonts w:ascii="Times New Roman" w:hAnsi="Times New Roman" w:cs="Times New Roman"/>
        </w:rPr>
        <w:sectPr w:rsidR="00CF658B" w:rsidSect="009D33F2">
          <w:pgSz w:w="11906" w:h="16838"/>
          <w:pgMar w:top="1134" w:right="850" w:bottom="993" w:left="1134" w:header="708" w:footer="708" w:gutter="0"/>
          <w:cols w:space="708"/>
          <w:docGrid w:linePitch="360"/>
        </w:sectPr>
      </w:pPr>
    </w:p>
    <w:p w14:paraId="2F6CF18A" w14:textId="2E03332D" w:rsidR="00CF658B" w:rsidRDefault="00CF658B" w:rsidP="00CF658B">
      <w:pPr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CF658B">
        <w:rPr>
          <w:rFonts w:ascii="Times New Roman" w:hAnsi="Times New Roman" w:cs="Times New Roman"/>
          <w:i/>
          <w:iCs/>
          <w:sz w:val="20"/>
          <w:szCs w:val="20"/>
        </w:rPr>
        <w:lastRenderedPageBreak/>
        <w:t>Таблица 15. Расчетная производительность ВПУ источников тепловой энергии и аварийной подпитки теплосети</w:t>
      </w:r>
    </w:p>
    <w:tbl>
      <w:tblPr>
        <w:tblW w:w="14000" w:type="dxa"/>
        <w:tblLook w:val="04A0" w:firstRow="1" w:lastRow="0" w:firstColumn="1" w:lastColumn="0" w:noHBand="0" w:noVBand="1"/>
      </w:tblPr>
      <w:tblGrid>
        <w:gridCol w:w="513"/>
        <w:gridCol w:w="1744"/>
        <w:gridCol w:w="1566"/>
        <w:gridCol w:w="2197"/>
        <w:gridCol w:w="2169"/>
        <w:gridCol w:w="1780"/>
        <w:gridCol w:w="1420"/>
        <w:gridCol w:w="1360"/>
        <w:gridCol w:w="1440"/>
      </w:tblGrid>
      <w:tr w:rsidR="00CF658B" w:rsidRPr="00CF658B" w14:paraId="73FFBBAD" w14:textId="77777777" w:rsidTr="00933C11">
        <w:trPr>
          <w:trHeight w:val="300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E70D1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AF817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4C4F10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2084E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1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857CF7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Производительность ВПУ, т/ч</w:t>
            </w:r>
          </w:p>
        </w:tc>
        <w:tc>
          <w:tcPr>
            <w:tcW w:w="32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14:paraId="2417E766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Существующее положение</w:t>
            </w:r>
          </w:p>
        </w:tc>
        <w:tc>
          <w:tcPr>
            <w:tcW w:w="28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4FB76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Перспектива развития</w:t>
            </w:r>
          </w:p>
        </w:tc>
      </w:tr>
      <w:tr w:rsidR="00CF658B" w:rsidRPr="00CF658B" w14:paraId="0F097326" w14:textId="77777777" w:rsidTr="00933C11">
        <w:trPr>
          <w:trHeight w:val="1575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CFC593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DB5745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FB4C0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61CEA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801DE3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78858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 экспл. режиме, т/ч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693F9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Объем тепловых сетей, м3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67A8F8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Расход в экспл. режиме, т/ч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CA396A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Объем тепловых сетей, м3</w:t>
            </w:r>
          </w:p>
        </w:tc>
      </w:tr>
      <w:tr w:rsidR="00CF658B" w:rsidRPr="00CF658B" w14:paraId="56595688" w14:textId="77777777" w:rsidTr="00933C11">
        <w:trPr>
          <w:trHeight w:val="181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331E6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2E21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5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C7F47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BB817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1F00C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2BDDA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A153B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4,265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D6BC0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BB6D34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4,265</w:t>
            </w:r>
          </w:p>
        </w:tc>
      </w:tr>
      <w:tr w:rsidR="00CF658B" w:rsidRPr="00CF658B" w14:paraId="00423293" w14:textId="77777777" w:rsidTr="00933C11">
        <w:trPr>
          <w:trHeight w:val="153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5975CD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08FD82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F23B5F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C6881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1F128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D72A2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0,021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3884B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2,412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07E1D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0,035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2E258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4,013</w:t>
            </w:r>
          </w:p>
        </w:tc>
      </w:tr>
      <w:tr w:rsidR="00CF658B" w:rsidRPr="00CF658B" w14:paraId="501F094E" w14:textId="77777777" w:rsidTr="00933C11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AD466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D2F9DC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86CF6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8EC9D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6A154E" w14:textId="77777777" w:rsidR="00CF658B" w:rsidRPr="00CF658B" w:rsidRDefault="00CF658B" w:rsidP="00CF65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-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C03C1C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0,004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ED1CA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2,078</w:t>
            </w:r>
          </w:p>
        </w:tc>
        <w:tc>
          <w:tcPr>
            <w:tcW w:w="28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B53277F" w14:textId="77777777" w:rsidR="00CF658B" w:rsidRPr="00CF658B" w:rsidRDefault="00CF658B" w:rsidP="00CF65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F658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</w:tr>
    </w:tbl>
    <w:p w14:paraId="4BCF21F5" w14:textId="47FBC22F" w:rsidR="00CF658B" w:rsidRDefault="00CF658B" w:rsidP="00CF658B">
      <w:pPr>
        <w:ind w:firstLine="708"/>
        <w:jc w:val="both"/>
        <w:rPr>
          <w:rFonts w:ascii="Times New Roman" w:hAnsi="Times New Roman" w:cs="Times New Roman"/>
        </w:rPr>
      </w:pPr>
    </w:p>
    <w:p w14:paraId="205564D6" w14:textId="070A1E77" w:rsidR="005D4F5C" w:rsidRDefault="005D4F5C" w:rsidP="00CF658B">
      <w:pPr>
        <w:ind w:firstLine="708"/>
        <w:jc w:val="both"/>
        <w:rPr>
          <w:rFonts w:ascii="Times New Roman" w:hAnsi="Times New Roman" w:cs="Times New Roman"/>
        </w:rPr>
      </w:pPr>
    </w:p>
    <w:p w14:paraId="2D1967E4" w14:textId="77777777" w:rsidR="005D4F5C" w:rsidRDefault="005D4F5C" w:rsidP="00CF658B">
      <w:pPr>
        <w:ind w:firstLine="708"/>
        <w:jc w:val="both"/>
        <w:rPr>
          <w:rFonts w:ascii="Times New Roman" w:hAnsi="Times New Roman" w:cs="Times New Roman"/>
        </w:rPr>
        <w:sectPr w:rsidR="005D4F5C" w:rsidSect="00CF658B">
          <w:pgSz w:w="16838" w:h="11906" w:orient="landscape"/>
          <w:pgMar w:top="1134" w:right="1134" w:bottom="850" w:left="993" w:header="708" w:footer="708" w:gutter="0"/>
          <w:cols w:space="708"/>
          <w:docGrid w:linePitch="360"/>
        </w:sectPr>
      </w:pPr>
    </w:p>
    <w:p w14:paraId="50D1180F" w14:textId="77777777" w:rsidR="005D4F5C" w:rsidRPr="005D4F5C" w:rsidRDefault="005D4F5C" w:rsidP="005D4F5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D4F5C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4 Раздел 4. Основные положения мастер-плана развития систем теплоснабжения </w:t>
      </w:r>
    </w:p>
    <w:p w14:paraId="0094DB55" w14:textId="77777777" w:rsidR="005D4F5C" w:rsidRPr="005D4F5C" w:rsidRDefault="005D4F5C" w:rsidP="005D4F5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D4F5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4.1 Описание сценариев развития системы теплоснабжения поселения, городского округа </w:t>
      </w:r>
    </w:p>
    <w:p w14:paraId="69AF0439" w14:textId="77777777" w:rsidR="005D4F5C" w:rsidRPr="005D4F5C" w:rsidRDefault="005D4F5C" w:rsidP="005D4F5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D4F5C">
        <w:rPr>
          <w:rFonts w:ascii="Times New Roman" w:hAnsi="Times New Roman" w:cs="Times New Roman"/>
          <w:color w:val="000000"/>
          <w:sz w:val="28"/>
          <w:szCs w:val="28"/>
        </w:rPr>
        <w:t xml:space="preserve">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отсутствуют. </w:t>
      </w:r>
    </w:p>
    <w:p w14:paraId="7A41EF52" w14:textId="77777777" w:rsidR="005D4F5C" w:rsidRPr="005D4F5C" w:rsidRDefault="005D4F5C" w:rsidP="005D4F5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D4F5C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систем теплоснабжения сельского поселения Выкатной сохраняется согласно ранее принятому варианту развития, который включает в себя плановую реконструкцию объектов теплоснабжения с целью обновления основных фондов, а также для достижения плановых показателей надежности и энергоэффективности систем теплоснабжения с учетом перспективной застройки района. </w:t>
      </w:r>
    </w:p>
    <w:p w14:paraId="4E8728AE" w14:textId="77777777" w:rsidR="005D4F5C" w:rsidRPr="005D4F5C" w:rsidRDefault="005D4F5C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D4F5C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4.2 Обоснование выбора приоритетного сценария развития системы теплоснабжения поселения, городского округа </w:t>
      </w:r>
    </w:p>
    <w:p w14:paraId="2A3F81F7" w14:textId="5F94980D" w:rsidR="005D4F5C" w:rsidRDefault="005D4F5C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D4F5C">
        <w:rPr>
          <w:rFonts w:ascii="Times New Roman" w:hAnsi="Times New Roman" w:cs="Times New Roman"/>
          <w:color w:val="000000"/>
          <w:sz w:val="28"/>
          <w:szCs w:val="28"/>
        </w:rPr>
        <w:t>Обоснование выбора приоритетного варианта перспективного развития системы теплоснабжения не приводится.</w:t>
      </w:r>
    </w:p>
    <w:p w14:paraId="629A1066" w14:textId="4B74058D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D05CCA9" w14:textId="22895274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92CE491" w14:textId="1A49398A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63112B7" w14:textId="23A7B712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426F70A" w14:textId="15E0421B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754C8DE" w14:textId="6AAADC4A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7D1F573" w14:textId="0CC20C34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B5AEF0D" w14:textId="3A917621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96D9080" w14:textId="7B4D6765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3849948" w14:textId="70F94847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656C5EE" w14:textId="69F3F1EE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E9539B0" w14:textId="4DD2E2F0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E58EE66" w14:textId="24BE9766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EC2DD73" w14:textId="54B663DC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421DC04" w14:textId="52027146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2C072F4" w14:textId="6C06E363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F4E4A9E" w14:textId="599180C4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E05B239" w14:textId="2D39637C" w:rsidR="005C2151" w:rsidRDefault="005C2151" w:rsidP="005D4F5C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F5B0205" w14:textId="3B4E05A7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Раздел 5. Предложения по строительству, реконструкции и техническому перевооружению источников тепловой энергии </w:t>
      </w:r>
    </w:p>
    <w:p w14:paraId="3B3BAB97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169268D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5.1 Предложения по строительству источников тепловой энергии, обеспечивающих перспективную тепловую нагрузку на осваиваемых территориях поселения, городского округа, для которых отсутствует возможность и (или) целесообразность передачи тепловой энергии от существующих или реконструируемых источников тепловой энергии, обоснованная расчетами ценовых (тарифных) последствий для потребителей и радиуса эффективного теплоснабжения </w:t>
      </w:r>
    </w:p>
    <w:p w14:paraId="29F8B38F" w14:textId="7B32841D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color w:val="000000"/>
          <w:sz w:val="28"/>
          <w:szCs w:val="28"/>
        </w:rPr>
        <w:t xml:space="preserve">На территории сельского поселения Выкатной отсутствуют источники теплоснабжения, предлагаемых к строительству. </w:t>
      </w:r>
    </w:p>
    <w:p w14:paraId="5C033895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50D419A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5.2 Предложения по реконструкции источников тепловой энергии, обеспечивающих перспективную тепловую нагрузку в существующих и расширяемых зонах действия источников тепловой энергии </w:t>
      </w:r>
    </w:p>
    <w:p w14:paraId="289A83D1" w14:textId="029E8346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color w:val="000000"/>
          <w:sz w:val="28"/>
          <w:szCs w:val="28"/>
        </w:rPr>
        <w:t xml:space="preserve">На территории сельского поселения Выкатной источники теплоснабжения, предлагаемых для реконструкции в целях обеспечения перспективных приростов тепловых нагрузок и покрытия дефицитов тепловой мощности отсутствуют. </w:t>
      </w:r>
    </w:p>
    <w:p w14:paraId="161ED16D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ABFBEB8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5.3 Предложения по техническому перевооружению источников тепловой энергии с целью повышения эффективности работы систем теплоснабжения </w:t>
      </w:r>
    </w:p>
    <w:p w14:paraId="390471DC" w14:textId="3754F088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</w:pPr>
      <w:r w:rsidRPr="005C2151">
        <w:rPr>
          <w:rFonts w:ascii="Times New Roman" w:hAnsi="Times New Roman" w:cs="Times New Roman"/>
          <w:color w:val="000000"/>
          <w:sz w:val="28"/>
          <w:szCs w:val="28"/>
        </w:rPr>
        <w:t xml:space="preserve">Предложения по техническому перевооружению источников тепловой энергии с целью повышения эффективности работы систем теплоснабжения не предусмотрены. </w:t>
      </w:r>
    </w:p>
    <w:p w14:paraId="7A90D6AA" w14:textId="3754F088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883E7B" w14:textId="77777777" w:rsidR="005C2151" w:rsidRPr="005C2151" w:rsidRDefault="005C2151" w:rsidP="005C2151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5.4 Графики совместной работы источников тепловой энергии, функционирующих в режиме комбинированной выработки электрической и тепловой энергии и котельных,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случае, если продление срока службы технически невозможно или экономически нецелесообразно </w:t>
      </w:r>
    </w:p>
    <w:p w14:paraId="1B7AA52F" w14:textId="77777777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2D1BEF1" w14:textId="509C6926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sz w:val="28"/>
          <w:szCs w:val="28"/>
        </w:rPr>
        <w:t xml:space="preserve">На перспективу развития схемы теплоснабжения до 2033 года на территории сельского поселения Выкатной Ханты-Мансийского района не планируется строительство новых централизованных источников тепловой энергии. </w:t>
      </w:r>
    </w:p>
    <w:p w14:paraId="4396D740" w14:textId="4B1FAF66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sz w:val="28"/>
          <w:szCs w:val="28"/>
          <w:highlight w:val="yellow"/>
        </w:rPr>
        <w:t>В 2019 году планируется консервация котельной «Клубная» в с. Тюли.</w:t>
      </w:r>
      <w:r w:rsidRPr="005C215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998C628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CCC98D5" w14:textId="14F6A7CD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sz w:val="28"/>
          <w:szCs w:val="28"/>
        </w:rPr>
        <w:t xml:space="preserve">5.5 Меры по выводу из эксплуатации, консервации и демонтажу избыточных источников тепловой энергии, а также источников тепловой энергии, выработавших нормативный срок службы, в случае если продление срока службы технически невозможно или экономически нецелесообразно </w:t>
      </w:r>
    </w:p>
    <w:p w14:paraId="559030F3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00FE10C" w14:textId="17B2AD13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sz w:val="28"/>
          <w:szCs w:val="28"/>
          <w:highlight w:val="yellow"/>
        </w:rPr>
        <w:t>В 2019 году планируется консервация котельной «Клубная» в с. Тюли.</w:t>
      </w:r>
      <w:r w:rsidRPr="005C215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CA680BA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C394FA5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sz w:val="28"/>
          <w:szCs w:val="28"/>
        </w:rPr>
        <w:t xml:space="preserve">5.6 Меры по переоборудованию котельных в источники комбинированной выработки электрической и тепловой энергии для каждого этапа </w:t>
      </w:r>
    </w:p>
    <w:p w14:paraId="5DB12EF4" w14:textId="5AA53CB4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3"/>
          <w:szCs w:val="23"/>
        </w:rPr>
      </w:pPr>
      <w:r w:rsidRPr="005C2151">
        <w:rPr>
          <w:rFonts w:ascii="Times New Roman" w:hAnsi="Times New Roman" w:cs="Times New Roman"/>
          <w:sz w:val="28"/>
          <w:szCs w:val="28"/>
        </w:rPr>
        <w:t xml:space="preserve">Переоборудование котельных в источники тепловой энергии, функционирующие в режиме комбинированной выработки электрической и тепловой энергии схемой теплоснабжения, не предусматривается. </w:t>
      </w:r>
    </w:p>
    <w:p w14:paraId="71632173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3073EAE" w14:textId="77777777" w:rsidR="005C2151" w:rsidRPr="005C2151" w:rsidRDefault="005C2151" w:rsidP="005C2151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5.7 Меры по переводу котельных, размещенных в существующих и расширяемых зонах действия источников тепловой энергии, функционирующих в режиме комбинированной выработки электрической и тепловой энергии, в пиковый режим работы, либо по выводу их из эксплуатации </w:t>
      </w:r>
    </w:p>
    <w:p w14:paraId="47FC3D1A" w14:textId="25DEC12E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sz w:val="28"/>
          <w:szCs w:val="28"/>
        </w:rPr>
        <w:t xml:space="preserve">На территории сельского поселения Выкатной отсутствуют котельные, функционирующие в режиме комбинированной выработки электрической и тепловой энергии, в пиковый режим работы не предусмотрены. </w:t>
      </w:r>
    </w:p>
    <w:p w14:paraId="6DA5BC3A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2C0E883" w14:textId="0A32F7F5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sz w:val="28"/>
          <w:szCs w:val="28"/>
        </w:rPr>
        <w:t xml:space="preserve">5.8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теплоснабжения, работающей на общую тепловую сеть, и оценку затрат при необходимости его изменения </w:t>
      </w:r>
    </w:p>
    <w:p w14:paraId="605F2148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DA4C0CF" w14:textId="3C8CB899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sz w:val="28"/>
          <w:szCs w:val="28"/>
        </w:rPr>
        <w:t xml:space="preserve">На источниках тепловой энергии сельского поселения Выкатной применяется качественный способ регулирования отпуска тепловой энергии. Отпуск тепловой энергии осуществляется по температурному графику 95/70 ºС, который обоснован требованиями общедомовых систем теплопотребления. </w:t>
      </w:r>
    </w:p>
    <w:p w14:paraId="7D929F91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4858929" w14:textId="7D0083A5" w:rsid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sz w:val="28"/>
          <w:szCs w:val="28"/>
        </w:rPr>
        <w:t xml:space="preserve">5.9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 </w:t>
      </w:r>
    </w:p>
    <w:p w14:paraId="17C74874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2261AC1" w14:textId="1C6FF273" w:rsidR="005C2151" w:rsidRPr="005C2151" w:rsidRDefault="005C2151" w:rsidP="005C215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2151">
        <w:rPr>
          <w:rFonts w:ascii="Times New Roman" w:hAnsi="Times New Roman" w:cs="Times New Roman"/>
          <w:sz w:val="28"/>
          <w:szCs w:val="28"/>
        </w:rPr>
        <w:t>Предложения по перспективной установленной мощности каждого источника, а также ориентировочные сроки ввода в эксплуатацию объектов представлены в таблице 16.</w:t>
      </w:r>
    </w:p>
    <w:p w14:paraId="551D5176" w14:textId="7ADD1C00" w:rsidR="005C2151" w:rsidRPr="005C2151" w:rsidRDefault="005C2151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i/>
          <w:iCs/>
          <w:sz w:val="20"/>
          <w:szCs w:val="20"/>
        </w:rPr>
        <w:t>Таблица 16. Перспективная установленная тепловая мощность</w:t>
      </w:r>
    </w:p>
    <w:tbl>
      <w:tblPr>
        <w:tblW w:w="9230" w:type="dxa"/>
        <w:tblLook w:val="04A0" w:firstRow="1" w:lastRow="0" w:firstColumn="1" w:lastColumn="0" w:noHBand="0" w:noVBand="1"/>
      </w:tblPr>
      <w:tblGrid>
        <w:gridCol w:w="513"/>
        <w:gridCol w:w="1744"/>
        <w:gridCol w:w="1566"/>
        <w:gridCol w:w="2197"/>
        <w:gridCol w:w="1672"/>
        <w:gridCol w:w="1727"/>
      </w:tblGrid>
      <w:tr w:rsidR="005C2151" w:rsidRPr="005C2151" w14:paraId="6A4C2BA4" w14:textId="77777777" w:rsidTr="00933C11">
        <w:trPr>
          <w:trHeight w:val="1575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A0AA8" w14:textId="77777777" w:rsidR="005C2151" w:rsidRPr="005C2151" w:rsidRDefault="005C2151" w:rsidP="005C21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37C50B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5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F1422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0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42DBA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6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AF616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Перспективная установленная мощность, Гкал/ч</w:t>
            </w:r>
          </w:p>
        </w:tc>
        <w:tc>
          <w:tcPr>
            <w:tcW w:w="17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9F88B4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Срок ввода в эксплуатацию</w:t>
            </w:r>
          </w:p>
        </w:tc>
      </w:tr>
      <w:tr w:rsidR="005C2151" w:rsidRPr="005C2151" w14:paraId="2C3BBE3E" w14:textId="77777777" w:rsidTr="00933C11">
        <w:trPr>
          <w:trHeight w:val="181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33302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893F0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56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05193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966A1D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1C216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FA0E1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Существующая</w:t>
            </w:r>
          </w:p>
        </w:tc>
      </w:tr>
      <w:tr w:rsidR="005C2151" w:rsidRPr="005C2151" w14:paraId="71FE726B" w14:textId="77777777" w:rsidTr="00933C11">
        <w:trPr>
          <w:trHeight w:val="153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FE1696" w14:textId="77777777" w:rsidR="005C2151" w:rsidRPr="005C2151" w:rsidRDefault="005C2151" w:rsidP="005C21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B52599" w14:textId="77777777" w:rsidR="005C2151" w:rsidRPr="005C2151" w:rsidRDefault="005C2151" w:rsidP="005C21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7045C2" w14:textId="77777777" w:rsidR="005C2151" w:rsidRPr="005C2151" w:rsidRDefault="005C2151" w:rsidP="005C21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101E2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223636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7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8679E0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Существующая</w:t>
            </w:r>
          </w:p>
        </w:tc>
      </w:tr>
      <w:tr w:rsidR="005C2151" w:rsidRPr="005C2151" w14:paraId="3889E055" w14:textId="77777777" w:rsidTr="00933C11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87060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7BF64E" w14:textId="77777777" w:rsidR="005C2151" w:rsidRPr="005C2151" w:rsidRDefault="005C2151" w:rsidP="005C21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4E99A" w14:textId="77777777" w:rsidR="005C2151" w:rsidRPr="005C2151" w:rsidRDefault="005C2151" w:rsidP="005C21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0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27591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33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A84ED21" w14:textId="77777777" w:rsidR="005C2151" w:rsidRPr="005C2151" w:rsidRDefault="005C2151" w:rsidP="005C215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5C2151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</w:tr>
    </w:tbl>
    <w:p w14:paraId="707D8792" w14:textId="77777777" w:rsidR="005C2151" w:rsidRPr="005C2151" w:rsidRDefault="005C2151" w:rsidP="005C215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5.10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 </w:t>
      </w:r>
    </w:p>
    <w:p w14:paraId="642CFED7" w14:textId="13A61343" w:rsidR="005C2151" w:rsidRDefault="005C2151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C2151">
        <w:rPr>
          <w:rFonts w:ascii="Times New Roman" w:hAnsi="Times New Roman" w:cs="Times New Roman"/>
          <w:color w:val="000000"/>
          <w:sz w:val="28"/>
          <w:szCs w:val="28"/>
        </w:rPr>
        <w:t>Внедрение данных мероприятий нецелесообразно ввиду высокой стоимости и больших сроков окупаемост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107088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653DB599" w14:textId="0B6C9AA2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074E97A" w14:textId="002DE91B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C5466FA" w14:textId="4CFF9189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37F21A5" w14:textId="3F3A677F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EA14196" w14:textId="4B5DF826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F05AFC8" w14:textId="48356DAA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4BCDCB6" w14:textId="1C6C16AC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9AE952E" w14:textId="399DF79A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C30AC61" w14:textId="7251F27B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CD05297" w14:textId="6EFD5913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84F0F2A" w14:textId="5C05690A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69B99F8" w14:textId="2A6EAA2B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282FCC0" w14:textId="26273661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95DFEFB" w14:textId="360BB18F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9A794A3" w14:textId="2CFE1B51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B6AADB2" w14:textId="36965324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0005EE0" w14:textId="69448633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4DD2FAB" w14:textId="347A5E22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579FBDE" w14:textId="43C0525C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4245DAD" w14:textId="422A8FE9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5DFC438" w14:textId="24778BBC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9387AA6" w14:textId="26C5F37F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31B03AA" w14:textId="0E6850E6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2F44D9D" w14:textId="01525382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E5A630A" w14:textId="01FBF105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B7E3A6B" w14:textId="77777777" w:rsidR="00107088" w:rsidRPr="00107088" w:rsidRDefault="00107088" w:rsidP="0010708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07088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6 Раздел 6. Предложения по строительству и реконструкции тепловых сетей </w:t>
      </w:r>
    </w:p>
    <w:p w14:paraId="7493E2E0" w14:textId="77777777" w:rsidR="00107088" w:rsidRPr="00107088" w:rsidRDefault="00107088" w:rsidP="0010708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0708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6.1 Предложения по строительству и реконструкции тепловых сетей,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(использование существующих резервов) </w:t>
      </w:r>
    </w:p>
    <w:p w14:paraId="68739A91" w14:textId="77777777" w:rsidR="00107088" w:rsidRPr="00107088" w:rsidRDefault="00107088" w:rsidP="0010708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07088">
        <w:rPr>
          <w:rFonts w:ascii="Times New Roman" w:hAnsi="Times New Roman" w:cs="Times New Roman"/>
          <w:color w:val="000000"/>
          <w:sz w:val="28"/>
          <w:szCs w:val="28"/>
        </w:rPr>
        <w:t xml:space="preserve">Реконструкция и строительство тепловых сетей, обеспечивающих перераспределение тепловой нагрузки из зон с дефицитом тепловой мощности в зоны с избытком тепловой мощности в схеме теплоснабжения, не предусматривается. </w:t>
      </w:r>
    </w:p>
    <w:p w14:paraId="35FD9BCC" w14:textId="77777777" w:rsidR="00107088" w:rsidRPr="00107088" w:rsidRDefault="00107088" w:rsidP="0010708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0708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6.2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 </w:t>
      </w:r>
    </w:p>
    <w:p w14:paraId="5D4EA2E5" w14:textId="2CACF5C4" w:rsidR="00107088" w:rsidRDefault="00107088" w:rsidP="0010708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07088">
        <w:rPr>
          <w:rFonts w:ascii="Times New Roman" w:hAnsi="Times New Roman" w:cs="Times New Roman"/>
          <w:color w:val="000000"/>
          <w:sz w:val="28"/>
          <w:szCs w:val="28"/>
        </w:rPr>
        <w:t xml:space="preserve">Сведения о тепловых сетях, предлагаемых к строительству, для обеспечения перспективных приростов тепловой нагрузки перспективных объектов капитального строительства представлены в таблице 17. </w:t>
      </w:r>
    </w:p>
    <w:p w14:paraId="025D2943" w14:textId="77777777" w:rsidR="00107088" w:rsidRPr="00107088" w:rsidRDefault="00107088" w:rsidP="0010708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959F9C6" w14:textId="4B04A6A3" w:rsidR="00107088" w:rsidRDefault="00107088" w:rsidP="00107088">
      <w:pPr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107088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17. Мероприятия по строительству тепловых сетей для подключения перспективных объектов капитального строительства</w:t>
      </w:r>
    </w:p>
    <w:p w14:paraId="0C799702" w14:textId="77777777" w:rsidR="00107088" w:rsidRDefault="00107088" w:rsidP="00107088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W w:w="9787" w:type="dxa"/>
        <w:tblLook w:val="04A0" w:firstRow="1" w:lastRow="0" w:firstColumn="1" w:lastColumn="0" w:noHBand="0" w:noVBand="1"/>
      </w:tblPr>
      <w:tblGrid>
        <w:gridCol w:w="960"/>
        <w:gridCol w:w="7540"/>
        <w:gridCol w:w="1287"/>
      </w:tblGrid>
      <w:tr w:rsidR="00107088" w:rsidRPr="00107088" w14:paraId="3E984FDD" w14:textId="77777777" w:rsidTr="00DE3656">
        <w:trPr>
          <w:trHeight w:val="6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200D1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7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61882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мероприятий</w:t>
            </w:r>
          </w:p>
        </w:tc>
        <w:tc>
          <w:tcPr>
            <w:tcW w:w="12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37111D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Годы реализации</w:t>
            </w:r>
          </w:p>
        </w:tc>
      </w:tr>
      <w:tr w:rsidR="00107088" w:rsidRPr="00107088" w14:paraId="4911666F" w14:textId="77777777" w:rsidTr="00DE3656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CB250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1AFE1" w14:textId="77777777" w:rsidR="00107088" w:rsidRPr="00107088" w:rsidRDefault="00107088" w:rsidP="001070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53EA8" w14:textId="77777777" w:rsidR="00107088" w:rsidRPr="00107088" w:rsidRDefault="00107088" w:rsidP="001070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07088" w:rsidRPr="00107088" w14:paraId="02667577" w14:textId="77777777" w:rsidTr="00DE3656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37B07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3990E" w14:textId="77777777" w:rsidR="00107088" w:rsidRPr="00107088" w:rsidRDefault="00107088" w:rsidP="001070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37BEF" w14:textId="77777777" w:rsidR="00107088" w:rsidRPr="00107088" w:rsidRDefault="00107088" w:rsidP="001070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107088" w:rsidRPr="00107088" w14:paraId="635A1F16" w14:textId="77777777" w:rsidTr="00DE3656">
        <w:trPr>
          <w:trHeight w:val="988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B5109A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7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AAA88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тепловых сетей в двухтрубном исполнении для подключения перспективных объектов капитального строительства п. Выкатной, диаметром 80мм, общей протяженностью 0,115км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CF1EE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2028</w:t>
            </w:r>
          </w:p>
        </w:tc>
      </w:tr>
      <w:tr w:rsidR="00107088" w:rsidRPr="00107088" w14:paraId="458D3575" w14:textId="77777777" w:rsidTr="00DE3656">
        <w:trPr>
          <w:trHeight w:val="97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770DA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7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11738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тепловых сетей в двухтрубном исполнении для подключения перспективных объектов капитального строительства п. Выкатной, диаметром 50мм, общей протяженностью 0,113км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C45F69" w14:textId="77777777" w:rsidR="00107088" w:rsidRPr="00107088" w:rsidRDefault="00107088" w:rsidP="001070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0708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2028</w:t>
            </w:r>
          </w:p>
        </w:tc>
      </w:tr>
    </w:tbl>
    <w:p w14:paraId="2E496735" w14:textId="5109186C" w:rsidR="00107088" w:rsidRDefault="00107088" w:rsidP="005C2151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32827AE" w14:textId="77777777" w:rsidR="00933C11" w:rsidRDefault="00DE3656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DE3656">
        <w:rPr>
          <w:rFonts w:ascii="Times New Roman" w:hAnsi="Times New Roman" w:cs="Times New Roman"/>
          <w:b/>
          <w:bCs/>
          <w:color w:val="000000"/>
          <w:sz w:val="28"/>
          <w:szCs w:val="28"/>
        </w:rPr>
        <w:t>6.3 Предложения по строительству и реконструкции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="00933C11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2FBD4AFE" w14:textId="4ACADA5E" w:rsidR="00DE3656" w:rsidRPr="00DE3656" w:rsidRDefault="00DE3656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E3656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0BF2B14B" w14:textId="1FC59C16" w:rsidR="00DE3656" w:rsidRDefault="00DE3656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E3656">
        <w:rPr>
          <w:rFonts w:ascii="Times New Roman" w:hAnsi="Times New Roman" w:cs="Times New Roman"/>
          <w:color w:val="000000"/>
          <w:sz w:val="28"/>
          <w:szCs w:val="28"/>
        </w:rPr>
        <w:t xml:space="preserve">Строительство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предусматривается. </w:t>
      </w:r>
    </w:p>
    <w:p w14:paraId="7B01B428" w14:textId="0B695D44" w:rsidR="00DE3656" w:rsidRDefault="00DE3656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052C4BA" w14:textId="77777777" w:rsidR="00DE3656" w:rsidRPr="00DE3656" w:rsidRDefault="00DE3656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E3656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6.4 Предложения по строительству 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 </w:t>
      </w:r>
    </w:p>
    <w:p w14:paraId="5CC2982A" w14:textId="77777777" w:rsidR="00DE3656" w:rsidRDefault="00DE3656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42BC18F" w14:textId="149D6019" w:rsidR="00DE3656" w:rsidRDefault="00DE3656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E3656">
        <w:rPr>
          <w:rFonts w:ascii="Times New Roman" w:hAnsi="Times New Roman" w:cs="Times New Roman"/>
          <w:color w:val="000000"/>
          <w:sz w:val="28"/>
          <w:szCs w:val="28"/>
        </w:rPr>
        <w:t>Строительство или реконструкция тепловых сетей для повышения эффективности функционирования системы теплоснабжения, в том числе за счет оптимизации гидравлических потерь и перевода котельных в пиковый режим работы или ликвидации котельных схемой теплоснабжения не предусматривается.</w:t>
      </w:r>
    </w:p>
    <w:p w14:paraId="747C5D92" w14:textId="621E969C" w:rsidR="00C45747" w:rsidRDefault="00C45747" w:rsidP="00DE36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AB25CF3" w14:textId="77777777" w:rsidR="00933C11" w:rsidRDefault="00C45747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45747">
        <w:rPr>
          <w:rFonts w:ascii="Times New Roman" w:hAnsi="Times New Roman" w:cs="Times New Roman"/>
          <w:b/>
          <w:bCs/>
          <w:color w:val="000000"/>
          <w:sz w:val="28"/>
          <w:szCs w:val="28"/>
        </w:rPr>
        <w:t>6.5 Предложения по строительству и реконструкции тепловых сетей для обеспечения нормативной надежности потребителей</w:t>
      </w:r>
      <w:r w:rsidR="00933C11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1AE17670" w14:textId="5B197535" w:rsidR="00C45747" w:rsidRPr="00C45747" w:rsidRDefault="00C45747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4574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5689627B" w14:textId="1A8DBC03" w:rsidR="00C45747" w:rsidRDefault="00C45747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45747">
        <w:rPr>
          <w:rFonts w:ascii="Times New Roman" w:hAnsi="Times New Roman" w:cs="Times New Roman"/>
          <w:color w:val="000000"/>
          <w:sz w:val="28"/>
          <w:szCs w:val="28"/>
        </w:rPr>
        <w:t xml:space="preserve">Сведения о тепловых сетях, предлагаемых к реконструкции, для обновления основных фондов теплоснабжения, в том числе для обеспечения нормативной надежности теплоснабжения представлены в таблице 18. </w:t>
      </w:r>
    </w:p>
    <w:p w14:paraId="4A729170" w14:textId="77777777" w:rsidR="00C45747" w:rsidRPr="00C45747" w:rsidRDefault="00C45747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A84C027" w14:textId="28424111" w:rsidR="00C45747" w:rsidRDefault="00C45747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C45747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18. Мероприятия по реконструкции тепловых сетей</w:t>
      </w:r>
    </w:p>
    <w:p w14:paraId="10C6F8AE" w14:textId="3C3ED3F9" w:rsidR="00C45747" w:rsidRDefault="00C45747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tbl>
      <w:tblPr>
        <w:tblW w:w="9776" w:type="dxa"/>
        <w:tblLayout w:type="fixed"/>
        <w:tblLook w:val="04A0" w:firstRow="1" w:lastRow="0" w:firstColumn="1" w:lastColumn="0" w:noHBand="0" w:noVBand="1"/>
      </w:tblPr>
      <w:tblGrid>
        <w:gridCol w:w="960"/>
        <w:gridCol w:w="7115"/>
        <w:gridCol w:w="1701"/>
      </w:tblGrid>
      <w:tr w:rsidR="00C45747" w:rsidRPr="00C45747" w14:paraId="4EE901DD" w14:textId="77777777" w:rsidTr="00C45747">
        <w:trPr>
          <w:trHeight w:val="6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CA0BDC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71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35E358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мероприятий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5F7A71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Годы реализации</w:t>
            </w:r>
          </w:p>
        </w:tc>
      </w:tr>
      <w:tr w:rsidR="00C45747" w:rsidRPr="00C45747" w14:paraId="5F1C0198" w14:textId="77777777" w:rsidTr="00C4574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959B2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7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2D669" w14:textId="77777777" w:rsidR="00C45747" w:rsidRPr="00C45747" w:rsidRDefault="00C45747" w:rsidP="00C457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 Выкатной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83E55" w14:textId="77777777" w:rsidR="00C45747" w:rsidRPr="00C45747" w:rsidRDefault="00C45747" w:rsidP="00C457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C45747" w:rsidRPr="00C45747" w14:paraId="69653D57" w14:textId="77777777" w:rsidTr="00C45747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5FF55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D134EC" w14:textId="77777777" w:rsidR="00C45747" w:rsidRPr="00C45747" w:rsidRDefault="00C45747" w:rsidP="00C457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821CB" w14:textId="77777777" w:rsidR="00C45747" w:rsidRPr="00C45747" w:rsidRDefault="00C45747" w:rsidP="00C457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C45747" w:rsidRPr="00C45747" w14:paraId="47920133" w14:textId="77777777" w:rsidTr="00C45747">
        <w:trPr>
          <w:trHeight w:val="742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F0F37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7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79E4D" w14:textId="77777777" w:rsidR="00C45747" w:rsidRPr="00C45747" w:rsidRDefault="00C45747" w:rsidP="00C457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Реконструкция сетей теплоснабжения с применением современных энергоэффективных технологий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0CA6A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2024</w:t>
            </w:r>
          </w:p>
        </w:tc>
      </w:tr>
      <w:tr w:rsidR="00C45747" w:rsidRPr="00C45747" w14:paraId="160DA1D2" w14:textId="77777777" w:rsidTr="00C45747">
        <w:trPr>
          <w:trHeight w:val="413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4E050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71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E2E49" w14:textId="77777777" w:rsidR="00C45747" w:rsidRPr="00C45747" w:rsidRDefault="00C45747" w:rsidP="00C457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Д50 мм= 16,87 м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227C77" w14:textId="77777777" w:rsidR="00C45747" w:rsidRPr="00C45747" w:rsidRDefault="00C45747" w:rsidP="00C457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45747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</w:tbl>
    <w:p w14:paraId="5156CA1A" w14:textId="7423F61E" w:rsidR="00C45747" w:rsidRDefault="00C45747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2A5D9B2" w14:textId="4F9D360A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D2EF632" w14:textId="6DA7D0D3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A0327BC" w14:textId="46184584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C2FBA36" w14:textId="3E077A9D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FF7C070" w14:textId="1E9E55A4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B483CF6" w14:textId="5D576EAD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E3DBD5C" w14:textId="21965C73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0655C28" w14:textId="6B8D1CBB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F942699" w14:textId="11998E62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AF7EE10" w14:textId="2474B8F3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CE813A7" w14:textId="5E46AB2F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82208C8" w14:textId="2CB7D146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2E4447F" w14:textId="2A247C5A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4C355B8" w14:textId="64BC698E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EFB2358" w14:textId="6387DDCE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E5504D2" w14:textId="4EA6D616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16FF61C" w14:textId="735F1CA9" w:rsidR="00D80D11" w:rsidRDefault="00D80D11" w:rsidP="00C4574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FAF404C" w14:textId="366C39D8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7 Раздел 7. Предложения по переводу открытых систем теплоснабжения (горячего водоснабжения) в закрытые системы горячего водоснабжения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70F3D481" w14:textId="77777777" w:rsidR="00D80D11" w:rsidRP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4CAC2E6" w14:textId="77777777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b/>
          <w:bCs/>
          <w:color w:val="000000"/>
          <w:sz w:val="28"/>
          <w:szCs w:val="28"/>
        </w:rPr>
        <w:t>7.1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необходимо строительство индивидуальных и (или) центральных тепловых пунктов при наличии у потребителей внутридомовых систем горячего водоснабжения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6142883D" w14:textId="1F73492B" w:rsidR="00D80D11" w:rsidRP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507163D3" w14:textId="11A3C7F3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color w:val="000000"/>
          <w:sz w:val="28"/>
          <w:szCs w:val="28"/>
        </w:rPr>
        <w:t xml:space="preserve">Открытые системы теплоснабжения на территории сельского поселения Выкатной Ханты-Мансийского района не применяются. </w:t>
      </w:r>
    </w:p>
    <w:p w14:paraId="533A7950" w14:textId="77777777" w:rsidR="00D80D11" w:rsidRP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90F836D" w14:textId="541C4C2E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b/>
          <w:bCs/>
          <w:color w:val="000000"/>
          <w:sz w:val="28"/>
          <w:szCs w:val="28"/>
        </w:rPr>
        <w:t>7.2 Предложения по переводу существующих открытых систем теплоснабжения (горячего водоснабжения) в закрытые системы горячего водоснабжения, для осуществления которого отсутствует необходимость строительства индивидуальных и (или) центральных тепловых пунктов по причине отсутствия у потребителей внутридомовых систем горячего водоснабжения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5CA367E3" w14:textId="77777777" w:rsidR="00D80D11" w:rsidRP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2DB7CAD" w14:textId="29195F1F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color w:val="000000"/>
          <w:sz w:val="28"/>
          <w:szCs w:val="28"/>
        </w:rPr>
        <w:t>Открытые системы теплоснабжения на территории сельского поселения Выкатной Ханты-Мансийского района не применяютс</w:t>
      </w:r>
      <w:r>
        <w:rPr>
          <w:rFonts w:ascii="Times New Roman" w:hAnsi="Times New Roman" w:cs="Times New Roman"/>
          <w:color w:val="000000"/>
          <w:sz w:val="28"/>
          <w:szCs w:val="28"/>
        </w:rPr>
        <w:t>я.</w:t>
      </w:r>
    </w:p>
    <w:p w14:paraId="4D62EC72" w14:textId="6715B67E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706DAE3" w14:textId="77777777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1EA9D96" w14:textId="60AC480D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09F9009" w14:textId="72ECEA2C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b/>
          <w:bCs/>
          <w:color w:val="000000"/>
          <w:sz w:val="28"/>
          <w:szCs w:val="28"/>
        </w:rPr>
        <w:t>8 Раздел 8. Перспективные топливные балансы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05E087FC" w14:textId="77777777" w:rsidR="00D80D11" w:rsidRP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4F8D590" w14:textId="77777777" w:rsidR="00933C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b/>
          <w:bCs/>
          <w:color w:val="000000"/>
          <w:sz w:val="28"/>
          <w:szCs w:val="28"/>
        </w:rPr>
        <w:t>8.1 Перспективные топливные балансы для каждого источника тепловой энергии по видам основного, резервного и аварийного топлива на каждом этапе</w:t>
      </w:r>
      <w:r w:rsidR="00933C11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54655D45" w14:textId="77CB1530" w:rsidR="00D80D11" w:rsidRP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4FB7FC27" w14:textId="77777777" w:rsidR="00D80D11" w:rsidRP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color w:val="000000"/>
          <w:sz w:val="28"/>
          <w:szCs w:val="28"/>
        </w:rPr>
        <w:t xml:space="preserve">На котельных в качестве основного топлива используется природный газ и каменный уголь. Подача природного газа на котельные осуществляется по централизованной системе газоснабжения. </w:t>
      </w:r>
    </w:p>
    <w:p w14:paraId="4C54FC47" w14:textId="11CD748A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80D11">
        <w:rPr>
          <w:rFonts w:ascii="Times New Roman" w:hAnsi="Times New Roman" w:cs="Times New Roman"/>
          <w:color w:val="000000"/>
          <w:sz w:val="28"/>
          <w:szCs w:val="28"/>
        </w:rPr>
        <w:t>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 сельского поселения Выкатной Ханты-Мансийского района приведены в таблице 19.</w:t>
      </w:r>
    </w:p>
    <w:p w14:paraId="11FC8922" w14:textId="20259D45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246B166" w14:textId="77777777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D80D11" w:rsidSect="005D4F5C">
          <w:pgSz w:w="11906" w:h="16838"/>
          <w:pgMar w:top="1134" w:right="850" w:bottom="993" w:left="1134" w:header="708" w:footer="708" w:gutter="0"/>
          <w:cols w:space="708"/>
          <w:docGrid w:linePitch="360"/>
        </w:sectPr>
      </w:pPr>
    </w:p>
    <w:p w14:paraId="5E0F1138" w14:textId="02EB817F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D80D11">
        <w:rPr>
          <w:rFonts w:ascii="Times New Roman" w:hAnsi="Times New Roman" w:cs="Times New Roman"/>
          <w:i/>
          <w:iCs/>
          <w:sz w:val="20"/>
          <w:szCs w:val="20"/>
        </w:rPr>
        <w:lastRenderedPageBreak/>
        <w:t>Таблица 19. Перспективный топливный баланс источников тепловой энергии</w:t>
      </w:r>
    </w:p>
    <w:tbl>
      <w:tblPr>
        <w:tblW w:w="16165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511"/>
        <w:gridCol w:w="1469"/>
        <w:gridCol w:w="1375"/>
        <w:gridCol w:w="1318"/>
        <w:gridCol w:w="842"/>
        <w:gridCol w:w="992"/>
        <w:gridCol w:w="1001"/>
        <w:gridCol w:w="997"/>
        <w:gridCol w:w="993"/>
        <w:gridCol w:w="1134"/>
        <w:gridCol w:w="992"/>
        <w:gridCol w:w="1131"/>
        <w:gridCol w:w="11"/>
        <w:gridCol w:w="851"/>
        <w:gridCol w:w="850"/>
        <w:gridCol w:w="839"/>
        <w:gridCol w:w="859"/>
      </w:tblGrid>
      <w:tr w:rsidR="008462F2" w:rsidRPr="00D80D11" w14:paraId="460004A3" w14:textId="77777777" w:rsidTr="008462F2">
        <w:trPr>
          <w:trHeight w:val="300"/>
        </w:trPr>
        <w:tc>
          <w:tcPr>
            <w:tcW w:w="51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9F70E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4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47A648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Муниципальное образование</w:t>
            </w:r>
          </w:p>
        </w:tc>
        <w:tc>
          <w:tcPr>
            <w:tcW w:w="13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C2FBF7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Населенный пункт</w:t>
            </w:r>
          </w:p>
        </w:tc>
        <w:tc>
          <w:tcPr>
            <w:tcW w:w="13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48E41C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38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563D48D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2019-2022</w:t>
            </w:r>
          </w:p>
        </w:tc>
        <w:tc>
          <w:tcPr>
            <w:tcW w:w="42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1DDD88C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2023-2027</w:t>
            </w:r>
          </w:p>
        </w:tc>
        <w:tc>
          <w:tcPr>
            <w:tcW w:w="34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6C95CF6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2028-2033</w:t>
            </w:r>
          </w:p>
        </w:tc>
      </w:tr>
      <w:tr w:rsidR="008462F2" w:rsidRPr="008462F2" w14:paraId="63D396A8" w14:textId="77777777" w:rsidTr="008462F2">
        <w:trPr>
          <w:trHeight w:val="2040"/>
        </w:trPr>
        <w:tc>
          <w:tcPr>
            <w:tcW w:w="51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BEAEB2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408F18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BE80E9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64216B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2D73E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Выработка,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Гкал/год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E84966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Уд. расход усл. топлива, кг.</w:t>
            </w:r>
            <w:proofErr w:type="gramStart"/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у.т</w:t>
            </w:r>
            <w:proofErr w:type="gramEnd"/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4D321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Расход условного топлива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т.у.т.</w:t>
            </w:r>
          </w:p>
        </w:tc>
        <w:tc>
          <w:tcPr>
            <w:tcW w:w="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4633D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Расход натурального топлива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газ (тыс. м3), уголь, ДТ (т)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D01B97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Выработка,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Гкал/год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BF3013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Уд. расход усл. топлива, кг.</w:t>
            </w:r>
            <w:proofErr w:type="gramStart"/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у.т</w:t>
            </w:r>
            <w:proofErr w:type="gramEnd"/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A3EF92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Расход условного топлива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т.у.т.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A7404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Расход натурального топлива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газ (тыс. м3), уголь, ДТ (т)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1B305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Выработка,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Гкал/год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D7A25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Уд. расход усл. топлива, кг.</w:t>
            </w:r>
            <w:proofErr w:type="gramStart"/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у.т</w:t>
            </w:r>
            <w:proofErr w:type="gramEnd"/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/Гкал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B3A12D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Расход условного топлива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т.у.т.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B1CFA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Расход натурального топлива</w:t>
            </w: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газ (тыс. м3), уголь, ДТ (т)</w:t>
            </w:r>
          </w:p>
        </w:tc>
      </w:tr>
      <w:tr w:rsidR="008462F2" w:rsidRPr="008462F2" w14:paraId="2D3B2254" w14:textId="77777777" w:rsidTr="008462F2">
        <w:trPr>
          <w:trHeight w:val="1815"/>
        </w:trPr>
        <w:tc>
          <w:tcPr>
            <w:tcW w:w="51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7A431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46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72BAA1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с/п Выкатной</w:t>
            </w:r>
          </w:p>
        </w:tc>
        <w:tc>
          <w:tcPr>
            <w:tcW w:w="137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E6943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п. Выкатной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C900B6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D29FF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2300,26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0FA6D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158,48</w:t>
            </w:r>
          </w:p>
        </w:tc>
        <w:tc>
          <w:tcPr>
            <w:tcW w:w="100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3D274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379,149</w:t>
            </w:r>
          </w:p>
        </w:tc>
        <w:tc>
          <w:tcPr>
            <w:tcW w:w="99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DA872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269,79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40471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2300,26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B3387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158,49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478AB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364,57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5FB90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315,92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062B6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2300,26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37AEB5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158,49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65797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364,568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AEEE2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315,92</w:t>
            </w:r>
          </w:p>
        </w:tc>
      </w:tr>
      <w:tr w:rsidR="008462F2" w:rsidRPr="008462F2" w14:paraId="14717B1C" w14:textId="77777777" w:rsidTr="008462F2">
        <w:trPr>
          <w:trHeight w:val="1530"/>
        </w:trPr>
        <w:tc>
          <w:tcPr>
            <w:tcW w:w="5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A0BC44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636F0B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7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A7D9E1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5E6142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5F69F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2FCD8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158,49</w:t>
            </w:r>
          </w:p>
        </w:tc>
        <w:tc>
          <w:tcPr>
            <w:tcW w:w="100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FA9E17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68FDE54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10DAA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128,38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601BB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158,49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D4E01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20,346</w:t>
            </w:r>
          </w:p>
        </w:tc>
        <w:tc>
          <w:tcPr>
            <w:tcW w:w="114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66BDB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17,631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49530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128,38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5C2A1A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158,49</w:t>
            </w:r>
          </w:p>
        </w:tc>
        <w:tc>
          <w:tcPr>
            <w:tcW w:w="8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81536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20,346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2BCCB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17,631</w:t>
            </w:r>
          </w:p>
        </w:tc>
      </w:tr>
      <w:tr w:rsidR="008462F2" w:rsidRPr="00D80D11" w14:paraId="56969869" w14:textId="77777777" w:rsidTr="008462F2">
        <w:trPr>
          <w:trHeight w:val="600"/>
        </w:trPr>
        <w:tc>
          <w:tcPr>
            <w:tcW w:w="5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C9FF6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46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18274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5646B4" w14:textId="77777777" w:rsidR="00D80D11" w:rsidRPr="00D80D11" w:rsidRDefault="00D80D11" w:rsidP="00D80D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Тюли</w:t>
            </w:r>
          </w:p>
        </w:tc>
        <w:tc>
          <w:tcPr>
            <w:tcW w:w="13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32176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Котельная «Клубная»</w:t>
            </w:r>
          </w:p>
        </w:tc>
        <w:tc>
          <w:tcPr>
            <w:tcW w:w="383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3877CF0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Консервация котельной</w:t>
            </w:r>
          </w:p>
        </w:tc>
        <w:tc>
          <w:tcPr>
            <w:tcW w:w="425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5FD0F18E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Консервация котельной</w:t>
            </w:r>
          </w:p>
        </w:tc>
        <w:tc>
          <w:tcPr>
            <w:tcW w:w="341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DCFC3C7" w14:textId="77777777" w:rsidR="00D80D11" w:rsidRPr="00D80D11" w:rsidRDefault="00D80D11" w:rsidP="00D80D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80D1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Консервация котельной</w:t>
            </w:r>
          </w:p>
        </w:tc>
      </w:tr>
    </w:tbl>
    <w:p w14:paraId="1FD396D1" w14:textId="04352C63" w:rsidR="00D80D11" w:rsidRDefault="00D80D11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802A9E5" w14:textId="77777777" w:rsidR="00CE01E9" w:rsidRDefault="00CE01E9" w:rsidP="00D80D1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  <w:sectPr w:rsidR="00CE01E9" w:rsidSect="00D80D11">
          <w:pgSz w:w="16838" w:h="11906" w:orient="landscape"/>
          <w:pgMar w:top="1134" w:right="1134" w:bottom="850" w:left="993" w:header="708" w:footer="708" w:gutter="0"/>
          <w:cols w:space="708"/>
          <w:docGrid w:linePitch="360"/>
        </w:sectPr>
      </w:pPr>
    </w:p>
    <w:p w14:paraId="6E834D38" w14:textId="60F31D47" w:rsid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8.2 Потребляемые источником тепловой энергии виды топлива, включая местные виды топлива, а также используемые возобновляемые источники энергии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69B725A6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6F47FFA" w14:textId="322C50FC" w:rsid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>Внедрение данных мероприятий нецелесообразно ввиду высокой стоимости и больших сроков окупаемости.</w:t>
      </w:r>
    </w:p>
    <w:p w14:paraId="692B9ACD" w14:textId="48DEA0B6" w:rsid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33C6D25" w14:textId="1FB61772" w:rsidR="00CE01E9" w:rsidRDefault="00CE01E9" w:rsidP="00CE01E9">
      <w:pPr>
        <w:pStyle w:val="Default"/>
        <w:ind w:firstLine="708"/>
        <w:jc w:val="both"/>
        <w:rPr>
          <w:b/>
          <w:bCs/>
          <w:color w:val="auto"/>
          <w:sz w:val="28"/>
          <w:szCs w:val="28"/>
          <w:highlight w:val="yellow"/>
        </w:rPr>
      </w:pPr>
      <w:r>
        <w:rPr>
          <w:sz w:val="28"/>
          <w:szCs w:val="28"/>
        </w:rPr>
        <w:t>8</w:t>
      </w:r>
      <w:r w:rsidRPr="00CE01E9">
        <w:rPr>
          <w:b/>
          <w:bCs/>
          <w:sz w:val="28"/>
          <w:szCs w:val="28"/>
        </w:rPr>
        <w:t xml:space="preserve">.3. </w:t>
      </w:r>
      <w:r w:rsidRPr="00CE01E9">
        <w:rPr>
          <w:b/>
          <w:bCs/>
          <w:color w:val="auto"/>
          <w:sz w:val="28"/>
          <w:szCs w:val="28"/>
          <w:highlight w:val="yellow"/>
        </w:rPr>
        <w:t xml:space="preserve"> Виды топлива, их доля и значение низшей теплоты сгорания топлива, используемого для производства тепловой энергии по каждой системе теплоснабжения</w:t>
      </w:r>
      <w:r>
        <w:rPr>
          <w:b/>
          <w:bCs/>
          <w:color w:val="auto"/>
          <w:sz w:val="28"/>
          <w:szCs w:val="28"/>
          <w:highlight w:val="yellow"/>
        </w:rPr>
        <w:t>.</w:t>
      </w:r>
      <w:r w:rsidRPr="00CE01E9">
        <w:rPr>
          <w:b/>
          <w:bCs/>
          <w:color w:val="auto"/>
          <w:sz w:val="28"/>
          <w:szCs w:val="28"/>
          <w:highlight w:val="yellow"/>
        </w:rPr>
        <w:t xml:space="preserve"> </w:t>
      </w:r>
    </w:p>
    <w:p w14:paraId="27AE3041" w14:textId="77777777" w:rsidR="002D14B9" w:rsidRDefault="002D14B9" w:rsidP="00CE01E9">
      <w:pPr>
        <w:pStyle w:val="Default"/>
        <w:ind w:firstLine="708"/>
        <w:jc w:val="both"/>
        <w:rPr>
          <w:b/>
          <w:bCs/>
          <w:color w:val="auto"/>
          <w:sz w:val="28"/>
          <w:szCs w:val="28"/>
          <w:highlight w:val="yellow"/>
        </w:rPr>
      </w:pPr>
    </w:p>
    <w:p w14:paraId="0DB9C083" w14:textId="173A0540" w:rsidR="002D14B9" w:rsidRDefault="002D14B9" w:rsidP="002D14B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2D14B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Основным и преобладающим видом топлива на источниках тепловой энергии в сельском </w:t>
      </w:r>
      <w:proofErr w:type="gramStart"/>
      <w:r w:rsidRPr="002D14B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поселении 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Выкатной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2D14B9">
        <w:rPr>
          <w:rFonts w:ascii="Times New Roman" w:eastAsia="Calibri" w:hAnsi="Times New Roman" w:cs="Times New Roman"/>
          <w:sz w:val="28"/>
          <w:szCs w:val="28"/>
          <w:lang w:eastAsia="ru-RU"/>
        </w:rPr>
        <w:t>является природный газ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2D14B9">
        <w:rPr>
          <w:rFonts w:ascii="Times New Roman" w:eastAsia="Calibri" w:hAnsi="Times New Roman" w:cs="Times New Roman"/>
          <w:sz w:val="28"/>
          <w:szCs w:val="28"/>
          <w:lang w:eastAsia="ru-RU"/>
        </w:rPr>
        <w:t>(таблица 1</w:t>
      </w:r>
      <w:r w:rsidR="001D542E">
        <w:rPr>
          <w:rFonts w:ascii="Times New Roman" w:eastAsia="Calibri" w:hAnsi="Times New Roman" w:cs="Times New Roman"/>
          <w:sz w:val="28"/>
          <w:szCs w:val="28"/>
          <w:lang w:eastAsia="ru-RU"/>
        </w:rPr>
        <w:t>9</w:t>
      </w:r>
      <w:r w:rsidRPr="002D14B9">
        <w:rPr>
          <w:rFonts w:ascii="Times New Roman" w:eastAsia="Calibri" w:hAnsi="Times New Roman" w:cs="Times New Roman"/>
          <w:sz w:val="28"/>
          <w:szCs w:val="28"/>
          <w:lang w:eastAsia="ru-RU"/>
        </w:rPr>
        <w:t>.1).</w:t>
      </w:r>
    </w:p>
    <w:p w14:paraId="296063E0" w14:textId="05146E9F" w:rsidR="00AD7BE9" w:rsidRDefault="00AD7BE9" w:rsidP="002D14B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7BE48D0B" w14:textId="77777777" w:rsidR="001D542E" w:rsidRPr="002D14B9" w:rsidRDefault="001D542E" w:rsidP="002D14B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14:paraId="0A03E38C" w14:textId="1BD5FF87" w:rsidR="001D542E" w:rsidRDefault="001D542E" w:rsidP="001D542E">
      <w:pPr>
        <w:pStyle w:val="a7"/>
        <w:keepNext/>
        <w:rPr>
          <w:rFonts w:eastAsia="Calibri"/>
          <w:b w:val="0"/>
          <w:bCs w:val="0"/>
          <w:i/>
          <w:iCs/>
          <w:lang w:val="ru-RU"/>
        </w:rPr>
      </w:pPr>
      <w:r w:rsidRPr="00431FD8">
        <w:rPr>
          <w:b w:val="0"/>
          <w:i/>
        </w:rPr>
        <w:t xml:space="preserve">Таблица </w:t>
      </w:r>
      <w:r w:rsidRPr="00431FD8">
        <w:rPr>
          <w:b w:val="0"/>
          <w:i/>
        </w:rPr>
        <w:fldChar w:fldCharType="begin"/>
      </w:r>
      <w:r w:rsidRPr="00431FD8">
        <w:rPr>
          <w:b w:val="0"/>
          <w:i/>
        </w:rPr>
        <w:instrText xml:space="preserve"> SEQ Таблица \* ARABIC </w:instrText>
      </w:r>
      <w:r w:rsidRPr="00431FD8">
        <w:rPr>
          <w:b w:val="0"/>
          <w:i/>
        </w:rPr>
        <w:fldChar w:fldCharType="separate"/>
      </w:r>
      <w:r>
        <w:rPr>
          <w:b w:val="0"/>
          <w:i/>
          <w:noProof/>
        </w:rPr>
        <w:t>14</w:t>
      </w:r>
      <w:r w:rsidRPr="00431FD8">
        <w:rPr>
          <w:b w:val="0"/>
          <w:i/>
        </w:rPr>
        <w:fldChar w:fldCharType="end"/>
      </w:r>
      <w:r>
        <w:rPr>
          <w:b w:val="0"/>
          <w:i/>
          <w:lang w:val="ru-RU"/>
        </w:rPr>
        <w:t>.1</w:t>
      </w:r>
      <w:r w:rsidRPr="00431FD8">
        <w:rPr>
          <w:b w:val="0"/>
          <w:i/>
        </w:rPr>
        <w:t xml:space="preserve">. </w:t>
      </w:r>
      <w:r w:rsidRPr="00AF15D2">
        <w:rPr>
          <w:rFonts w:eastAsia="Calibri"/>
          <w:b w:val="0"/>
          <w:bCs w:val="0"/>
          <w:i/>
          <w:iCs/>
        </w:rPr>
        <w:t xml:space="preserve">Виды топлива, используемые на источниках тепловой энергии </w:t>
      </w:r>
      <w:r>
        <w:rPr>
          <w:rFonts w:eastAsia="Calibri"/>
          <w:b w:val="0"/>
          <w:bCs w:val="0"/>
          <w:i/>
          <w:iCs/>
          <w:lang w:val="ru-RU"/>
        </w:rPr>
        <w:t xml:space="preserve">с/п </w:t>
      </w:r>
      <w:r>
        <w:rPr>
          <w:rFonts w:eastAsia="Calibri"/>
          <w:b w:val="0"/>
          <w:bCs w:val="0"/>
          <w:i/>
          <w:iCs/>
          <w:lang w:val="ru-RU"/>
        </w:rPr>
        <w:t xml:space="preserve">Выкатной </w:t>
      </w:r>
    </w:p>
    <w:p w14:paraId="7BB8A61F" w14:textId="77777777" w:rsidR="001D542E" w:rsidRPr="001D542E" w:rsidRDefault="001D542E" w:rsidP="001D542E">
      <w:pPr>
        <w:rPr>
          <w:lang w:eastAsia="ru-RU"/>
        </w:rPr>
      </w:pPr>
    </w:p>
    <w:tbl>
      <w:tblPr>
        <w:tblW w:w="9971" w:type="dxa"/>
        <w:tblLook w:val="04A0" w:firstRow="1" w:lastRow="0" w:firstColumn="1" w:lastColumn="0" w:noHBand="0" w:noVBand="1"/>
      </w:tblPr>
      <w:tblGrid>
        <w:gridCol w:w="1883"/>
        <w:gridCol w:w="1556"/>
        <w:gridCol w:w="2197"/>
        <w:gridCol w:w="1741"/>
        <w:gridCol w:w="1123"/>
        <w:gridCol w:w="1471"/>
      </w:tblGrid>
      <w:tr w:rsidR="001D542E" w:rsidRPr="001D542E" w14:paraId="5063A202" w14:textId="77777777" w:rsidTr="001D542E">
        <w:trPr>
          <w:trHeight w:val="750"/>
        </w:trPr>
        <w:tc>
          <w:tcPr>
            <w:tcW w:w="188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804BB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Муниципальное образование</w:t>
            </w:r>
          </w:p>
        </w:tc>
        <w:tc>
          <w:tcPr>
            <w:tcW w:w="15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A6409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Населенный пункт</w:t>
            </w:r>
          </w:p>
        </w:tc>
        <w:tc>
          <w:tcPr>
            <w:tcW w:w="21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C6889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7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3439C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 топлива</w:t>
            </w:r>
            <w:proofErr w:type="gramEnd"/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используемого на источнике </w:t>
            </w:r>
          </w:p>
        </w:tc>
        <w:tc>
          <w:tcPr>
            <w:tcW w:w="11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E58A77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Доля</w:t>
            </w:r>
          </w:p>
        </w:tc>
        <w:tc>
          <w:tcPr>
            <w:tcW w:w="14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DEC6B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Низшая теплота сгорания МДж/м3</w:t>
            </w:r>
          </w:p>
        </w:tc>
      </w:tr>
      <w:tr w:rsidR="001D542E" w:rsidRPr="001D542E" w14:paraId="17C81508" w14:textId="77777777" w:rsidTr="001D542E">
        <w:trPr>
          <w:trHeight w:val="900"/>
        </w:trPr>
        <w:tc>
          <w:tcPr>
            <w:tcW w:w="188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AF81A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1CBAF6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3D4E14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E91F85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6B0B61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A06ED1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1D542E" w:rsidRPr="001D542E" w14:paraId="608B44DB" w14:textId="77777777" w:rsidTr="001D542E">
        <w:trPr>
          <w:trHeight w:val="1500"/>
        </w:trPr>
        <w:tc>
          <w:tcPr>
            <w:tcW w:w="18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DB83DC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сельское поселение Выкатной</w:t>
            </w:r>
          </w:p>
        </w:tc>
        <w:tc>
          <w:tcPr>
            <w:tcW w:w="155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E725B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 Выкатной</w:t>
            </w: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55C208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0196DB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52367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100%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C0A13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34,07</w:t>
            </w:r>
          </w:p>
        </w:tc>
      </w:tr>
      <w:tr w:rsidR="001D542E" w:rsidRPr="001D542E" w14:paraId="68898F5E" w14:textId="77777777" w:rsidTr="001D542E">
        <w:trPr>
          <w:trHeight w:val="1200"/>
        </w:trPr>
        <w:tc>
          <w:tcPr>
            <w:tcW w:w="18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D6A1C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CAB3C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81E854" w14:textId="77777777" w:rsidR="001D542E" w:rsidRPr="001D542E" w:rsidRDefault="001D542E" w:rsidP="001D542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7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BA9596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Природный газ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988BC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100%</w:t>
            </w:r>
          </w:p>
        </w:tc>
        <w:tc>
          <w:tcPr>
            <w:tcW w:w="14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F8E0E" w14:textId="77777777" w:rsidR="001D542E" w:rsidRPr="001D542E" w:rsidRDefault="001D542E" w:rsidP="001D542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1D542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34,07</w:t>
            </w:r>
          </w:p>
        </w:tc>
      </w:tr>
    </w:tbl>
    <w:p w14:paraId="77681A0C" w14:textId="6FBC3F75" w:rsidR="00CE01E9" w:rsidRDefault="00CE01E9" w:rsidP="001D542E">
      <w:pPr>
        <w:pStyle w:val="Default"/>
        <w:jc w:val="both"/>
        <w:rPr>
          <w:b/>
          <w:bCs/>
          <w:color w:val="auto"/>
          <w:sz w:val="28"/>
          <w:szCs w:val="28"/>
          <w:highlight w:val="yellow"/>
        </w:rPr>
      </w:pPr>
    </w:p>
    <w:p w14:paraId="23DB6A82" w14:textId="77777777" w:rsidR="00CE01E9" w:rsidRPr="00CE01E9" w:rsidRDefault="00CE01E9" w:rsidP="00CE01E9">
      <w:pPr>
        <w:pStyle w:val="Default"/>
        <w:ind w:firstLine="708"/>
        <w:jc w:val="both"/>
        <w:rPr>
          <w:b/>
          <w:bCs/>
          <w:color w:val="auto"/>
          <w:sz w:val="28"/>
          <w:szCs w:val="28"/>
          <w:highlight w:val="yellow"/>
        </w:rPr>
      </w:pPr>
    </w:p>
    <w:p w14:paraId="514B5EB2" w14:textId="3391D292" w:rsidR="00CE01E9" w:rsidRDefault="00CE01E9" w:rsidP="00CE01E9">
      <w:pPr>
        <w:pStyle w:val="Default"/>
        <w:ind w:firstLine="708"/>
        <w:jc w:val="both"/>
        <w:rPr>
          <w:b/>
          <w:bCs/>
          <w:color w:val="auto"/>
          <w:sz w:val="28"/>
          <w:szCs w:val="28"/>
          <w:highlight w:val="yellow"/>
        </w:rPr>
      </w:pPr>
      <w:r w:rsidRPr="00CE01E9">
        <w:rPr>
          <w:b/>
          <w:bCs/>
          <w:color w:val="auto"/>
          <w:sz w:val="28"/>
          <w:szCs w:val="28"/>
          <w:highlight w:val="yellow"/>
        </w:rPr>
        <w:t>8.4. Преобладающий в поселении вид топлива, определяемый по совокупности всех систем теплоснабжения, находящимся в поселении.</w:t>
      </w:r>
    </w:p>
    <w:p w14:paraId="7C48009B" w14:textId="714C24C7" w:rsidR="00CE01E9" w:rsidRDefault="00CE01E9" w:rsidP="00CE01E9">
      <w:pPr>
        <w:pStyle w:val="Default"/>
        <w:ind w:firstLine="708"/>
        <w:jc w:val="both"/>
        <w:rPr>
          <w:b/>
          <w:bCs/>
          <w:color w:val="auto"/>
          <w:sz w:val="28"/>
          <w:szCs w:val="28"/>
          <w:highlight w:val="yellow"/>
        </w:rPr>
      </w:pPr>
    </w:p>
    <w:p w14:paraId="2F812B7F" w14:textId="4A600F5E" w:rsidR="001D542E" w:rsidRPr="001D542E" w:rsidRDefault="001D542E" w:rsidP="001D542E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D542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Основным и преобладающим видом топлива на источниках тепловой энергии в сельском поселении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Выкатной </w:t>
      </w:r>
      <w:r w:rsidRPr="001D542E">
        <w:rPr>
          <w:rFonts w:ascii="Times New Roman" w:eastAsia="Calibri" w:hAnsi="Times New Roman" w:cs="Times New Roman"/>
          <w:sz w:val="28"/>
          <w:szCs w:val="28"/>
          <w:lang w:eastAsia="ru-RU"/>
        </w:rPr>
        <w:t>является природный газ.</w:t>
      </w:r>
      <w:r w:rsidRPr="001D542E">
        <w:rPr>
          <w:rFonts w:ascii="TimesNewRomanPSMT" w:eastAsia="Calibri" w:hAnsi="TimesNewRomanPSMT" w:cs="TimesNewRomanPSMT"/>
          <w:sz w:val="24"/>
          <w:szCs w:val="24"/>
          <w:lang w:eastAsia="ru-RU"/>
        </w:rPr>
        <w:t xml:space="preserve"> </w:t>
      </w:r>
    </w:p>
    <w:p w14:paraId="2A30271F" w14:textId="145989BC" w:rsidR="00CE01E9" w:rsidRDefault="00CE01E9" w:rsidP="001D542E">
      <w:pPr>
        <w:pStyle w:val="Default"/>
        <w:jc w:val="both"/>
        <w:rPr>
          <w:b/>
          <w:bCs/>
          <w:color w:val="auto"/>
          <w:sz w:val="28"/>
          <w:szCs w:val="28"/>
          <w:highlight w:val="yellow"/>
        </w:rPr>
      </w:pPr>
    </w:p>
    <w:p w14:paraId="4A05B0FC" w14:textId="77777777" w:rsidR="00CE01E9" w:rsidRPr="00CE01E9" w:rsidRDefault="00CE01E9" w:rsidP="00CE01E9">
      <w:pPr>
        <w:pStyle w:val="Default"/>
        <w:ind w:firstLine="708"/>
        <w:jc w:val="both"/>
        <w:rPr>
          <w:b/>
          <w:bCs/>
          <w:color w:val="auto"/>
          <w:sz w:val="28"/>
          <w:szCs w:val="28"/>
          <w:highlight w:val="yellow"/>
        </w:rPr>
      </w:pPr>
    </w:p>
    <w:p w14:paraId="1FC831B9" w14:textId="623A6742" w:rsid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E01E9">
        <w:rPr>
          <w:rFonts w:ascii="Times New Roman" w:hAnsi="Times New Roman" w:cs="Times New Roman"/>
          <w:b/>
          <w:bCs/>
          <w:sz w:val="28"/>
          <w:szCs w:val="28"/>
          <w:highlight w:val="yellow"/>
        </w:rPr>
        <w:t>8.5. Приоритетные направления развития топливного баланса поселения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5982E35" w14:textId="6A31A249" w:rsidR="001D542E" w:rsidRDefault="001D542E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E4A5E10" w14:textId="4FC4AFD4" w:rsidR="00CE01E9" w:rsidRPr="001D542E" w:rsidRDefault="001D542E" w:rsidP="001D542E">
      <w:pPr>
        <w:tabs>
          <w:tab w:val="left" w:pos="1980"/>
        </w:tabs>
        <w:spacing w:after="20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1D542E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Приоритетным направление развития топливного баланса систем теплоснабжения сельского поселения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Выкатной </w:t>
      </w:r>
      <w:r w:rsidRPr="001D542E">
        <w:rPr>
          <w:rFonts w:ascii="Times New Roman" w:eastAsia="Calibri" w:hAnsi="Times New Roman" w:cs="Times New Roman"/>
          <w:sz w:val="28"/>
          <w:szCs w:val="28"/>
          <w:lang w:eastAsia="ru-RU"/>
        </w:rPr>
        <w:t>является своевременное выполнение мероприятий по ремонту, модернизации режимной наладке котельного оборудования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bookmarkStart w:id="1" w:name="_GoBack"/>
      <w:bookmarkEnd w:id="1"/>
    </w:p>
    <w:p w14:paraId="726F44E2" w14:textId="31B28D49" w:rsid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0C08CAC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9 Раздел 9. Инвестиции в строительство, реконструкцию и техническое перевооружение </w:t>
      </w:r>
    </w:p>
    <w:p w14:paraId="25E193A1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В соответствии с действующим законодательством, в объем финансовых потребностей на реализацию мероприятий по реализации схемы теплоснабжения включается весь комплекс расходов, связанных с проведением мероприятий. К таким расходам относятся: </w:t>
      </w:r>
    </w:p>
    <w:p w14:paraId="59E945C1" w14:textId="77777777" w:rsidR="00CE01E9" w:rsidRPr="00CE01E9" w:rsidRDefault="00CE01E9" w:rsidP="00CE01E9">
      <w:pPr>
        <w:autoSpaceDE w:val="0"/>
        <w:autoSpaceDN w:val="0"/>
        <w:adjustRightInd w:val="0"/>
        <w:spacing w:after="216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− проектно-изыскательские работы; </w:t>
      </w:r>
    </w:p>
    <w:p w14:paraId="6525D4C7" w14:textId="77777777" w:rsidR="00CE01E9" w:rsidRPr="00CE01E9" w:rsidRDefault="00CE01E9" w:rsidP="00CE01E9">
      <w:pPr>
        <w:autoSpaceDE w:val="0"/>
        <w:autoSpaceDN w:val="0"/>
        <w:adjustRightInd w:val="0"/>
        <w:spacing w:after="216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− строительно-монтажные работы; </w:t>
      </w:r>
    </w:p>
    <w:p w14:paraId="7760C40F" w14:textId="77777777" w:rsidR="00CE01E9" w:rsidRPr="00CE01E9" w:rsidRDefault="00CE01E9" w:rsidP="00CE01E9">
      <w:pPr>
        <w:autoSpaceDE w:val="0"/>
        <w:autoSpaceDN w:val="0"/>
        <w:adjustRightInd w:val="0"/>
        <w:spacing w:after="216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− работы по замене оборудования с улучшением технико-экономических характеристик; </w:t>
      </w:r>
    </w:p>
    <w:p w14:paraId="564E779F" w14:textId="77777777" w:rsidR="00CE01E9" w:rsidRPr="00CE01E9" w:rsidRDefault="00CE01E9" w:rsidP="00CE01E9">
      <w:pPr>
        <w:autoSpaceDE w:val="0"/>
        <w:autoSpaceDN w:val="0"/>
        <w:adjustRightInd w:val="0"/>
        <w:spacing w:after="216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− приобретение материалов и оборудования; </w:t>
      </w:r>
    </w:p>
    <w:p w14:paraId="1B4FF87D" w14:textId="77777777" w:rsidR="00CE01E9" w:rsidRPr="00CE01E9" w:rsidRDefault="00CE01E9" w:rsidP="00CE01E9">
      <w:pPr>
        <w:autoSpaceDE w:val="0"/>
        <w:autoSpaceDN w:val="0"/>
        <w:adjustRightInd w:val="0"/>
        <w:spacing w:after="216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− пусконаладочные работы; </w:t>
      </w:r>
    </w:p>
    <w:p w14:paraId="65FC9233" w14:textId="77777777" w:rsidR="00CE01E9" w:rsidRPr="00CE01E9" w:rsidRDefault="00CE01E9" w:rsidP="00CE01E9">
      <w:pPr>
        <w:autoSpaceDE w:val="0"/>
        <w:autoSpaceDN w:val="0"/>
        <w:adjustRightInd w:val="0"/>
        <w:spacing w:after="216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− расходы, не относимые на стоимость основных средств (аренда земли на срок строительства и т.п.); </w:t>
      </w:r>
    </w:p>
    <w:p w14:paraId="2581909C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− дополнительные налоговые платежи, возникающие от увеличения выручки в связи с реализацией мероприятий. </w:t>
      </w:r>
    </w:p>
    <w:p w14:paraId="76958197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09984A6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Таким образом,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теплоснабжения. Кроме того, финансовые потребности включают в себя добавочную стоимость с учетом инфляции, налог на прибыль, необходимые суммы кредитов. </w:t>
      </w:r>
    </w:p>
    <w:p w14:paraId="7C82CBD0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 xml:space="preserve">Стоимость строительства, реконструкции, модернизации, капитального ремонта сетей теплоснабжения рассчитана на основании укрупненных нормативов цен строительства НЦС 81-02-13-2017 Сборник № 13. «Наружные тепловые сети», утвержденных приказом Министерства строительства и жилищно-коммунального хозяйства РФ от 21 июля 2017 г. № 1011/пр. </w:t>
      </w:r>
    </w:p>
    <w:p w14:paraId="40D1DFE7" w14:textId="64980029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</w:pPr>
      <w:r w:rsidRPr="00CE01E9">
        <w:rPr>
          <w:rFonts w:ascii="Times New Roman" w:hAnsi="Times New Roman" w:cs="Times New Roman"/>
          <w:color w:val="000000"/>
          <w:sz w:val="28"/>
          <w:szCs w:val="28"/>
        </w:rPr>
        <w:t>Стоимость строительства, реконструкции, модернизации источников тепловой энергии определена на основании данных проектно-сметной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4E8765C7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B585A5C" w14:textId="77777777" w:rsidR="00CE01E9" w:rsidRPr="00CE01E9" w:rsidRDefault="00CE01E9" w:rsidP="00CE01E9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lastRenderedPageBreak/>
        <w:t xml:space="preserve">документации объектов-аналогов, размещенной в свободном доступе в сети интернет, а также на основании анализа рынка строительства аналогичных источников тепловой энергии. </w:t>
      </w:r>
    </w:p>
    <w:p w14:paraId="478F57CF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В показателях учтена вся номенклатура затрат, которые предусматриваются действующими нормативными документами в сфере ценообразования для выполнения основных, вспомогательных и сопутствующих этапов работ для строительства наружных сетей водоснабжения и канализации в нормальных (стандартных) условиях, не осложненных внешними факторами. </w:t>
      </w:r>
    </w:p>
    <w:p w14:paraId="6128789D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Нормативы разработаны на основе ресурсно-технологических моделей, в основу которых положена проектно-сметная документация по объектам-представителям. Проектно-сметная документация объектов-представителей имеет положительное заключение государственной экспертизы и разработана в соответствии с действующими нормами проектирования. </w:t>
      </w:r>
    </w:p>
    <w:p w14:paraId="68A805C2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Приведенные показатели предусматривают стоимость строительных материалов, затраты на оплату труда рабочих и эксплуатацию строительных машин (механизмов), накладные расходы и сметную прибыль, а также затраты на строительство временных титульных зданий и сооружений и дополнительные затраты на производство работ в зимнее время, затраты, связанные с получением заказчиком и проектной организацией исходных данных, технических условий на проектирование и проведение необходимых согласований по проектным решениям, расходы на страхование строительных рисков, затраты на проектно-изыскательские работы и экспертизу проекта, содержание службы заказчика строительства и строительный контроль, резерв средств на непредвиденные работы и затраты. </w:t>
      </w:r>
    </w:p>
    <w:p w14:paraId="10F1E4CE" w14:textId="364B234D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3"/>
          <w:szCs w:val="23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Стоимость материалов учитывает все расходы (отпускные цены, наценки снабженческо-сбытовых организаций, расходы на тару, упаковку и реквизит, транспортные, погрузочно-разгрузочные работы и заготовительно-складские расходы), связанные с доставкой материалов, изделий, </w:t>
      </w:r>
    </w:p>
    <w:p w14:paraId="2AE379F2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C9FAD9" w14:textId="77777777" w:rsidR="00CE01E9" w:rsidRPr="00CE01E9" w:rsidRDefault="00CE01E9" w:rsidP="00CE01E9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lastRenderedPageBreak/>
        <w:t xml:space="preserve">конструкций от баз (складов) организаций-подрядчиков или организаций-поставщиков до приобъектного склада строительства. </w:t>
      </w:r>
    </w:p>
    <w:p w14:paraId="26A9510B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Оплата труда рабочих-строителей и рабочих, управляющих строительными машинами, включает в себя все виды выплат и вознаграждений, входящих в фонд оплаты труда. </w:t>
      </w:r>
    </w:p>
    <w:p w14:paraId="4896D05D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Укрупненными нормативами цены строительства не учтены и, при необходимости, могут учитываться дополнительно: прочие затраты подрядных организаций, не относящиеся к строительно-монтажным работам (командировочные расходы, перевозка рабочих, затраты по содержанию вахтовых поселков), плата за землю и земельный налог в период строительства. </w:t>
      </w:r>
    </w:p>
    <w:p w14:paraId="5CC4508E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Компенсационные выплаты, связанные с подготовкой территории строительства (перенос инженерных сетей и т.д.), а также дополнительные затраты, возникающие в особых условиях строительства (в удаленных от существующей инфраструктуры населенных пунктах, а также стесненных условиях производства работ) следует учитывать дополнительно. </w:t>
      </w:r>
    </w:p>
    <w:p w14:paraId="72535071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При оценке стоимости учтена стоимость демонтажа реконструируемой сети диаметрами до 300 мм с применением коэффициента 1,25, диаметрами от 300 мм – с применением коэффициента 1,5. </w:t>
      </w:r>
    </w:p>
    <w:p w14:paraId="0141FEBC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Расчет произведен исходя из глубины заложения 3 м. Способ производства земляных работ: </w:t>
      </w:r>
    </w:p>
    <w:p w14:paraId="5BD61330" w14:textId="77777777" w:rsidR="00CE01E9" w:rsidRPr="00CE01E9" w:rsidRDefault="00CE01E9" w:rsidP="00CE01E9">
      <w:pPr>
        <w:autoSpaceDE w:val="0"/>
        <w:autoSpaceDN w:val="0"/>
        <w:adjustRightInd w:val="0"/>
        <w:spacing w:after="218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− в застроенной части населенного пункта с вывозом разработанного грунта, с погрузкой и привозом для обратной засыпки на расстояние 5 км; </w:t>
      </w:r>
    </w:p>
    <w:p w14:paraId="3EAB0EAD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E01E9">
        <w:rPr>
          <w:rFonts w:ascii="Times New Roman" w:hAnsi="Times New Roman" w:cs="Times New Roman"/>
          <w:sz w:val="28"/>
          <w:szCs w:val="28"/>
        </w:rPr>
        <w:t xml:space="preserve">− в свободной от застройки местности – работа в отвал. </w:t>
      </w:r>
    </w:p>
    <w:p w14:paraId="435ED9EA" w14:textId="77777777" w:rsidR="00CE01E9" w:rsidRPr="00CE01E9" w:rsidRDefault="00CE01E9" w:rsidP="00CE01E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4F5C924" w14:textId="77777777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79C2">
        <w:rPr>
          <w:rFonts w:ascii="Times New Roman" w:hAnsi="Times New Roman" w:cs="Times New Roman"/>
          <w:color w:val="000000"/>
          <w:sz w:val="28"/>
          <w:szCs w:val="28"/>
        </w:rPr>
        <w:t xml:space="preserve">Основные виды работ по устройству сетей теплоснабжения: </w:t>
      </w:r>
    </w:p>
    <w:p w14:paraId="343231C9" w14:textId="77777777" w:rsidR="002279C2" w:rsidRPr="002279C2" w:rsidRDefault="002279C2" w:rsidP="002279C2">
      <w:pPr>
        <w:autoSpaceDE w:val="0"/>
        <w:autoSpaceDN w:val="0"/>
        <w:adjustRightInd w:val="0"/>
        <w:spacing w:after="218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79C2">
        <w:rPr>
          <w:rFonts w:ascii="Times New Roman" w:hAnsi="Times New Roman" w:cs="Times New Roman"/>
          <w:color w:val="000000"/>
          <w:sz w:val="28"/>
          <w:szCs w:val="28"/>
        </w:rPr>
        <w:t xml:space="preserve">− земляные работы по устройству траншеи; </w:t>
      </w:r>
    </w:p>
    <w:p w14:paraId="04ACBF58" w14:textId="77777777" w:rsidR="002279C2" w:rsidRPr="002279C2" w:rsidRDefault="002279C2" w:rsidP="002279C2">
      <w:pPr>
        <w:autoSpaceDE w:val="0"/>
        <w:autoSpaceDN w:val="0"/>
        <w:adjustRightInd w:val="0"/>
        <w:spacing w:after="218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79C2">
        <w:rPr>
          <w:rFonts w:ascii="Times New Roman" w:hAnsi="Times New Roman" w:cs="Times New Roman"/>
          <w:color w:val="000000"/>
          <w:sz w:val="28"/>
          <w:szCs w:val="28"/>
        </w:rPr>
        <w:t xml:space="preserve">− устройство основания под трубопроводы (щебеночного с водоотливом из траншей при производстве земляных работ); </w:t>
      </w:r>
    </w:p>
    <w:p w14:paraId="723545D8" w14:textId="77777777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279C2">
        <w:rPr>
          <w:rFonts w:ascii="Times New Roman" w:hAnsi="Times New Roman" w:cs="Times New Roman"/>
          <w:color w:val="000000"/>
          <w:sz w:val="28"/>
          <w:szCs w:val="28"/>
        </w:rPr>
        <w:t xml:space="preserve">− прокладка трубопроводов; </w:t>
      </w:r>
    </w:p>
    <w:p w14:paraId="00C55620" w14:textId="6FC0D346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3"/>
          <w:szCs w:val="23"/>
        </w:rPr>
      </w:pPr>
      <w:r w:rsidRPr="002279C2">
        <w:rPr>
          <w:rFonts w:ascii="Times New Roman" w:hAnsi="Times New Roman" w:cs="Times New Roman"/>
          <w:color w:val="000000"/>
          <w:sz w:val="23"/>
          <w:szCs w:val="23"/>
        </w:rPr>
        <w:t xml:space="preserve"> </w:t>
      </w:r>
    </w:p>
    <w:p w14:paraId="2D85B768" w14:textId="77777777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DD9E9F2" w14:textId="77777777" w:rsidR="002279C2" w:rsidRPr="002279C2" w:rsidRDefault="002279C2" w:rsidP="002279C2">
      <w:pPr>
        <w:pageBreakBefore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BF0D41A" w14:textId="77777777" w:rsidR="002279C2" w:rsidRPr="002279C2" w:rsidRDefault="002279C2" w:rsidP="002279C2">
      <w:pPr>
        <w:autoSpaceDE w:val="0"/>
        <w:autoSpaceDN w:val="0"/>
        <w:adjustRightInd w:val="0"/>
        <w:spacing w:after="219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2279C2">
        <w:rPr>
          <w:rFonts w:ascii="Times New Roman" w:hAnsi="Times New Roman" w:cs="Times New Roman"/>
          <w:sz w:val="28"/>
          <w:szCs w:val="28"/>
        </w:rPr>
        <w:t xml:space="preserve">− установка фасонных частей; </w:t>
      </w:r>
    </w:p>
    <w:p w14:paraId="5105A9F5" w14:textId="77777777" w:rsidR="002279C2" w:rsidRPr="002279C2" w:rsidRDefault="002279C2" w:rsidP="002279C2">
      <w:pPr>
        <w:autoSpaceDE w:val="0"/>
        <w:autoSpaceDN w:val="0"/>
        <w:adjustRightInd w:val="0"/>
        <w:spacing w:after="219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2279C2">
        <w:rPr>
          <w:rFonts w:ascii="Times New Roman" w:hAnsi="Times New Roman" w:cs="Times New Roman"/>
          <w:sz w:val="28"/>
          <w:szCs w:val="28"/>
        </w:rPr>
        <w:t xml:space="preserve">− установка запорной арматуры; </w:t>
      </w:r>
    </w:p>
    <w:p w14:paraId="615604E7" w14:textId="77777777" w:rsidR="002279C2" w:rsidRPr="002279C2" w:rsidRDefault="002279C2" w:rsidP="002279C2">
      <w:pPr>
        <w:autoSpaceDE w:val="0"/>
        <w:autoSpaceDN w:val="0"/>
        <w:adjustRightInd w:val="0"/>
        <w:spacing w:after="219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2279C2">
        <w:rPr>
          <w:rFonts w:ascii="Times New Roman" w:hAnsi="Times New Roman" w:cs="Times New Roman"/>
          <w:sz w:val="28"/>
          <w:szCs w:val="28"/>
        </w:rPr>
        <w:t xml:space="preserve">− устройство колодцев и камер в соответствии с требованиями нормативных документов, а также их оклеечная гидроизоляция; </w:t>
      </w:r>
    </w:p>
    <w:p w14:paraId="3C06F726" w14:textId="77777777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2279C2">
        <w:rPr>
          <w:rFonts w:ascii="Times New Roman" w:hAnsi="Times New Roman" w:cs="Times New Roman"/>
          <w:sz w:val="28"/>
          <w:szCs w:val="28"/>
        </w:rPr>
        <w:t xml:space="preserve">− устройство камер для трубопроводов диаметром более 400 мм. </w:t>
      </w:r>
    </w:p>
    <w:p w14:paraId="72442F7D" w14:textId="77777777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445229CF" w14:textId="50B783DB" w:rsidR="00CE01E9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279C2">
        <w:rPr>
          <w:rFonts w:ascii="Times New Roman" w:hAnsi="Times New Roman" w:cs="Times New Roman"/>
          <w:sz w:val="28"/>
          <w:szCs w:val="28"/>
        </w:rPr>
        <w:t xml:space="preserve">Расчет произведен без учета налога на добавленную стоимость. </w:t>
      </w:r>
    </w:p>
    <w:p w14:paraId="2B4A49E4" w14:textId="5C0187CB" w:rsid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1C35A07" w14:textId="77777777" w:rsid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431E626" w14:textId="39572D5A" w:rsid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722539A" w14:textId="77777777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279C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9.1 Предложения по величине необходимых инвестиций в строительство, реконструкцию и техническое перевооружение источников тепловой энергии на каждом этапе </w:t>
      </w:r>
    </w:p>
    <w:p w14:paraId="1AEDEFD9" w14:textId="77777777" w:rsidR="002279C2" w:rsidRP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279C2">
        <w:rPr>
          <w:rFonts w:ascii="Times New Roman" w:hAnsi="Times New Roman" w:cs="Times New Roman"/>
          <w:color w:val="000000"/>
          <w:sz w:val="28"/>
          <w:szCs w:val="28"/>
        </w:rPr>
        <w:t xml:space="preserve">В таблице 20 представлен ориентировочный объем инвестиций в текущих и прогнозных ценах, необходимых для строительства и реконструкции объектов теплоснабжения, который будет уточнен после проектирования. </w:t>
      </w:r>
    </w:p>
    <w:p w14:paraId="1FDBDCEF" w14:textId="35171473" w:rsidR="002279C2" w:rsidRDefault="002279C2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2279C2" w:rsidSect="00CE01E9">
          <w:pgSz w:w="11906" w:h="16838"/>
          <w:pgMar w:top="1134" w:right="850" w:bottom="993" w:left="1134" w:header="708" w:footer="708" w:gutter="0"/>
          <w:cols w:space="708"/>
          <w:docGrid w:linePitch="360"/>
        </w:sectPr>
      </w:pPr>
      <w:r w:rsidRPr="002279C2">
        <w:rPr>
          <w:rFonts w:ascii="Times New Roman" w:hAnsi="Times New Roman" w:cs="Times New Roman"/>
          <w:color w:val="000000"/>
          <w:sz w:val="28"/>
          <w:szCs w:val="28"/>
        </w:rPr>
        <w:t>Для расчета инвестиций в прогнозных ценах применяются индексы-дефляторы согласно данным Министерства экономического развития Российской Федерации.</w:t>
      </w:r>
    </w:p>
    <w:p w14:paraId="7809048D" w14:textId="5F61D234" w:rsidR="008B7279" w:rsidRDefault="002279C2" w:rsidP="009146A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279C2">
        <w:rPr>
          <w:rFonts w:ascii="Times New Roman" w:hAnsi="Times New Roman" w:cs="Times New Roman"/>
          <w:i/>
          <w:iCs/>
          <w:sz w:val="20"/>
          <w:szCs w:val="20"/>
        </w:rPr>
        <w:lastRenderedPageBreak/>
        <w:t>Таблица 20. Оценка величины необходимых капитальных вложений в строительство и реконструкцию объектов централизованных систем</w:t>
      </w:r>
    </w:p>
    <w:tbl>
      <w:tblPr>
        <w:tblW w:w="16161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2439"/>
        <w:gridCol w:w="1287"/>
        <w:gridCol w:w="1507"/>
        <w:gridCol w:w="821"/>
        <w:gridCol w:w="821"/>
        <w:gridCol w:w="849"/>
        <w:gridCol w:w="821"/>
        <w:gridCol w:w="821"/>
        <w:gridCol w:w="821"/>
        <w:gridCol w:w="851"/>
        <w:gridCol w:w="821"/>
        <w:gridCol w:w="821"/>
        <w:gridCol w:w="711"/>
        <w:gridCol w:w="821"/>
        <w:gridCol w:w="672"/>
        <w:gridCol w:w="709"/>
      </w:tblGrid>
      <w:tr w:rsidR="007E4947" w:rsidRPr="009146A1" w14:paraId="7AF02CFB" w14:textId="77777777" w:rsidTr="009146A1">
        <w:trPr>
          <w:trHeight w:val="1530"/>
        </w:trPr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F5E733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36492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Наименование мероприятий</w:t>
            </w:r>
          </w:p>
        </w:tc>
        <w:tc>
          <w:tcPr>
            <w:tcW w:w="12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61518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Годы реализации</w:t>
            </w: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434AD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Всего, за время реализации мероприятий, тыс. руб.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5AD8A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F2EB2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6F38E9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E6F8BE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17068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2025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A233DB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C0583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C7232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5A874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2029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C3E24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2030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988FF1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2031</w:t>
            </w:r>
          </w:p>
        </w:tc>
        <w:tc>
          <w:tcPr>
            <w:tcW w:w="6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D6F879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3032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737B0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3033</w:t>
            </w:r>
          </w:p>
        </w:tc>
      </w:tr>
      <w:tr w:rsidR="009146A1" w:rsidRPr="009146A1" w14:paraId="5785FF1E" w14:textId="77777777" w:rsidTr="009146A1">
        <w:trPr>
          <w:trHeight w:val="3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A956A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2E3A4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3E637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3AB7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4D144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CCEA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7FE7C7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BAFB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09AAF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ADC93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CEBA9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9AC4E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3F43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BDD1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C5973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051D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F8BE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9146A1" w:rsidRPr="009146A1" w14:paraId="0CAFCA52" w14:textId="77777777" w:rsidTr="009146A1">
        <w:trPr>
          <w:trHeight w:val="3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990D92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748D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п.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62F3F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F5EA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DF8B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A6C9A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522A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DFC1F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17514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55143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B5EBD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E6BF9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11E4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435613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49C6EF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182DD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6149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9146A1" w:rsidRPr="009146A1" w14:paraId="77AE8666" w14:textId="77777777" w:rsidTr="009146A1">
        <w:trPr>
          <w:trHeight w:val="97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15A18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223"/>
            </w:tblGrid>
            <w:tr w:rsidR="009146A1" w:rsidRPr="009146A1" w14:paraId="31165B79" w14:textId="77777777" w:rsidTr="009146A1">
              <w:trPr>
                <w:trHeight w:val="1112"/>
              </w:trPr>
              <w:tc>
                <w:tcPr>
                  <w:tcW w:w="2223" w:type="dxa"/>
                </w:tcPr>
                <w:p w14:paraId="6EAE5596" w14:textId="77777777" w:rsidR="009146A1" w:rsidRPr="009146A1" w:rsidRDefault="009146A1" w:rsidP="009146A1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9146A1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  <w:t xml:space="preserve">Реконструкция котельной «Комплекс» по истечении срока службы котлов с заменой котлов, насосов, запорной арматуры, гидроаккумуляторов, комплекса АСУ </w:t>
                  </w:r>
                </w:p>
              </w:tc>
            </w:tr>
          </w:tbl>
          <w:p w14:paraId="1C1A2E4D" w14:textId="6536B9BE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F02CF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2031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CB99F0" w14:textId="77777777" w:rsidR="007E4947" w:rsidRPr="007E4947" w:rsidRDefault="007E4947" w:rsidP="009146A1">
            <w:pPr>
              <w:spacing w:after="0" w:line="240" w:lineRule="auto"/>
              <w:ind w:right="474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34 521,9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D64C1" w14:textId="77777777" w:rsidR="007E4947" w:rsidRPr="007E4947" w:rsidRDefault="007E4947" w:rsidP="007E4947">
            <w:pPr>
              <w:spacing w:after="0" w:line="240" w:lineRule="auto"/>
              <w:ind w:left="-825" w:right="11" w:hanging="5787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F0E6A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8CB3C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E95E4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31E25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82795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32873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3B78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3AB8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372CF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49C94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34 521,9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7B0FC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D7782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9146A1" w:rsidRPr="009146A1" w14:paraId="7FD19C63" w14:textId="77777777" w:rsidTr="009146A1">
        <w:trPr>
          <w:trHeight w:val="1485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6DE87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3DB6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Реконструкция котельной «РММ» ВИАЛ-400 Г2» по истечении срока службы котлов с заменой котлов, насосов, запорной арматуры, гидроаккумуляторов, комплекса АСУ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4C9B8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B86D0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11 858,0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FB3D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3875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AEF17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E315D5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9430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C40CD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EBE3A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11 858,01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4BB6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5E324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7A09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78EE8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D1FE8C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F176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9146A1" w:rsidRPr="009146A1" w14:paraId="2A08FB66" w14:textId="77777777" w:rsidTr="009146A1">
        <w:trPr>
          <w:trHeight w:val="3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97761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158FFE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с. Тюли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A41CF41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8AB2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A0BDE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63FA9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F4DB3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97B08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1BD65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B9D37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B126F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1F02C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BAF0C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2C8C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D114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D6162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DBF19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9146A1" w:rsidRPr="009146A1" w14:paraId="69AEE7FD" w14:textId="77777777" w:rsidTr="009146A1">
        <w:trPr>
          <w:trHeight w:val="3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A13F50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6AFF1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Консервация котельной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855CA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00AC9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AAA2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E214A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FFD12D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87527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32FC9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CD0AF5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A4A26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B51E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29477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668E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A25CCC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EEF07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B4AF1D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9146A1" w:rsidRPr="009146A1" w14:paraId="61C2E27B" w14:textId="77777777" w:rsidTr="009146A1">
        <w:trPr>
          <w:trHeight w:val="3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6C9DF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B5E9A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Всего по СП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93E0C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E0ED4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46 379,9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BA4E5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1CE47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35D4B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F0ED8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92D09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1B7CC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4CB87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11 858,00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90B949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0E4B0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F1EC22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CB708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34 521,90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69036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74D71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  <w:tr w:rsidR="009146A1" w:rsidRPr="009146A1" w14:paraId="09831725" w14:textId="77777777" w:rsidTr="009146A1">
        <w:trPr>
          <w:trHeight w:val="3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7813F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60B54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Индексы-дефляторы, %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D6D43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54B5B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89563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103,65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7C857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103,32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D6F1E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102,99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CD6F9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102,63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DFD8B6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102,55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9982E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102,46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00349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102,33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AAFAE9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102,28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88BFE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102,26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F76D4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E578A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102,18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412FA2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102,21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D5D5A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102,15</w:t>
            </w:r>
          </w:p>
        </w:tc>
      </w:tr>
      <w:tr w:rsidR="009146A1" w:rsidRPr="009146A1" w14:paraId="637A8DF0" w14:textId="77777777" w:rsidTr="009146A1">
        <w:trPr>
          <w:trHeight w:val="300"/>
        </w:trPr>
        <w:tc>
          <w:tcPr>
            <w:tcW w:w="5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BAAEE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920B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ИТОГО в прогнозных ценах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7CA90" w14:textId="77777777" w:rsidR="007E4947" w:rsidRPr="007E4947" w:rsidRDefault="007E4947" w:rsidP="007E494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2F338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64 370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97D65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C3B32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7CD26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60F6E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AECFE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1293D5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BE17C3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15 427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A27553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BB0B1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65157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B44AE" w14:textId="77777777" w:rsidR="007E4947" w:rsidRPr="007E4947" w:rsidRDefault="007E4947" w:rsidP="007E494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48 943</w:t>
            </w:r>
          </w:p>
        </w:tc>
        <w:tc>
          <w:tcPr>
            <w:tcW w:w="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6AB63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9EF9F" w14:textId="77777777" w:rsidR="007E4947" w:rsidRPr="007E4947" w:rsidRDefault="007E4947" w:rsidP="007E49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E4947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0</w:t>
            </w:r>
          </w:p>
        </w:tc>
      </w:tr>
    </w:tbl>
    <w:p w14:paraId="680D03F7" w14:textId="565DFD7C" w:rsidR="008B7279" w:rsidRPr="009146A1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6ED26752" w14:textId="18D29680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61E45A94" w14:textId="1073D4CF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46B7B209" w14:textId="1035DCE3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7D67AD3A" w14:textId="0D6D9631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40277CB0" w14:textId="45E75031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55FC42FD" w14:textId="49A2BFEC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03A99CAD" w14:textId="1CEC4775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7874340A" w14:textId="77777777" w:rsidR="008B7279" w:rsidRDefault="008B7279" w:rsidP="002279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8B7279" w:rsidSect="009146A1">
          <w:pgSz w:w="16838" w:h="11906" w:orient="landscape"/>
          <w:pgMar w:top="1418" w:right="1134" w:bottom="568" w:left="993" w:header="708" w:footer="708" w:gutter="0"/>
          <w:cols w:space="708"/>
          <w:docGrid w:linePitch="360"/>
        </w:sectPr>
      </w:pPr>
    </w:p>
    <w:p w14:paraId="07C9E20E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9.2 Предложения по величине необходимых инвестиций в строительство, реконструкцию и техническое перевооружение тепловых сетей, насосных станций и тепловых пунктов на каждом этапе </w:t>
      </w:r>
    </w:p>
    <w:p w14:paraId="2F7E063B" w14:textId="6BEA142B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>Для повышения эффективности функционирования системы теплоснабжения рекомендуется произвести реконструкцию ветхих тепловых сетей, строительство новых трубопроводов под жилищную застройку. Инвестиции, необходимые для проведения данных мероприятий представлены в таблице 21.</w:t>
      </w:r>
    </w:p>
    <w:p w14:paraId="0E14A50B" w14:textId="490C4E5E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8274EE7" w14:textId="170ADD32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6D48296" w14:textId="71A2698A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64077A7" w14:textId="77777777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8B7279" w:rsidSect="008B7279">
          <w:pgSz w:w="11906" w:h="16838"/>
          <w:pgMar w:top="1134" w:right="850" w:bottom="993" w:left="1134" w:header="708" w:footer="708" w:gutter="0"/>
          <w:cols w:space="708"/>
          <w:docGrid w:linePitch="360"/>
        </w:sectPr>
      </w:pPr>
    </w:p>
    <w:p w14:paraId="7EB7C40C" w14:textId="7017F401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8B7279">
        <w:rPr>
          <w:rFonts w:ascii="Times New Roman" w:hAnsi="Times New Roman" w:cs="Times New Roman"/>
          <w:i/>
          <w:iCs/>
          <w:sz w:val="20"/>
          <w:szCs w:val="20"/>
        </w:rPr>
        <w:lastRenderedPageBreak/>
        <w:t>Таблица 21. Инвестиции в реконструкцию и техническое перевооружение тепловых сетей и сооружений на них</w:t>
      </w:r>
    </w:p>
    <w:p w14:paraId="61F8C23F" w14:textId="77777777" w:rsidR="007F23AE" w:rsidRDefault="007F23AE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15304187" w14:textId="6D0875FC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78A32C3F" w14:textId="77777777" w:rsidR="007E4947" w:rsidRDefault="007E4947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1C95D01E" w14:textId="3A5DDACD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16303" w:type="dxa"/>
        <w:tblInd w:w="-714" w:type="dxa"/>
        <w:tblLook w:val="04A0" w:firstRow="1" w:lastRow="0" w:firstColumn="1" w:lastColumn="0" w:noHBand="0" w:noVBand="1"/>
      </w:tblPr>
      <w:tblGrid>
        <w:gridCol w:w="513"/>
        <w:gridCol w:w="2323"/>
        <w:gridCol w:w="1287"/>
        <w:gridCol w:w="1507"/>
        <w:gridCol w:w="821"/>
        <w:gridCol w:w="821"/>
        <w:gridCol w:w="821"/>
        <w:gridCol w:w="821"/>
        <w:gridCol w:w="821"/>
        <w:gridCol w:w="821"/>
        <w:gridCol w:w="821"/>
        <w:gridCol w:w="931"/>
        <w:gridCol w:w="821"/>
        <w:gridCol w:w="711"/>
        <w:gridCol w:w="821"/>
        <w:gridCol w:w="821"/>
        <w:gridCol w:w="821"/>
      </w:tblGrid>
      <w:tr w:rsidR="00B3523E" w:rsidRPr="007F23AE" w14:paraId="68D01A00" w14:textId="77777777" w:rsidTr="00B3523E">
        <w:trPr>
          <w:trHeight w:val="153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68FA6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3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18762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мероприятий</w:t>
            </w:r>
          </w:p>
        </w:tc>
        <w:tc>
          <w:tcPr>
            <w:tcW w:w="12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3774B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Годы реализации</w:t>
            </w: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945708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Всего, за время реализации мероприятий, тыс. руб.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B9F22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2021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48AEE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2022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2B36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2023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9B304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2024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55B33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2025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87697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2026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A4823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2027</w:t>
            </w:r>
          </w:p>
        </w:tc>
        <w:tc>
          <w:tcPr>
            <w:tcW w:w="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E32EA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2028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430CB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2029</w:t>
            </w:r>
          </w:p>
        </w:tc>
        <w:tc>
          <w:tcPr>
            <w:tcW w:w="7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0CA44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2030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C697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2031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7077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3032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66F7F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3033</w:t>
            </w:r>
          </w:p>
        </w:tc>
      </w:tr>
      <w:tr w:rsidR="00B3523E" w:rsidRPr="007F23AE" w14:paraId="024EE58C" w14:textId="77777777" w:rsidTr="00B3523E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825B0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BCE87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ECB7D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147F6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28221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71D0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27FA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8BE4D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9817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97972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4C681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1036A0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C8A64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5F852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41B09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DF96B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64CD8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B3523E" w:rsidRPr="007F23AE" w14:paraId="49A231DA" w14:textId="77777777" w:rsidTr="00B3523E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8CEA1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BB4C1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23EC9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6F635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39F0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39C5B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39B7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0A3E2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C0C0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5B31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C5728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C826D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813D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D70B1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8E8C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7EAA6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1A48B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B3523E" w:rsidRPr="007F23AE" w14:paraId="2A9B4AEF" w14:textId="77777777" w:rsidTr="00B3523E">
        <w:trPr>
          <w:trHeight w:val="9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F4B5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B207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Реконструкция сетей теплоснабжения с применением современных энергоэффективных технологий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78CABE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2024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6DB9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37118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690DD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E064B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5D3F7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1B02D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709B84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0B09B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1A25B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E38D9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7DB15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B762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3DCBB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7B945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B3523E" w:rsidRPr="007F23AE" w14:paraId="61A73F0B" w14:textId="77777777" w:rsidTr="00B3523E">
        <w:trPr>
          <w:trHeight w:val="37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67583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6EF65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Д50 мм= 16,87 м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BAB023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3FC45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1A1E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E1082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C3E64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26323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20344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42177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4C34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5181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7B2B1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1C6C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4D3C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D7EAB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125E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B3523E" w:rsidRPr="007F23AE" w14:paraId="7C05147D" w14:textId="77777777" w:rsidTr="00B3523E">
        <w:trPr>
          <w:trHeight w:val="159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A7112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40A4D8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тепловых сетей в двухтрубном исполнении для подключения перспективных объектов капитального строительства п. Выкатной, диаметром 80мм, общей протяженностью 0,115км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00BC20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2028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3DE04E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1 079,4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2F184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8456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C0C71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5F41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2C4B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0A812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C985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D8384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1079,36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B627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CCD97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7DE6A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C6A11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DD4A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B3523E" w:rsidRPr="007F23AE" w14:paraId="6F6E95AE" w14:textId="77777777" w:rsidTr="00B3523E">
        <w:trPr>
          <w:trHeight w:val="148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FF43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lastRenderedPageBreak/>
              <w:t> 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90F71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Строительство тепловых сетей в двухтрубном исполнении для подключения перспективных объектов капитального строительства п. Выкатной, диаметром 50мм, общей протяженностью 0,113км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228A3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2028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DACBC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1 060,6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898F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21154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FA12E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7172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F60B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0F60B8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E4ACF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8CA7B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1060,61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C9E0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69DF4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64A59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EEE5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AF179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B3523E" w:rsidRPr="007F23AE" w14:paraId="6C62C7C6" w14:textId="77777777" w:rsidTr="00B3523E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1358B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FB665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Всего по СП Выкатной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4EA3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9A400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2 298,1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53A5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CDBA0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271C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0495CC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38228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52A92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F0E8F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E76F7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2139,97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6B4A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E2D9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88E91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222C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DC8F2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7F23AE" w:rsidRPr="007F23AE" w14:paraId="2B5DF4B2" w14:textId="77777777" w:rsidTr="00B3523E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6EB4C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D7988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Индексы-дефляторы, %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C35B8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5891F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E4A235C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103,65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0D3B5AA4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103,32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3910ED5E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102,99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96EF3EE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102,63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090E7E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102,55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21E293F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102,46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7A210790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102,33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602C098F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102,28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1477A2AC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102,26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CA84D4B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FAA018C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102,18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80A46C0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102,21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D492D5B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102,15</w:t>
            </w:r>
          </w:p>
        </w:tc>
      </w:tr>
      <w:tr w:rsidR="00B3523E" w:rsidRPr="007F23AE" w14:paraId="4D332D75" w14:textId="77777777" w:rsidTr="00B3523E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1153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  <w:tc>
          <w:tcPr>
            <w:tcW w:w="23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80D43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ИТОГО в прогнозных ценах</w:t>
            </w:r>
          </w:p>
        </w:tc>
        <w:tc>
          <w:tcPr>
            <w:tcW w:w="12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1B036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1DE89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2 936,52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12FC37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2D101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8D321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86291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192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A3CC1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9770D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91DBE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6CAB4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2 745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AB3C92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F9D6F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7707C" w14:textId="77777777" w:rsidR="007F23AE" w:rsidRPr="007F23AE" w:rsidRDefault="007F23AE" w:rsidP="007F23A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311A1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7F308" w14:textId="77777777" w:rsidR="007F23AE" w:rsidRPr="007F23AE" w:rsidRDefault="007F23AE" w:rsidP="007F2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23A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</w:tbl>
    <w:p w14:paraId="3D9FC463" w14:textId="353DE29B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222B2994" w14:textId="6CE6E15D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3892F44A" w14:textId="77777777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8B7279" w:rsidSect="008B7279">
          <w:pgSz w:w="16838" w:h="11906" w:orient="landscape"/>
          <w:pgMar w:top="1134" w:right="1134" w:bottom="850" w:left="993" w:header="708" w:footer="708" w:gutter="0"/>
          <w:cols w:space="708"/>
          <w:docGrid w:linePitch="360"/>
        </w:sectPr>
      </w:pPr>
    </w:p>
    <w:p w14:paraId="720A668F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9.3 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 </w:t>
      </w:r>
    </w:p>
    <w:p w14:paraId="140D7509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не предусматриваются. </w:t>
      </w:r>
    </w:p>
    <w:p w14:paraId="634FA220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9.4 Предложения по величине необходимых инвестиций для перевода открытой системы теплоснабжения (горячего водоснабжения) в закрытую систему горячего водоснабжения на каждом этапе </w:t>
      </w:r>
    </w:p>
    <w:p w14:paraId="010B86E3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Открытые системы теплоснабжения на территории сельского поселения Выкатной Ханты-Мансийского района не применяются. </w:t>
      </w:r>
    </w:p>
    <w:p w14:paraId="32425D1A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9.5 Оценка эффективности инвестиций по отдельным предложениям </w:t>
      </w:r>
    </w:p>
    <w:p w14:paraId="36FA6F7C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Инвестиции в мероприятия по реконструкции источников тепловой энергии и тепловых сетей, расходы на реализацию которых покрываются за счет ежегодных амортизационных отчислений. </w:t>
      </w:r>
    </w:p>
    <w:p w14:paraId="4093C080" w14:textId="0B028BDF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Мероприятия, финансирование которых обеспечивается за счет амортизационных отчислений, являются обязательными и направлены на повышение надежности работы систем теплоснабжения и обновление основных фондов. Данные затраты необходимы для повышения надежности работы энергосистемы, обеспечения потребителей тепловой энергией, так как ухудшение состояния оборудования и теплотрасс, приводит к авариям, а невозможность своевременного и качественного ремонта приводит к их росту. Увеличение аварийных ситуаций приводит к увеличению потерь энергии в сетях при транспортировке, в том числе сверхнормативных, что в свою очередь негативно влияет на качество, безопасность и бесперебойность энергоснабжения населения и других потребителей. </w:t>
      </w:r>
    </w:p>
    <w:p w14:paraId="7BBC9D5F" w14:textId="77777777" w:rsidR="002373D9" w:rsidRDefault="002373D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DEE4648" w14:textId="77777777" w:rsidR="002373D9" w:rsidRPr="008B7279" w:rsidRDefault="002373D9" w:rsidP="002373D9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lastRenderedPageBreak/>
        <w:t xml:space="preserve">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сетям, снижение удельных расходов топлива на производство тепловой энергии, в результате чего обеспечивается эффективность инвестиций. </w:t>
      </w:r>
    </w:p>
    <w:p w14:paraId="090ADE4C" w14:textId="77777777" w:rsidR="002373D9" w:rsidRPr="00CE01E9" w:rsidRDefault="002373D9" w:rsidP="002373D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>Расчет эффективности инвестиций проведен с учетом реализации мероприятий по реконструкции тепловых сетей и источников теплоснабжения представлен в таблице 22.</w:t>
      </w:r>
    </w:p>
    <w:p w14:paraId="57844FCB" w14:textId="6C4CC090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E484D67" w14:textId="77777777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937F636" w14:textId="22ED5A66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6B1BA4C" w14:textId="1FD9F256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color w:val="000000"/>
          <w:sz w:val="28"/>
          <w:szCs w:val="28"/>
          <w:highlight w:val="yellow"/>
        </w:rPr>
        <w:t>9.6. Величина фактически осуществленных инвестиций в строительство, реконструкцию, техническое перевооружение и (или) модернизацию объектов теплоснабжения за базовый период и базовый период актуализации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07329EC5" w14:textId="3C0190A8" w:rsidR="002D14B9" w:rsidRDefault="002D14B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3175380" w14:textId="77777777" w:rsidR="002D14B9" w:rsidRDefault="002D14B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559ACF3" w14:textId="14D5417A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</w:pPr>
    </w:p>
    <w:p w14:paraId="33701827" w14:textId="4563C62A" w:rsidR="002D14B9" w:rsidRPr="002D14B9" w:rsidRDefault="002D14B9" w:rsidP="002D14B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D14B9">
        <w:rPr>
          <w:rFonts w:ascii="Times New Roman" w:eastAsia="Calibri" w:hAnsi="Times New Roman" w:cs="Times New Roman"/>
          <w:sz w:val="28"/>
          <w:szCs w:val="28"/>
        </w:rPr>
        <w:t xml:space="preserve">За период базового периода инвестиции в строительство, реконструкцию, техническое перевооружение и (или) модернизация) объектов теплоснабжения в сельском поселении </w:t>
      </w:r>
      <w:r>
        <w:rPr>
          <w:rFonts w:ascii="Times New Roman" w:eastAsia="Calibri" w:hAnsi="Times New Roman" w:cs="Times New Roman"/>
          <w:sz w:val="28"/>
          <w:szCs w:val="28"/>
        </w:rPr>
        <w:t xml:space="preserve">Выкатной </w:t>
      </w:r>
      <w:r w:rsidRPr="002D14B9">
        <w:rPr>
          <w:rFonts w:ascii="Times New Roman" w:eastAsia="Calibri" w:hAnsi="Times New Roman" w:cs="Times New Roman"/>
          <w:sz w:val="28"/>
          <w:szCs w:val="28"/>
        </w:rPr>
        <w:t>не осуществлялись.</w:t>
      </w:r>
    </w:p>
    <w:p w14:paraId="6E5B62A9" w14:textId="77777777" w:rsidR="002D14B9" w:rsidRPr="002D14B9" w:rsidRDefault="002D14B9" w:rsidP="002D14B9">
      <w:pPr>
        <w:tabs>
          <w:tab w:val="left" w:pos="993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14:paraId="42E4ED13" w14:textId="77777777" w:rsidR="002D14B9" w:rsidRPr="002D14B9" w:rsidRDefault="002D14B9" w:rsidP="002D14B9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</w:p>
    <w:p w14:paraId="543D90B4" w14:textId="58E529BF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</w:pPr>
    </w:p>
    <w:p w14:paraId="02BD4566" w14:textId="77777777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  <w:sectPr w:rsidR="008B7279" w:rsidSect="008B7279">
          <w:pgSz w:w="11906" w:h="16838"/>
          <w:pgMar w:top="1134" w:right="850" w:bottom="993" w:left="1134" w:header="708" w:footer="708" w:gutter="0"/>
          <w:cols w:space="708"/>
          <w:docGrid w:linePitch="360"/>
        </w:sectPr>
      </w:pPr>
    </w:p>
    <w:p w14:paraId="6A7F74DA" w14:textId="50A098FD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8B7279">
        <w:rPr>
          <w:rFonts w:ascii="Times New Roman" w:hAnsi="Times New Roman" w:cs="Times New Roman"/>
          <w:i/>
          <w:iCs/>
          <w:sz w:val="20"/>
          <w:szCs w:val="20"/>
        </w:rPr>
        <w:lastRenderedPageBreak/>
        <w:t>Таблица 22. Расчет эффективности инвестиций</w:t>
      </w:r>
    </w:p>
    <w:p w14:paraId="3C19FB4D" w14:textId="77777777" w:rsidR="007F4AAF" w:rsidRDefault="007F4AAF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33BF54CC" w14:textId="4E24E5E8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p w14:paraId="7894E047" w14:textId="026CEC52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15946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513"/>
        <w:gridCol w:w="2601"/>
        <w:gridCol w:w="2005"/>
        <w:gridCol w:w="1474"/>
        <w:gridCol w:w="1346"/>
        <w:gridCol w:w="992"/>
        <w:gridCol w:w="1297"/>
        <w:gridCol w:w="955"/>
        <w:gridCol w:w="1176"/>
        <w:gridCol w:w="1250"/>
        <w:gridCol w:w="1305"/>
        <w:gridCol w:w="1032"/>
      </w:tblGrid>
      <w:tr w:rsidR="007F4AAF" w:rsidRPr="007F4AAF" w14:paraId="028D6E19" w14:textId="77777777" w:rsidTr="006769FD">
        <w:trPr>
          <w:trHeight w:val="1515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38FF2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26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5F1BC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мероприятий</w:t>
            </w:r>
          </w:p>
        </w:tc>
        <w:tc>
          <w:tcPr>
            <w:tcW w:w="20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78353" w14:textId="593A7074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Материальная </w:t>
            </w:r>
            <w:r w:rsidR="006769FD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   </w:t>
            </w: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хар-ка, реконструируемых участков, м2</w:t>
            </w:r>
          </w:p>
        </w:tc>
        <w:tc>
          <w:tcPr>
            <w:tcW w:w="14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45F2AD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Планируемая выработка тепловой энергии на расчетный срок, Гкал/год</w:t>
            </w:r>
          </w:p>
        </w:tc>
        <w:tc>
          <w:tcPr>
            <w:tcW w:w="233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7BA36D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Отношение величины потерь тепловой энергии к материальной характеристике, Гкал/м2 в год</w:t>
            </w:r>
          </w:p>
        </w:tc>
        <w:tc>
          <w:tcPr>
            <w:tcW w:w="225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395880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Удельные затраты условного топлива на выработку тепловой энергии, кг у.т/Гкал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05006B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Годовая экономия условного топлива, кг у.т./год</w:t>
            </w: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EDBB26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Годовая экономия денежных средств, тыс.руб./год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317613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Всего, за время реализации мероприятий, тыс. руб.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B8581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Срок окупаемости, лет</w:t>
            </w:r>
          </w:p>
        </w:tc>
      </w:tr>
      <w:tr w:rsidR="007F4AAF" w:rsidRPr="007F4AAF" w14:paraId="6AC98D89" w14:textId="77777777" w:rsidTr="006769FD">
        <w:trPr>
          <w:trHeight w:val="533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C56C75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6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DE80E6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03D176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876539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30EE0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существующее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E990B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ожидаемое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20387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существующее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2E254A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ожидаемое</w:t>
            </w:r>
          </w:p>
        </w:tc>
        <w:tc>
          <w:tcPr>
            <w:tcW w:w="11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595A28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E474F1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7152B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A407BB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F4AAF" w:rsidRPr="007F4AAF" w14:paraId="6A5BAC01" w14:textId="77777777" w:rsidTr="006769FD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7C3AB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A5D8C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СП Выкатной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3A94F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339A8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7A28B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39765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3E2EC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53A6C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F0E0A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A5013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EDCD2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A17B0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7F4AAF" w:rsidRPr="007F4AAF" w14:paraId="29C17982" w14:textId="77777777" w:rsidTr="006769FD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27FF3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36218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7243C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65F2C0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1EB199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90328B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FD0FD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17997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25D1D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AF169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C14C0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4C7CB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  <w:tr w:rsidR="007F4AAF" w:rsidRPr="007F4AAF" w14:paraId="7E6E00FD" w14:textId="77777777" w:rsidTr="006769FD">
        <w:trPr>
          <w:trHeight w:val="144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F43FE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06A53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Реконструкция котельной «Комплекс» по истечении срока службы котлов с заменой котлов, насосов, запорной арматуры, гидроаккумуляторов, комплекса АСУ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BC028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77562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2 300,3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EE294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72787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41EC4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158,49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D0BEF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FBBA5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10328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E9164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87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3C8B1B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34521,9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18CA8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396,8</w:t>
            </w:r>
          </w:p>
        </w:tc>
      </w:tr>
      <w:tr w:rsidR="007F4AAF" w:rsidRPr="007F4AAF" w14:paraId="09F9C559" w14:textId="77777777" w:rsidTr="006769FD">
        <w:trPr>
          <w:trHeight w:val="159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8E2B1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D9904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Реконструкция котельной «РММ» ВИАЛ-400 Г2» по истечении срока службы котлов с заменой котлов, насосов, запорной арматуры, гидроаккумуляторов, комплекса АСУ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3D378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47218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128,4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D9D1D8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41E1E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425CA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158,49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FA7566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154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69AAE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576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8C9C6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016C1F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11 858,01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DCE22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2371,6</w:t>
            </w:r>
          </w:p>
        </w:tc>
      </w:tr>
      <w:tr w:rsidR="007F4AAF" w:rsidRPr="007F4AAF" w14:paraId="72019594" w14:textId="77777777" w:rsidTr="006769FD">
        <w:trPr>
          <w:trHeight w:val="1485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49663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DA3081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Реконструкция сетей теплоснабжения с применением современных энергоэффективных технологий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384D9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1,687</w:t>
            </w:r>
          </w:p>
        </w:tc>
        <w:tc>
          <w:tcPr>
            <w:tcW w:w="14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C7DAD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E57FF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2BF1B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1,674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A571B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CA104" w14:textId="77777777" w:rsidR="007F4AAF" w:rsidRPr="007F4AAF" w:rsidRDefault="007F4AAF" w:rsidP="007F4A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9FA2F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416</w:t>
            </w:r>
          </w:p>
        </w:tc>
        <w:tc>
          <w:tcPr>
            <w:tcW w:w="12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9FADD8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D3053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158,12</w:t>
            </w:r>
          </w:p>
        </w:tc>
        <w:tc>
          <w:tcPr>
            <w:tcW w:w="1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3DFE9" w14:textId="77777777" w:rsidR="007F4AAF" w:rsidRPr="007F4AAF" w:rsidRDefault="007F4AAF" w:rsidP="007F4AA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F4AAF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52,7</w:t>
            </w:r>
          </w:p>
        </w:tc>
      </w:tr>
    </w:tbl>
    <w:p w14:paraId="28AE0867" w14:textId="77777777" w:rsid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  <w:sectPr w:rsidR="008B7279" w:rsidSect="008B7279">
          <w:pgSz w:w="16838" w:h="11906" w:orient="landscape"/>
          <w:pgMar w:top="1134" w:right="1134" w:bottom="850" w:left="993" w:header="708" w:footer="708" w:gutter="0"/>
          <w:cols w:space="708"/>
          <w:docGrid w:linePitch="360"/>
        </w:sectPr>
      </w:pPr>
    </w:p>
    <w:p w14:paraId="27B2C841" w14:textId="10B91D84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</w:pPr>
    </w:p>
    <w:p w14:paraId="49D8735F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10 Раздел 10. Решение об определении единой теплоснабжающей организации (организаций) </w:t>
      </w:r>
    </w:p>
    <w:p w14:paraId="0FCEF016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10.1 Решение об определении единой теплоснабжающей организации (организаций) </w:t>
      </w:r>
    </w:p>
    <w:p w14:paraId="10DD370A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Решение по установлению единой теплоснабжающей организации осуществляется на основании критериев определения единой теплоснабжающей организации, приведенных в Постановлении Правительства РФ от 08.08.2012 г. № 808 «Об организации теплоснабжения в РФ и внесении изменений в некоторые акты Правительства РФ». </w:t>
      </w:r>
    </w:p>
    <w:p w14:paraId="11953335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Критерии и порядок определения единой теплоснабжающей организации: </w:t>
      </w:r>
    </w:p>
    <w:p w14:paraId="23DA310D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1. Статус единой теплоснабжающей организации присваивается теплоснабжающей и (или) теплосетевой организации решением федерального органа исполнительной власти (в отношении городов с населением 500 тысяч человек и более) или органа местного самоуправления (далее - уполномоченные органы) при утверждении схемы теплоснабжения. </w:t>
      </w:r>
    </w:p>
    <w:p w14:paraId="04988D6D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2. В проекте схемы теплоснабжения должны быть определены границы зон деятельности единой теплоснабжающей организации (организаций). Границы зоны (зон) деятельности единой теплоснабжающей организации (организаций) определяются границами системы теплоснабжения. </w:t>
      </w:r>
    </w:p>
    <w:p w14:paraId="6B764FEF" w14:textId="41295B1E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B7279">
        <w:rPr>
          <w:rFonts w:ascii="Times New Roman" w:hAnsi="Times New Roman" w:cs="Times New Roman"/>
          <w:color w:val="000000"/>
          <w:sz w:val="28"/>
          <w:szCs w:val="28"/>
        </w:rPr>
        <w:t xml:space="preserve">3. Для присвоения организации статуса единой теплоснабжающей организации на территории муниципального образования лица, владеющие на праве собственности или ином 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сообщения, заявку на присвоение организации статуса единой теплоснабжающей организации с указанием зоны ее </w:t>
      </w:r>
    </w:p>
    <w:p w14:paraId="34E56CA6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085FAA3" w14:textId="77777777" w:rsidR="008B7279" w:rsidRPr="008B7279" w:rsidRDefault="008B7279" w:rsidP="008B7279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lastRenderedPageBreak/>
        <w:t xml:space="preserve">деятельности. К заявке прилагается бухгалтерская отчетность, составленная на последнюю отчетную дату перед подачей заявки, с отметкой налогового органа о ее принятии. </w:t>
      </w:r>
    </w:p>
    <w:p w14:paraId="0EED335B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4. В случае если в отношении одной зоны деятельности единой теплоснабжающей организации подана 1 заявка от лица, владеющего на праве собственности или ином законном основании источниками тепловой энергии и (или) тепловыми сетями в соответствующей зоне деятельности единой теплоснабжающей организации, то статус единой теплоснабжающей организации присваивается указанному лицу. В случае если в отношении одной зоны деятельности единой теплоснабжающей организации подано несколько заявок от лиц, владеющих на праве собственности или ином законном основании источниками тепловой энергии и (или) тепловыми сетями в соответствующей зоне деятельности единой теплоснабжающей организации, уполномоченный орган присваивает статус единой теплоснабжающей организации на основании критериев определения единой теплоснабжающей организации: </w:t>
      </w:r>
    </w:p>
    <w:p w14:paraId="3CD7F25D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- владение на праве собственности или ином законном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 </w:t>
      </w:r>
    </w:p>
    <w:p w14:paraId="4379BE7D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- размер собственного капитала; </w:t>
      </w:r>
    </w:p>
    <w:p w14:paraId="308DA00C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- способность в лучшей мере обеспечить надежность теплоснабжения в соответствующей системе теплоснабжения. </w:t>
      </w:r>
    </w:p>
    <w:p w14:paraId="4441AFA5" w14:textId="6A996BDB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5. В случае если заявка на присвоение статуса единой теплоснабжающей организации подана организацией,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данной организации. </w:t>
      </w:r>
    </w:p>
    <w:p w14:paraId="26FC2B21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30F50D4" w14:textId="77777777" w:rsidR="008B7279" w:rsidRPr="008B7279" w:rsidRDefault="008B7279" w:rsidP="00014026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lastRenderedPageBreak/>
        <w:t xml:space="preserve">6. В случае если заявки на присвоение статуса единой теплоснабжающей организации поданы от организации, которая владеет на праве собственности или ином законном основании источниками тепловой энергии с наибольшей рабочей тепловой мощностью, и от организации,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той организации из указанных, которая имеет наибольший размер собственного капитала. В случае если размеры собственных капиталов этих организаций различаются не более чем на 5 процентов,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 </w:t>
      </w:r>
    </w:p>
    <w:p w14:paraId="6D9CA590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Размер собственного капитала определяется по данным бухгалтерской отчетности,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принятии. </w:t>
      </w:r>
    </w:p>
    <w:p w14:paraId="2D886945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7.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наладке, мониторингу, диспетчеризации, переключениям и оперативному управлению гидравлическими и температурными режимами системы теплоснабжения и обосновывается в схеме теплоснабжения. </w:t>
      </w:r>
    </w:p>
    <w:p w14:paraId="653B3B87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8. В случае если организациями не подано ни одной заявки на присвоение статуса единой теплоснабжающей организации, статус единой теплоснабжающей организации присваивается организации, владеющей в соответствующей зоне деятельности источниками тепловой энергии с наибольшей рабочей тепловой мощностью и (или) тепловыми сетями с наибольшей тепловой емкостью. 57 </w:t>
      </w:r>
    </w:p>
    <w:p w14:paraId="2C67A47A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1DAE85" w14:textId="77777777" w:rsidR="008B7279" w:rsidRPr="008B7279" w:rsidRDefault="008B7279" w:rsidP="00014026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lastRenderedPageBreak/>
        <w:t xml:space="preserve">9. Единая теплоснабжающая организация при осуществлении своей деятельности обязана: </w:t>
      </w:r>
    </w:p>
    <w:p w14:paraId="50BCE1C2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-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соблюдения,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сетям; </w:t>
      </w:r>
    </w:p>
    <w:p w14:paraId="792DA737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- 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 </w:t>
      </w:r>
    </w:p>
    <w:p w14:paraId="6774DDB7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- 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 </w:t>
      </w:r>
    </w:p>
    <w:p w14:paraId="096AB5B0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Процедура присвоения статуса ЕТО </w:t>
      </w:r>
    </w:p>
    <w:p w14:paraId="5DC8CC3F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1. Сбор сведений о теплоснабжающих организациях по опросным листам, предусмотренным Правилами. </w:t>
      </w:r>
    </w:p>
    <w:p w14:paraId="7B506646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2. 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листов. </w:t>
      </w:r>
    </w:p>
    <w:p w14:paraId="56708004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3. Формирование предложений по присвоению статуса ЕТО в составе схемы теплоснабжения. </w:t>
      </w:r>
    </w:p>
    <w:p w14:paraId="34EC0B92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4. Размещение схемы теплоснабжения на сайте. </w:t>
      </w:r>
    </w:p>
    <w:p w14:paraId="5E84AC04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5. Сбор в течение месяца со дня опубликования схемы теплоснабжения заявок от теплоснабжающих организаций на присвоение статуса ЕТО. </w:t>
      </w:r>
    </w:p>
    <w:p w14:paraId="22C7F656" w14:textId="1ACBA839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6. Обобщение полученных заявок, формирование перечня ЕТО для его размещения в Схеме. </w:t>
      </w:r>
    </w:p>
    <w:p w14:paraId="6C4215C2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E49AF7C" w14:textId="77777777" w:rsidR="008B7279" w:rsidRPr="008B7279" w:rsidRDefault="008B7279" w:rsidP="00014026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10.2 Реестр зон деятельности единой теплоснабжающей организации (организаций) </w:t>
      </w:r>
    </w:p>
    <w:p w14:paraId="2BDDF334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На территории сельского поселения Выкатной деятельность в сфере централизованного теплоснабжения осуществляет МП «ЖЭК-3». </w:t>
      </w:r>
    </w:p>
    <w:p w14:paraId="7CC7CC7B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sz w:val="28"/>
          <w:szCs w:val="28"/>
        </w:rPr>
        <w:t xml:space="preserve">10.3 Основания, в том числе критерии, в соответствии с которыми теплоснабжающая организация определена единой теплоснабжающей организацией </w:t>
      </w:r>
    </w:p>
    <w:p w14:paraId="17FC8C89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Проанализировав информацию по организации обслуживания источников выработки тепла и тепловых сетей, осуществляемой указанными организациями, проведя оценку их деятельности по критериям, установленным для единой теплоснабжающей организации постановлением Правительства Российской Федерации от 08.08.2012 № 808 «Об организации теплоснабжения в Российской Федерации и о внесении изменений в некоторые акты Правительства Российской Федерации», единой теплоснабжающей организацией в границах зон деятельности СП Выкатной определено муниципальное предприятие «ЖЭК-3». </w:t>
      </w:r>
    </w:p>
    <w:p w14:paraId="4EA8355E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sz w:val="28"/>
          <w:szCs w:val="28"/>
        </w:rPr>
        <w:t xml:space="preserve">10.4 Информация о поданных теплоснабжающими организациями заявках на присвоение статуса единой теплоснабжающей организации </w:t>
      </w:r>
    </w:p>
    <w:p w14:paraId="26142992" w14:textId="12014942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Для присвоения организации статуса единой теплоснабжающей организации на территории поселения, городского округа лица, владеющие на праве собственности или ином законном основании источниками тепловой энергии и (или) тепловыми сетями, подают в уполномоченный орган в течение 1 месяца с даты опубликования (размещения) в установленном порядке проекта схемы теплоснабжения, а также с даты опубликования (размещения) сообщения заявку на присвоение организации статуса единой теплоснабжающей организации с указанием зоны ее деятельности. К заявке прилагается бухгалтерская отчетность, составленная </w:t>
      </w:r>
    </w:p>
    <w:p w14:paraId="6E8B9862" w14:textId="77777777" w:rsidR="008B7279" w:rsidRPr="008B7279" w:rsidRDefault="008B7279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C61D957" w14:textId="77777777" w:rsidR="008B7279" w:rsidRPr="008B7279" w:rsidRDefault="008B7279" w:rsidP="008B7279">
      <w:pPr>
        <w:pageBreakBefore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lastRenderedPageBreak/>
        <w:t xml:space="preserve">на последнюю отчетную дату перед подачей заявки, с отметкой налогового органа о ее принятии. </w:t>
      </w:r>
    </w:p>
    <w:p w14:paraId="50DBD49E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Сведения о заявках на присвоение организации статуса единой теплоснабжающей организации на данном этапе разработки схемы отсутствуют. </w:t>
      </w:r>
    </w:p>
    <w:p w14:paraId="1C788E89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b/>
          <w:bCs/>
          <w:sz w:val="28"/>
          <w:szCs w:val="28"/>
        </w:rPr>
        <w:t xml:space="preserve">10.5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городского округа </w:t>
      </w:r>
    </w:p>
    <w:p w14:paraId="5800EF24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На территории сельского поселения Выкатной Ханты-Мансийского района действует теплоснабжающая организация МП «ЖЭК-3». </w:t>
      </w:r>
    </w:p>
    <w:p w14:paraId="36E31BF5" w14:textId="77777777" w:rsidR="008B7279" w:rsidRPr="008B7279" w:rsidRDefault="008B7279" w:rsidP="000140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B7279">
        <w:rPr>
          <w:rFonts w:ascii="Times New Roman" w:hAnsi="Times New Roman" w:cs="Times New Roman"/>
          <w:sz w:val="28"/>
          <w:szCs w:val="28"/>
        </w:rPr>
        <w:t xml:space="preserve">Реестр систем теплоснабжения, содержащий перечень теплоснабжающих организаций представлен в таблице 23. </w:t>
      </w:r>
    </w:p>
    <w:p w14:paraId="5AFD504B" w14:textId="77777777" w:rsidR="00014026" w:rsidRDefault="00014026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14:paraId="7F4CC590" w14:textId="5CB6221B" w:rsidR="008B7279" w:rsidRDefault="008B7279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8B7279">
        <w:rPr>
          <w:rFonts w:ascii="Times New Roman" w:hAnsi="Times New Roman" w:cs="Times New Roman"/>
          <w:i/>
          <w:iCs/>
          <w:sz w:val="28"/>
          <w:szCs w:val="28"/>
        </w:rPr>
        <w:t>Таблица 23. Реестр систем теплоснабжения, содержащий перечень теплоснабжающих организаций</w:t>
      </w:r>
    </w:p>
    <w:p w14:paraId="52475DB1" w14:textId="16E2411F" w:rsidR="006617B6" w:rsidRDefault="006617B6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tbl>
      <w:tblPr>
        <w:tblW w:w="9643" w:type="dxa"/>
        <w:tblLook w:val="04A0" w:firstRow="1" w:lastRow="0" w:firstColumn="1" w:lastColumn="0" w:noHBand="0" w:noVBand="1"/>
      </w:tblPr>
      <w:tblGrid>
        <w:gridCol w:w="513"/>
        <w:gridCol w:w="1744"/>
        <w:gridCol w:w="1849"/>
        <w:gridCol w:w="1268"/>
        <w:gridCol w:w="2410"/>
        <w:gridCol w:w="1993"/>
      </w:tblGrid>
      <w:tr w:rsidR="006617B6" w:rsidRPr="006617B6" w14:paraId="3D32AB6D" w14:textId="77777777" w:rsidTr="006617B6">
        <w:trPr>
          <w:trHeight w:val="450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5F1A73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86A8F6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8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CB084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DCBF47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Кол-во котельных, ед.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2BC11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Протяженность тепловых сетей (в двухтрубном исчислении), м</w:t>
            </w:r>
          </w:p>
        </w:tc>
        <w:tc>
          <w:tcPr>
            <w:tcW w:w="19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5B7A2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Теплоснабжающая организация</w:t>
            </w:r>
          </w:p>
        </w:tc>
      </w:tr>
      <w:tr w:rsidR="006617B6" w:rsidRPr="006617B6" w14:paraId="417E6BC7" w14:textId="77777777" w:rsidTr="006617B6">
        <w:trPr>
          <w:trHeight w:val="2040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E74BD0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454E3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958A3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DA4CB1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BCF638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9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3EACF8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6617B6" w:rsidRPr="006617B6" w14:paraId="21D2B8B3" w14:textId="77777777" w:rsidTr="006617B6">
        <w:trPr>
          <w:trHeight w:val="600"/>
        </w:trPr>
        <w:tc>
          <w:tcPr>
            <w:tcW w:w="5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98849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E2DF0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8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52CBA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19B8F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99B6E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837,47</w:t>
            </w:r>
          </w:p>
        </w:tc>
        <w:tc>
          <w:tcPr>
            <w:tcW w:w="1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CCD09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МП «ЖЭК-3»</w:t>
            </w:r>
          </w:p>
        </w:tc>
      </w:tr>
      <w:tr w:rsidR="006617B6" w:rsidRPr="006617B6" w14:paraId="6AB32AF0" w14:textId="77777777" w:rsidTr="006617B6">
        <w:trPr>
          <w:trHeight w:val="300"/>
        </w:trPr>
        <w:tc>
          <w:tcPr>
            <w:tcW w:w="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046A32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6AB85C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F841A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BBBC1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8E9A95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341,51</w:t>
            </w:r>
          </w:p>
        </w:tc>
        <w:tc>
          <w:tcPr>
            <w:tcW w:w="1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CF3D5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МП «ЖЭК-3»</w:t>
            </w:r>
          </w:p>
        </w:tc>
      </w:tr>
      <w:tr w:rsidR="006617B6" w:rsidRPr="006617B6" w14:paraId="219528A1" w14:textId="77777777" w:rsidTr="006617B6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831D10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EF3E3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3.</w:t>
            </w: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F15B8" w14:textId="77777777" w:rsidR="006617B6" w:rsidRPr="006617B6" w:rsidRDefault="006617B6" w:rsidP="006617B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10DE8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F63DC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1178,98</w:t>
            </w:r>
          </w:p>
        </w:tc>
        <w:tc>
          <w:tcPr>
            <w:tcW w:w="1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6BBF2" w14:textId="77777777" w:rsidR="006617B6" w:rsidRPr="006617B6" w:rsidRDefault="006617B6" w:rsidP="006617B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617B6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</w:tc>
      </w:tr>
    </w:tbl>
    <w:p w14:paraId="00E8F25F" w14:textId="7D55F81E" w:rsidR="006617B6" w:rsidRDefault="006617B6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61CA556" w14:textId="73FFB99E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80D963" w14:textId="4E206F86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D63493C" w14:textId="74FD6FAA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9B1CA0A" w14:textId="74A0B014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38FF649" w14:textId="54E834A5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B388DE2" w14:textId="73A7FF2D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EF546BB" w14:textId="72A71E44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0410899" w14:textId="29F38CA8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F67CFE9" w14:textId="4CA01767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4AEAAB4" w14:textId="2BD77E87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051DD14C" w14:textId="63F2F253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A475050" w14:textId="1CE0F810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D993FF9" w14:textId="7B381C34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29EF4B2" w14:textId="171E299B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B2EEA15" w14:textId="51D73278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7B815C3" w14:textId="7C27B074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9A95172" w14:textId="0FA64D45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9EF1526" w14:textId="640B3EC6" w:rsidR="00983662" w:rsidRDefault="00983662" w:rsidP="008B727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8D30D8B" w14:textId="77777777" w:rsid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83662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11 Раздел 11. Решения о распределении тепловой нагрузки между источниками тепловой энергии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4BBC7A3C" w14:textId="77777777" w:rsid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09622BA" w14:textId="03BB83D0" w:rsidR="00983662" w:rsidRP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8366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0802E527" w14:textId="77777777" w:rsid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83662">
        <w:rPr>
          <w:rFonts w:ascii="Times New Roman" w:hAnsi="Times New Roman" w:cs="Times New Roman"/>
          <w:b/>
          <w:bCs/>
          <w:color w:val="000000"/>
          <w:sz w:val="28"/>
          <w:szCs w:val="28"/>
        </w:rPr>
        <w:t>11.1 Сведения о величине тепловой нагрузки, распределяемой (перераспределяемой) между источниками тепловой энергии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3ABF0938" w14:textId="52CFC69A" w:rsidR="00983662" w:rsidRP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8366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4DD18667" w14:textId="721DCF86" w:rsid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83662">
        <w:rPr>
          <w:rFonts w:ascii="Times New Roman" w:hAnsi="Times New Roman" w:cs="Times New Roman"/>
          <w:color w:val="000000"/>
          <w:sz w:val="28"/>
          <w:szCs w:val="28"/>
        </w:rPr>
        <w:t xml:space="preserve">На территории сельского поселения Выкатной не планируется распределение (перераспределение) тепловой нагрузки между источниками тепловой энергии. </w:t>
      </w:r>
    </w:p>
    <w:p w14:paraId="7CAF3705" w14:textId="77777777" w:rsidR="00983662" w:rsidRP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A1E0E2F" w14:textId="68DEB805" w:rsidR="00983662" w:rsidRP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83662">
        <w:rPr>
          <w:rFonts w:ascii="Times New Roman" w:hAnsi="Times New Roman" w:cs="Times New Roman"/>
          <w:b/>
          <w:bCs/>
          <w:color w:val="000000"/>
          <w:sz w:val="28"/>
          <w:szCs w:val="28"/>
        </w:rPr>
        <w:t>11.2 Сроки выполнения перераспределения для каждого этапа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Pr="0098366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1E742865" w14:textId="1DF327BF" w:rsidR="00983662" w:rsidRDefault="00983662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83662">
        <w:rPr>
          <w:rFonts w:ascii="Times New Roman" w:hAnsi="Times New Roman" w:cs="Times New Roman"/>
          <w:color w:val="000000"/>
          <w:sz w:val="28"/>
          <w:szCs w:val="28"/>
        </w:rPr>
        <w:t>На территории сельского поселения Выкатной не планируется распределение (перераспределение) тепловой нагрузки между источниками тепловой энергии.</w:t>
      </w:r>
    </w:p>
    <w:p w14:paraId="14489877" w14:textId="400DCB0C" w:rsidR="001B30B4" w:rsidRDefault="001B30B4" w:rsidP="0098366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FB1ECAF" w14:textId="77777777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>12 Раздел 12. Решения по бесхозяйным тепловым сетям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0AAC99AB" w14:textId="5EE343EE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319A5B39" w14:textId="77777777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>12.1 Перечень выявленных бесхозяйных тепловых сетей (в случае их выявления)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1A8FDB90" w14:textId="46A48BF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1BE6DDC2" w14:textId="09AA610B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color w:val="000000"/>
          <w:sz w:val="28"/>
          <w:szCs w:val="28"/>
        </w:rPr>
        <w:t xml:space="preserve">На территории сельского поселения Выкатной Ханты-Мансийского района не выявлены бесхозяйные тепловые сети. </w:t>
      </w:r>
    </w:p>
    <w:p w14:paraId="68599379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02D62908" w14:textId="4F7B76CD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>12.2 Перечень организаций, уполномоченных на их эксплуатацию в порядке, установленном Федеральным законом «О теплоснабжении»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6C335F94" w14:textId="4E897B40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color w:val="000000"/>
          <w:sz w:val="28"/>
          <w:szCs w:val="28"/>
        </w:rPr>
        <w:t>Принятие на учет бесхозяйных тепловых сетей осуществляться на основании Постановления Администрации Ханты-Мансийского района от 22.12.2016г. №465 «Порядок выявления, оформления и обслуживания бесхозяйных объектов жилищно-коммунального хозяйства».</w:t>
      </w:r>
    </w:p>
    <w:p w14:paraId="0B4A2BDB" w14:textId="37812FB9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210AAC4" w14:textId="047403E3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E24A58B" w14:textId="77777777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>13 Раздел 13 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поселения, городского округа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1DE540C8" w14:textId="06185294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7EF2F9EA" w14:textId="3424F425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t>13.1 Описание решений (на основе утвержденной региональной (межрегиональной) программы газификации жилищно-коммунального хозяйства, промышленных и иных организаций) о развитии соответствующей системы газоснабжения в части обеспечения топливом источников тепловой энергии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08B6F20E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A6A8E3A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color w:val="000000"/>
          <w:sz w:val="28"/>
          <w:szCs w:val="28"/>
        </w:rPr>
        <w:t xml:space="preserve">Региональной программой газификации жилищно-коммунального хозяйства, промышленных и иных организаций Ханты-Мансийского автономного округа – Югры до 2022 года не предусматривается присоединение к сетям перспективных источников тепловой энергии в Ханты-Мансийском районе. </w:t>
      </w:r>
    </w:p>
    <w:p w14:paraId="74DF2999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 xml:space="preserve">13.2 Описание проблем организации газоснабжения источников тепловой энергии </w:t>
      </w:r>
    </w:p>
    <w:p w14:paraId="304BCD51" w14:textId="6D70C8EB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3"/>
          <w:szCs w:val="23"/>
        </w:rPr>
      </w:pPr>
      <w:r w:rsidRPr="001B30B4">
        <w:rPr>
          <w:rFonts w:ascii="Times New Roman" w:hAnsi="Times New Roman" w:cs="Times New Roman"/>
          <w:color w:val="000000"/>
          <w:sz w:val="28"/>
          <w:szCs w:val="28"/>
        </w:rPr>
        <w:t xml:space="preserve">Проблемы организации газоснабжения перспективных источников тепловой энергии не выявлены. Населенные пункты газифицированы. </w:t>
      </w:r>
    </w:p>
    <w:p w14:paraId="67106448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BCEDF5" w14:textId="77777777" w:rsidR="001B30B4" w:rsidRDefault="001B30B4" w:rsidP="001B30B4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sz w:val="28"/>
          <w:szCs w:val="28"/>
        </w:rPr>
        <w:lastRenderedPageBreak/>
        <w:t>13.3 Предложения по корректировке утвержденной (разработке) региональной (межрегиональной) программы газификации жилищно-коммунального хозяйства,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AE3FF69" w14:textId="08EF8B3A" w:rsidR="001B30B4" w:rsidRPr="001B30B4" w:rsidRDefault="001B30B4" w:rsidP="001B30B4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</w:t>
      </w:r>
    </w:p>
    <w:p w14:paraId="17CA5682" w14:textId="3301D18E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Предложения по корректировке программного документа с целью проработки вопроса о газоснабжения перспективных источников тепловой энергии в сельском поселении Выкатной отсутствуют. </w:t>
      </w:r>
    </w:p>
    <w:p w14:paraId="67D11099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003C19D" w14:textId="77777777" w:rsidR="001B30B4" w:rsidRPr="0028018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  <w:highlight w:val="yellow"/>
        </w:rPr>
      </w:pPr>
      <w:r w:rsidRPr="00280184">
        <w:rPr>
          <w:rFonts w:ascii="Times New Roman" w:hAnsi="Times New Roman" w:cs="Times New Roman"/>
          <w:b/>
          <w:bCs/>
          <w:sz w:val="28"/>
          <w:szCs w:val="28"/>
          <w:highlight w:val="yellow"/>
        </w:rPr>
        <w:t>13.4 Описание решений (вырабатываемых с учетом положений утвержденной схемы и программы развития Единой энергетической системы России) о строительстве, реконструкции, техническом перевооружении, выводе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энергии, в части перспективных балансов тепловой мощности в схемах теплоснабжения.</w:t>
      </w:r>
    </w:p>
    <w:p w14:paraId="48657A57" w14:textId="12EC584A" w:rsidR="001B30B4" w:rsidRPr="0028018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 w:rsidRPr="00280184">
        <w:rPr>
          <w:rFonts w:ascii="Times New Roman" w:hAnsi="Times New Roman" w:cs="Times New Roman"/>
          <w:b/>
          <w:bCs/>
          <w:sz w:val="28"/>
          <w:szCs w:val="28"/>
          <w:highlight w:val="yellow"/>
        </w:rPr>
        <w:t xml:space="preserve"> </w:t>
      </w:r>
    </w:p>
    <w:p w14:paraId="78132F86" w14:textId="7B275662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3"/>
          <w:szCs w:val="23"/>
        </w:rPr>
      </w:pPr>
      <w:r w:rsidRPr="00280184">
        <w:rPr>
          <w:rFonts w:ascii="Times New Roman" w:hAnsi="Times New Roman" w:cs="Times New Roman"/>
          <w:sz w:val="28"/>
          <w:szCs w:val="28"/>
          <w:highlight w:val="yellow"/>
        </w:rPr>
        <w:t>Вывод из эксплуатации источников тепловой энергии и генерирующих объектов, включая входящее в их состав оборудование, функционирующих в режиме комбинированной выработки электрической и тепловой энергии не предусматривается.</w:t>
      </w:r>
      <w:r w:rsidRPr="001B30B4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313124E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D375FE" w14:textId="77777777" w:rsidR="001B30B4" w:rsidRDefault="001B30B4" w:rsidP="001B30B4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sz w:val="28"/>
          <w:szCs w:val="28"/>
        </w:rPr>
        <w:lastRenderedPageBreak/>
        <w:t>13.5 Предложения по строительству генерирующих объектов, функционирующих в режиме комбинированной выработки электрической и тепловой энергии, указанных в схеме теплоснабжения, для их учета при разработке схемы и программы перспективного развития электроэнергетики субъекта Российской Федерации, схемы и программы развития Единой энергетической системы России, содержащие в том числе описание участия указанных объектов в перспективных балансах тепловой мощности и энергии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5DB20018" w14:textId="76F0C571" w:rsidR="001B30B4" w:rsidRPr="001B30B4" w:rsidRDefault="001B30B4" w:rsidP="001B30B4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</w:t>
      </w:r>
    </w:p>
    <w:p w14:paraId="10BA76AF" w14:textId="04624128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Предложения по строительству генерирующих объектов, функционирующих в режиме комбинированной выработки электрической и тепловой энергии, отсутствуют. </w:t>
      </w:r>
    </w:p>
    <w:p w14:paraId="486A51A1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C67C282" w14:textId="780F4DBC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sz w:val="28"/>
          <w:szCs w:val="28"/>
        </w:rPr>
        <w:t>13.6 Описание решений (вырабатываемых с учетом положений утвержденной схемы водоснабжения поселения, городского округа) о развитии соответствующей системы водоснабжения в части, относящейся к системам теплоснабжения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7E260F3E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39DD224" w14:textId="164C64AB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Развитие системы водоснабжения синхронизировано с развитием системы теплоснабжения. </w:t>
      </w:r>
      <w:r>
        <w:rPr>
          <w:rFonts w:ascii="Times New Roman" w:hAnsi="Times New Roman" w:cs="Times New Roman"/>
          <w:sz w:val="28"/>
          <w:szCs w:val="28"/>
        </w:rPr>
        <w:tab/>
      </w:r>
    </w:p>
    <w:p w14:paraId="0BBE9E89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8936B8C" w14:textId="4A99D9F8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B30B4">
        <w:rPr>
          <w:rFonts w:ascii="Times New Roman" w:hAnsi="Times New Roman" w:cs="Times New Roman"/>
          <w:b/>
          <w:bCs/>
          <w:sz w:val="28"/>
          <w:szCs w:val="28"/>
        </w:rPr>
        <w:t>13.7 Предложения по корректировке утвержденной (разработке) схемы водоснабжения поселения,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0B4BE380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A91A3BD" w14:textId="6437DBBA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3"/>
          <w:szCs w:val="23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Предложения по корректировке утвержденной (разработке) схемы водоснабжения отсутствуют. </w:t>
      </w:r>
    </w:p>
    <w:p w14:paraId="00436740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DCB0B5" w14:textId="682E959F" w:rsidR="001B30B4" w:rsidRDefault="001B30B4" w:rsidP="00280184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80184">
        <w:rPr>
          <w:rFonts w:ascii="Times New Roman" w:hAnsi="Times New Roman" w:cs="Times New Roman"/>
          <w:b/>
          <w:bCs/>
          <w:sz w:val="28"/>
          <w:szCs w:val="28"/>
          <w:highlight w:val="yellow"/>
        </w:rPr>
        <w:lastRenderedPageBreak/>
        <w:t>14 Раздел 14. Индикаторы развития систем теплоснабжения городского округа</w:t>
      </w:r>
      <w:r w:rsidR="00280184" w:rsidRPr="00280184">
        <w:rPr>
          <w:rFonts w:ascii="Times New Roman" w:hAnsi="Times New Roman" w:cs="Times New Roman"/>
          <w:b/>
          <w:bCs/>
          <w:sz w:val="28"/>
          <w:szCs w:val="28"/>
          <w:highlight w:val="yellow"/>
        </w:rPr>
        <w:t>.</w:t>
      </w:r>
    </w:p>
    <w:p w14:paraId="5E2ED4E5" w14:textId="77777777" w:rsidR="00280184" w:rsidRPr="001B30B4" w:rsidRDefault="00280184" w:rsidP="00280184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73DAE9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Индикаторами развития систем теплоснабжения в соответствии с Постановлением Правительства РФ от 22.02.2012 № 154 «О требованиях к схемам теплоснабжения, порядку их разработки и утверждения» являются следующие показатели: </w:t>
      </w:r>
    </w:p>
    <w:p w14:paraId="24A1E5A0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а) количество прекращений подачи тепловой энергии, теплоносителя в результате технологических нарушений на тепловых сетях; </w:t>
      </w:r>
    </w:p>
    <w:p w14:paraId="71F301D0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б) количество прекращений подачи тепловой энергии, теплоносителя в результате технологических нарушений на источниках тепловой энергии; </w:t>
      </w:r>
    </w:p>
    <w:p w14:paraId="12998ED6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в) удельный расход условного топлива на единицу тепловой энергии, отпускаемой с коллекторов источников тепловой энергии; </w:t>
      </w:r>
    </w:p>
    <w:p w14:paraId="28096E67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г) отношение величины технологических потерь тепловой энергии, теплоносителя к материальной характеристике тепловой сети; </w:t>
      </w:r>
    </w:p>
    <w:p w14:paraId="0CDD23E9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д) коэффициент использования установленной тепловой мощности; </w:t>
      </w:r>
    </w:p>
    <w:p w14:paraId="1AB767DB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е) удельная материальная характеристика тепловых сетей, приведенная к расчетной тепловой нагрузке; </w:t>
      </w:r>
    </w:p>
    <w:p w14:paraId="0917F79B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ж) 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значения); </w:t>
      </w:r>
    </w:p>
    <w:p w14:paraId="7782ADE0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з) удельный расход условного топлива на отпуск электрической энергии; </w:t>
      </w:r>
    </w:p>
    <w:p w14:paraId="6B556FE5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и) коэффициент использования теплоты топлива (только для источников тепловой энергии, функционирующих в режиме комбинированной выработки электрической и тепловой энергии); </w:t>
      </w:r>
    </w:p>
    <w:p w14:paraId="47B29868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к) доля отпуска тепловой энергии, осуществляемого потребителям по приборам учета, в общем объеме отпущенной тепловой энергии; </w:t>
      </w:r>
    </w:p>
    <w:p w14:paraId="298D9D22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3"/>
          <w:szCs w:val="23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л) средневзвешенный (по материальной характеристике) срок эксплуатации тепловых сетей (для каждой системы теплоснабжения); </w:t>
      </w:r>
      <w:r w:rsidRPr="001B30B4">
        <w:rPr>
          <w:rFonts w:ascii="Times New Roman" w:hAnsi="Times New Roman" w:cs="Times New Roman"/>
          <w:sz w:val="23"/>
          <w:szCs w:val="23"/>
        </w:rPr>
        <w:t xml:space="preserve">66 </w:t>
      </w:r>
    </w:p>
    <w:p w14:paraId="38D1E28A" w14:textId="77777777" w:rsidR="001B30B4" w:rsidRPr="001B30B4" w:rsidRDefault="001B30B4" w:rsidP="001B30B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6ECA305" w14:textId="77777777" w:rsidR="001B30B4" w:rsidRPr="001B30B4" w:rsidRDefault="001B30B4" w:rsidP="00280184">
      <w:pPr>
        <w:pageBreakBefore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lastRenderedPageBreak/>
        <w:t xml:space="preserve">м) 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округа, города федерального значения); </w:t>
      </w:r>
    </w:p>
    <w:p w14:paraId="1F36DD52" w14:textId="77777777" w:rsidR="001B30B4" w:rsidRP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1B30B4">
        <w:rPr>
          <w:rFonts w:ascii="Times New Roman" w:hAnsi="Times New Roman" w:cs="Times New Roman"/>
          <w:sz w:val="28"/>
          <w:szCs w:val="28"/>
        </w:rPr>
        <w:t xml:space="preserve">н)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города федерального значения). </w:t>
      </w:r>
    </w:p>
    <w:p w14:paraId="16D558DA" w14:textId="45AA30C1" w:rsidR="001B30B4" w:rsidRDefault="001B30B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280184">
        <w:rPr>
          <w:rFonts w:ascii="Times New Roman" w:hAnsi="Times New Roman" w:cs="Times New Roman"/>
          <w:i/>
          <w:iCs/>
          <w:sz w:val="28"/>
          <w:szCs w:val="28"/>
          <w:highlight w:val="yellow"/>
        </w:rPr>
        <w:t>Количество прекращений подачи тепловой энергии, теплоносителя в результате технологических нарушений на тепловых сетях</w:t>
      </w:r>
      <w:r w:rsidRPr="001B30B4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p w14:paraId="2D1D349B" w14:textId="77777777" w:rsidR="00280184" w:rsidRPr="001B30B4" w:rsidRDefault="00280184" w:rsidP="0028018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1C5D77B" w14:textId="5477E5A4" w:rsidR="001B30B4" w:rsidRDefault="001B30B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1B30B4">
        <w:rPr>
          <w:rFonts w:ascii="Times New Roman" w:hAnsi="Times New Roman" w:cs="Times New Roman"/>
          <w:i/>
          <w:iCs/>
          <w:sz w:val="20"/>
          <w:szCs w:val="20"/>
        </w:rPr>
        <w:t>Таблица 24. Количество прекращений подачи тепловой энергии, теплоносителя в результате технологических нарушений на тепловых сетях, ед./км (в год)</w:t>
      </w:r>
    </w:p>
    <w:p w14:paraId="16B19B6C" w14:textId="36A445B8" w:rsidR="00280184" w:rsidRDefault="0028018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9776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818"/>
        <w:gridCol w:w="1890"/>
        <w:gridCol w:w="1434"/>
      </w:tblGrid>
      <w:tr w:rsidR="00280184" w:rsidRPr="00280184" w14:paraId="321461F0" w14:textId="77777777" w:rsidTr="00280184">
        <w:trPr>
          <w:trHeight w:val="450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D788F2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AD7D70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1FD24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8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9248B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8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BD9DE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1C662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Прогноз</w:t>
            </w:r>
          </w:p>
        </w:tc>
      </w:tr>
      <w:tr w:rsidR="00280184" w:rsidRPr="00280184" w14:paraId="74B34C05" w14:textId="77777777" w:rsidTr="00280184">
        <w:trPr>
          <w:trHeight w:val="450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2FE00D7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730AF9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78EE9D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F66D621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316256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967FD8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280184" w:rsidRPr="00280184" w14:paraId="54A2C563" w14:textId="77777777" w:rsidTr="00280184">
        <w:trPr>
          <w:trHeight w:val="106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851C2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52F5B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69286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3FD7B4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2D0A3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AB231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280184" w:rsidRPr="00280184" w14:paraId="0DE42FB3" w14:textId="77777777" w:rsidTr="00280184">
        <w:trPr>
          <w:trHeight w:val="114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7B3AAA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63B1D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969996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8EBEFF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21C9F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0CD63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280184" w:rsidRPr="00280184" w14:paraId="44E6FCF9" w14:textId="77777777" w:rsidTr="00280184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6AC9D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8BA8F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9CA47" w14:textId="77777777" w:rsidR="00280184" w:rsidRPr="00280184" w:rsidRDefault="00280184" w:rsidP="0028018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91E6D2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18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10F1B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D72B8" w14:textId="77777777" w:rsidR="00280184" w:rsidRPr="00280184" w:rsidRDefault="00280184" w:rsidP="0028018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28018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</w:t>
            </w:r>
          </w:p>
        </w:tc>
      </w:tr>
    </w:tbl>
    <w:p w14:paraId="57136242" w14:textId="131BF15C" w:rsidR="00280184" w:rsidRDefault="00280184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2071E47" w14:textId="56216B0D" w:rsidR="002373D9" w:rsidRDefault="002373D9" w:rsidP="001B30B4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27C3716" w14:textId="77777777" w:rsidR="002373D9" w:rsidRPr="002373D9" w:rsidRDefault="002373D9" w:rsidP="002373D9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2373D9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Количество прекращений подачи тепловой энергии, теплоносителя в результате технологических нарушений на источниках тепловой энергии </w:t>
      </w:r>
    </w:p>
    <w:p w14:paraId="00F370E6" w14:textId="77777777" w:rsidR="002373D9" w:rsidRDefault="002373D9" w:rsidP="002373D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5B14A2B8" w14:textId="00FECE8C" w:rsidR="002373D9" w:rsidRDefault="002373D9" w:rsidP="002373D9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2373D9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25. Количество прекращений подачи тепловой энергии, теплоносителя в результате технологических нарушений на источниках тепловой энергии, ед./(Гкал/ч) (в год)</w:t>
      </w:r>
    </w:p>
    <w:p w14:paraId="29E2F4AD" w14:textId="32A5442F" w:rsidR="00CE01E9" w:rsidRPr="008B7279" w:rsidRDefault="00CE01E9" w:rsidP="003B442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1015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4016"/>
        <w:gridCol w:w="960"/>
        <w:gridCol w:w="1540"/>
      </w:tblGrid>
      <w:tr w:rsidR="003B4428" w:rsidRPr="003B4428" w14:paraId="54A3911A" w14:textId="77777777" w:rsidTr="003B4428">
        <w:trPr>
          <w:trHeight w:val="450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52468D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944CC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811B13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40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8A75C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926C6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1562C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Прогноз</w:t>
            </w:r>
          </w:p>
        </w:tc>
      </w:tr>
      <w:tr w:rsidR="003B4428" w:rsidRPr="003B4428" w14:paraId="4C04C43E" w14:textId="77777777" w:rsidTr="003B4428">
        <w:trPr>
          <w:trHeight w:val="750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202785A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CFC95E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6D0F96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40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3FBD1AC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A787B5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0DE486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3B4428" w:rsidRPr="003B4428" w14:paraId="5C43B68C" w14:textId="77777777" w:rsidTr="003B4428">
        <w:trPr>
          <w:trHeight w:val="50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95703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BBFBC9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724DC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4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0DF9C4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3B8FB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C5ACA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3B4428" w:rsidRPr="003B4428" w14:paraId="34C47575" w14:textId="77777777" w:rsidTr="003B4428">
        <w:trPr>
          <w:trHeight w:val="114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BEF76C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26A68D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D05188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4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48DDF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37816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28FD3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</w:tr>
      <w:tr w:rsidR="003B4428" w:rsidRPr="003B4428" w14:paraId="449F6641" w14:textId="77777777" w:rsidTr="00BF2F38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AE13E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AFFFC43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D702F" w14:textId="77777777" w:rsidR="003B4428" w:rsidRPr="003B4428" w:rsidRDefault="003B442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401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56662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596FD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2E5C80" w14:textId="77777777" w:rsidR="003B4428" w:rsidRPr="003B4428" w:rsidRDefault="003B442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B442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</w:t>
            </w:r>
          </w:p>
        </w:tc>
      </w:tr>
      <w:tr w:rsidR="00BF2F38" w:rsidRPr="003B4428" w14:paraId="003EE1F8" w14:textId="77777777" w:rsidTr="003B4428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4ED4B31" w14:textId="77777777" w:rsidR="00BF2F38" w:rsidRPr="003B4428" w:rsidRDefault="00BF2F3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6A5AE9" w14:textId="77777777" w:rsidR="00BF2F38" w:rsidRPr="003B4428" w:rsidRDefault="00BF2F3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2E7AC2" w14:textId="77777777" w:rsidR="00BF2F38" w:rsidRPr="003B4428" w:rsidRDefault="00BF2F38" w:rsidP="003B442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40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81D59" w14:textId="77777777" w:rsidR="00BF2F38" w:rsidRPr="003B4428" w:rsidRDefault="00BF2F3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FAB401" w14:textId="77777777" w:rsidR="00BF2F38" w:rsidRPr="003B4428" w:rsidRDefault="00BF2F3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CD84795" w14:textId="77777777" w:rsidR="00BF2F38" w:rsidRPr="003B4428" w:rsidRDefault="00BF2F38" w:rsidP="003B442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14:paraId="5B24F153" w14:textId="30D750D5" w:rsidR="00BF2F38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BF2F38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Удельный расход условного топлива на единицу тепловой энергии, отпускаемой с коллекторов источников тепловой энергии (отдельно для тепловых электрических станций и котельных) </w:t>
      </w:r>
    </w:p>
    <w:p w14:paraId="4F44DAB0" w14:textId="77777777" w:rsidR="00BF2F38" w:rsidRPr="00BF2F38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248098A" w14:textId="1F866D94" w:rsidR="00CE01E9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BF2F38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26. Удельный расход условного топлива на единицу тепловой энергии, отпускаемой с коллекторов источников тепловой энергии</w:t>
      </w:r>
    </w:p>
    <w:p w14:paraId="03267FDD" w14:textId="77777777" w:rsidR="00BF2F38" w:rsidRPr="00DE3656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tbl>
      <w:tblPr>
        <w:tblW w:w="870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566"/>
        <w:gridCol w:w="960"/>
        <w:gridCol w:w="1540"/>
      </w:tblGrid>
      <w:tr w:rsidR="00BF2F38" w:rsidRPr="00BF2F38" w14:paraId="4D306E91" w14:textId="77777777" w:rsidTr="00BF2F38">
        <w:trPr>
          <w:trHeight w:val="450"/>
        </w:trPr>
        <w:tc>
          <w:tcPr>
            <w:tcW w:w="3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9F509D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E470B9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5534F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9B8F8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9CF93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CE6D6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Прогноз</w:t>
            </w:r>
          </w:p>
        </w:tc>
      </w:tr>
      <w:tr w:rsidR="00BF2F38" w:rsidRPr="00BF2F38" w14:paraId="31EED5EF" w14:textId="77777777" w:rsidTr="00BF2F38">
        <w:trPr>
          <w:trHeight w:val="750"/>
        </w:trPr>
        <w:tc>
          <w:tcPr>
            <w:tcW w:w="3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0E8DD0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6335F0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18F5B5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C96D919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1384B3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D6A117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BF2F38" w:rsidRPr="00BF2F38" w14:paraId="1605F183" w14:textId="77777777" w:rsidTr="00BF2F38">
        <w:trPr>
          <w:trHeight w:val="1065"/>
        </w:trPr>
        <w:tc>
          <w:tcPr>
            <w:tcW w:w="3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1FEDA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AC08C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97C0C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8B33F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15E63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158,49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EE863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158,49</w:t>
            </w:r>
          </w:p>
        </w:tc>
      </w:tr>
      <w:tr w:rsidR="00BF2F38" w:rsidRPr="00BF2F38" w14:paraId="4A622D22" w14:textId="77777777" w:rsidTr="00BF2F38">
        <w:trPr>
          <w:trHeight w:val="1140"/>
        </w:trPr>
        <w:tc>
          <w:tcPr>
            <w:tcW w:w="3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0EF65E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0E74CD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A3B1AB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3B4C2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A1C78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158,49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42DE98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158,49</w:t>
            </w:r>
          </w:p>
        </w:tc>
      </w:tr>
      <w:tr w:rsidR="00BF2F38" w:rsidRPr="00BF2F38" w14:paraId="433DEB3E" w14:textId="77777777" w:rsidTr="00BF2F38">
        <w:trPr>
          <w:trHeight w:val="300"/>
        </w:trPr>
        <w:tc>
          <w:tcPr>
            <w:tcW w:w="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A48DE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7A4C7C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4F0BC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44546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25444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184,96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77345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</w:t>
            </w:r>
          </w:p>
        </w:tc>
      </w:tr>
    </w:tbl>
    <w:p w14:paraId="5CE6B4C0" w14:textId="397686CF" w:rsidR="00BF2F38" w:rsidRDefault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131E9283" w14:textId="16E760DE" w:rsidR="00BF2F38" w:rsidRDefault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0121E3CD" w14:textId="6DF2AB1A" w:rsidR="00BF2F38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BF2F38">
        <w:rPr>
          <w:rFonts w:ascii="Times New Roman" w:hAnsi="Times New Roman" w:cs="Times New Roman"/>
          <w:i/>
          <w:iCs/>
          <w:color w:val="000000"/>
          <w:sz w:val="28"/>
          <w:szCs w:val="28"/>
        </w:rPr>
        <w:t>Отношение величины технологических потерь тепловой энергии, теплоносителя к материальной характеристике тепловой сети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>.</w:t>
      </w:r>
    </w:p>
    <w:p w14:paraId="119AEF72" w14:textId="77777777" w:rsidR="00BF2F38" w:rsidRPr="00BF2F38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</w:p>
    <w:p w14:paraId="457BDDBE" w14:textId="7FE0AA92" w:rsidR="00BF2F38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BF2F38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27. Отношение величины технологических потерь тепловой энергии, теплоносителя к материальной характеристике тепловой сети</w:t>
      </w:r>
    </w:p>
    <w:p w14:paraId="68FCB226" w14:textId="414B599C" w:rsidR="00BF2F38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tbl>
      <w:tblPr>
        <w:tblW w:w="10485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197"/>
        <w:gridCol w:w="906"/>
        <w:gridCol w:w="1434"/>
        <w:gridCol w:w="865"/>
        <w:gridCol w:w="1449"/>
      </w:tblGrid>
      <w:tr w:rsidR="00BF2F38" w:rsidRPr="00BF2F38" w14:paraId="5F33FDDB" w14:textId="77777777" w:rsidTr="00BF2F38">
        <w:trPr>
          <w:trHeight w:val="1905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5CC09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17566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2194E9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1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A73BA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3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16928B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Отношение величины технологических потерь тепловой энергии к материальной характеристике тепловой </w:t>
            </w:r>
            <w:proofErr w:type="gramStart"/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сети ,</w:t>
            </w:r>
            <w:proofErr w:type="gramEnd"/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Гкал/м2</w:t>
            </w:r>
          </w:p>
        </w:tc>
        <w:tc>
          <w:tcPr>
            <w:tcW w:w="231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00AE85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Отношение величины технологических потерь теплоносителя к материальной характеристике тепловой </w:t>
            </w:r>
            <w:proofErr w:type="gramStart"/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сети ,</w:t>
            </w:r>
            <w:proofErr w:type="gramEnd"/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тонн/м2</w:t>
            </w:r>
          </w:p>
        </w:tc>
      </w:tr>
      <w:tr w:rsidR="00BF2F38" w:rsidRPr="00BF2F38" w14:paraId="59F86632" w14:textId="77777777" w:rsidTr="00BF2F38">
        <w:trPr>
          <w:trHeight w:val="390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89E96B8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708FAB8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E873193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8587E1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A9468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DC5989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Прогноз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3AB13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6A442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Прогноз</w:t>
            </w:r>
          </w:p>
        </w:tc>
      </w:tr>
      <w:tr w:rsidR="00BF2F38" w:rsidRPr="00BF2F38" w14:paraId="289386D6" w14:textId="77777777" w:rsidTr="00BF2F38">
        <w:trPr>
          <w:trHeight w:val="106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56D7F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6791B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0BDBA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CB55E5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B1D6A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1,268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944293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1,085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ADDC9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0,634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B66CC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0,54</w:t>
            </w:r>
          </w:p>
        </w:tc>
      </w:tr>
      <w:tr w:rsidR="00BF2F38" w:rsidRPr="00BF2F38" w14:paraId="69D4239F" w14:textId="77777777" w:rsidTr="00BF2F38">
        <w:trPr>
          <w:trHeight w:val="114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A89AC8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6B8BB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29C21C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8A6C2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21A3E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0,796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5BE72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0,136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81A6A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0,398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A5037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0,068</w:t>
            </w:r>
          </w:p>
        </w:tc>
      </w:tr>
      <w:tr w:rsidR="00BF2F38" w:rsidRPr="00BF2F38" w14:paraId="0E3F97E6" w14:textId="77777777" w:rsidTr="00BF2F38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77C35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14B0E1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28759" w14:textId="77777777" w:rsidR="00BF2F38" w:rsidRPr="00BF2F38" w:rsidRDefault="00BF2F38" w:rsidP="00BF2F3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9F327C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067A9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0,798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5831A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</w:t>
            </w:r>
          </w:p>
        </w:tc>
        <w:tc>
          <w:tcPr>
            <w:tcW w:w="8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382F2" w14:textId="77777777" w:rsidR="00BF2F38" w:rsidRPr="00BF2F38" w:rsidRDefault="00BF2F38" w:rsidP="00BF2F3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0,567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3332F" w14:textId="77777777" w:rsidR="00BF2F38" w:rsidRPr="00BF2F38" w:rsidRDefault="00BF2F38" w:rsidP="00BF2F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BF2F3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</w:t>
            </w:r>
          </w:p>
        </w:tc>
      </w:tr>
    </w:tbl>
    <w:p w14:paraId="02B98E8A" w14:textId="0180671D" w:rsidR="00BF2F38" w:rsidRDefault="00BF2F38" w:rsidP="00BF2F3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13222B2" w14:textId="77777777" w:rsidR="008E792A" w:rsidRDefault="008E792A" w:rsidP="008E792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</w:p>
    <w:p w14:paraId="76FC105C" w14:textId="77777777" w:rsidR="008E792A" w:rsidRDefault="008E792A" w:rsidP="008E792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</w:p>
    <w:p w14:paraId="624E96C8" w14:textId="77777777" w:rsidR="008E792A" w:rsidRDefault="008E792A" w:rsidP="008E792A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</w:p>
    <w:p w14:paraId="37BB0962" w14:textId="77777777" w:rsid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8E792A">
        <w:rPr>
          <w:rFonts w:ascii="Times New Roman" w:hAnsi="Times New Roman" w:cs="Times New Roman"/>
          <w:i/>
          <w:iCs/>
          <w:color w:val="000000"/>
          <w:sz w:val="28"/>
          <w:szCs w:val="28"/>
        </w:rPr>
        <w:t>Коэффициент использования установленной тепловой мощности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>.</w:t>
      </w:r>
    </w:p>
    <w:p w14:paraId="2B33B063" w14:textId="77D8156E" w:rsidR="008E792A" w:rsidRP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8E792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 </w:t>
      </w:r>
    </w:p>
    <w:p w14:paraId="36007CB5" w14:textId="1D63C826" w:rsid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8E792A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28. Коэффициент использования установленной тепловой мощности</w:t>
      </w:r>
    </w:p>
    <w:tbl>
      <w:tblPr>
        <w:tblW w:w="776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566"/>
        <w:gridCol w:w="1560"/>
      </w:tblGrid>
      <w:tr w:rsidR="008E792A" w:rsidRPr="008E792A" w14:paraId="50881C22" w14:textId="77777777" w:rsidTr="008E792A">
        <w:trPr>
          <w:trHeight w:val="450"/>
        </w:trPr>
        <w:tc>
          <w:tcPr>
            <w:tcW w:w="3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B9C630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4DD8D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45A50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9A514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EA6F7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Значение</w:t>
            </w:r>
          </w:p>
        </w:tc>
      </w:tr>
      <w:tr w:rsidR="008E792A" w:rsidRPr="008E792A" w14:paraId="1CAD49B0" w14:textId="77777777" w:rsidTr="008E792A">
        <w:trPr>
          <w:trHeight w:val="750"/>
        </w:trPr>
        <w:tc>
          <w:tcPr>
            <w:tcW w:w="3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AC2C5B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2E5708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CD9BAE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DA50E1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5DAC71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8E792A" w:rsidRPr="008E792A" w14:paraId="005C0C67" w14:textId="77777777" w:rsidTr="008E792A">
        <w:trPr>
          <w:trHeight w:val="1065"/>
        </w:trPr>
        <w:tc>
          <w:tcPr>
            <w:tcW w:w="3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0A839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7270E5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1C109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72074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4E618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0,41</w:t>
            </w:r>
          </w:p>
        </w:tc>
      </w:tr>
      <w:tr w:rsidR="008E792A" w:rsidRPr="008E792A" w14:paraId="6BFF4873" w14:textId="77777777" w:rsidTr="008E792A">
        <w:trPr>
          <w:trHeight w:val="1140"/>
        </w:trPr>
        <w:tc>
          <w:tcPr>
            <w:tcW w:w="3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546B43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A3CABF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A5EEB5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3701E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10AFC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0,08</w:t>
            </w:r>
          </w:p>
        </w:tc>
      </w:tr>
      <w:tr w:rsidR="008E792A" w:rsidRPr="008E792A" w14:paraId="7DAC26E6" w14:textId="77777777" w:rsidTr="008E792A">
        <w:trPr>
          <w:trHeight w:val="300"/>
        </w:trPr>
        <w:tc>
          <w:tcPr>
            <w:tcW w:w="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5AFD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E7572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C98F0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41935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80748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0,18</w:t>
            </w:r>
          </w:p>
        </w:tc>
      </w:tr>
    </w:tbl>
    <w:p w14:paraId="18022197" w14:textId="505D4C46" w:rsid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8E13DCF" w14:textId="77777777" w:rsidR="008E792A" w:rsidRP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8E792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Удельная материальная характеристика тепловых сетей, приведенная к расчетной тепловой нагрузке </w:t>
      </w:r>
    </w:p>
    <w:p w14:paraId="08404B72" w14:textId="77777777" w:rsid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26440A0C" w14:textId="259B08F1" w:rsid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8E792A">
        <w:rPr>
          <w:rFonts w:ascii="Times New Roman" w:hAnsi="Times New Roman" w:cs="Times New Roman"/>
          <w:i/>
          <w:iCs/>
          <w:color w:val="000000"/>
          <w:sz w:val="20"/>
          <w:szCs w:val="20"/>
        </w:rPr>
        <w:t xml:space="preserve">Таблица 29. Удельная материальная характеристика тепловых сетей, приведенная к расчетной тепловой </w:t>
      </w:r>
      <w:proofErr w:type="gramStart"/>
      <w:r w:rsidRPr="008E792A">
        <w:rPr>
          <w:rFonts w:ascii="Times New Roman" w:hAnsi="Times New Roman" w:cs="Times New Roman"/>
          <w:i/>
          <w:iCs/>
          <w:color w:val="000000"/>
          <w:sz w:val="20"/>
          <w:szCs w:val="20"/>
        </w:rPr>
        <w:t>нагрузке,м</w:t>
      </w:r>
      <w:proofErr w:type="gramEnd"/>
      <w:r w:rsidRPr="008E792A">
        <w:rPr>
          <w:rFonts w:ascii="Times New Roman" w:hAnsi="Times New Roman" w:cs="Times New Roman"/>
          <w:i/>
          <w:iCs/>
          <w:color w:val="000000"/>
          <w:sz w:val="13"/>
          <w:szCs w:val="13"/>
        </w:rPr>
        <w:t>2</w:t>
      </w:r>
      <w:r w:rsidRPr="008E792A">
        <w:rPr>
          <w:rFonts w:ascii="Times New Roman" w:hAnsi="Times New Roman" w:cs="Times New Roman"/>
          <w:i/>
          <w:iCs/>
          <w:color w:val="000000"/>
          <w:sz w:val="20"/>
          <w:szCs w:val="20"/>
        </w:rPr>
        <w:t>/(Гкал/ч)</w:t>
      </w:r>
    </w:p>
    <w:p w14:paraId="47B2C5B0" w14:textId="3056DD5C" w:rsid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tbl>
      <w:tblPr>
        <w:tblW w:w="870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566"/>
        <w:gridCol w:w="960"/>
        <w:gridCol w:w="1540"/>
      </w:tblGrid>
      <w:tr w:rsidR="008E792A" w:rsidRPr="008E792A" w14:paraId="7225C7BA" w14:textId="77777777" w:rsidTr="008E792A">
        <w:trPr>
          <w:trHeight w:val="450"/>
        </w:trPr>
        <w:tc>
          <w:tcPr>
            <w:tcW w:w="3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728715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4DC50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74BEEF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D9072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B330A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1E75E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Прогноз</w:t>
            </w:r>
          </w:p>
        </w:tc>
      </w:tr>
      <w:tr w:rsidR="008E792A" w:rsidRPr="008E792A" w14:paraId="56C8E0D4" w14:textId="77777777" w:rsidTr="008E792A">
        <w:trPr>
          <w:trHeight w:val="750"/>
        </w:trPr>
        <w:tc>
          <w:tcPr>
            <w:tcW w:w="3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6C2ED2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74CF8B2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EED864D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946164E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D2A27A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FEAA0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8E792A" w:rsidRPr="008E792A" w14:paraId="0E167421" w14:textId="77777777" w:rsidTr="008E792A">
        <w:trPr>
          <w:trHeight w:val="1065"/>
        </w:trPr>
        <w:tc>
          <w:tcPr>
            <w:tcW w:w="3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603A6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6E0F5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0CEFA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11A98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627E4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146,61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5143F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146,61</w:t>
            </w:r>
          </w:p>
        </w:tc>
      </w:tr>
      <w:tr w:rsidR="008E792A" w:rsidRPr="008E792A" w14:paraId="08187CF7" w14:textId="77777777" w:rsidTr="008E792A">
        <w:trPr>
          <w:trHeight w:val="1140"/>
        </w:trPr>
        <w:tc>
          <w:tcPr>
            <w:tcW w:w="3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71D528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0B17BA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9A1D41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1028F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ABE76A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346,15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9A195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265,49</w:t>
            </w:r>
          </w:p>
        </w:tc>
      </w:tr>
      <w:tr w:rsidR="008E792A" w:rsidRPr="008E792A" w14:paraId="4D1FFCF7" w14:textId="77777777" w:rsidTr="008E792A">
        <w:trPr>
          <w:trHeight w:val="300"/>
        </w:trPr>
        <w:tc>
          <w:tcPr>
            <w:tcW w:w="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ECD2C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1E8BA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99F5F1" w14:textId="77777777" w:rsidR="008E792A" w:rsidRPr="008E792A" w:rsidRDefault="008E792A" w:rsidP="008E792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D1E9A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BE40C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221,05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385BA1" w14:textId="77777777" w:rsidR="008E792A" w:rsidRPr="008E792A" w:rsidRDefault="008E792A" w:rsidP="008E792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E792A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</w:t>
            </w:r>
          </w:p>
        </w:tc>
      </w:tr>
    </w:tbl>
    <w:p w14:paraId="0F76E5E5" w14:textId="5F386DFD" w:rsidR="008E792A" w:rsidRDefault="008E792A" w:rsidP="008E792A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2ADD76A" w14:textId="77777777" w:rsidR="008E792A" w:rsidRPr="008E792A" w:rsidRDefault="008E792A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E792A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Доля тепловой энергии, выработанной в комбинированном режиме (как отношение величины тепловой энергии, отпущенной из отборов турбоагрегатов, к общей величине выработанной тепловой энергии в границах поселения, городского округа, города федерального значения) </w:t>
      </w:r>
    </w:p>
    <w:p w14:paraId="0C81B116" w14:textId="77777777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2E07015" w14:textId="6673492B" w:rsidR="008E792A" w:rsidRDefault="008E792A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E792A">
        <w:rPr>
          <w:rFonts w:ascii="Times New Roman" w:hAnsi="Times New Roman" w:cs="Times New Roman"/>
          <w:color w:val="000000"/>
          <w:sz w:val="28"/>
          <w:szCs w:val="28"/>
        </w:rPr>
        <w:t>Турбоагрегаты с теплофикационными отборами не применяются.</w:t>
      </w:r>
    </w:p>
    <w:p w14:paraId="6FCAEEF4" w14:textId="573DFBE7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FF5B118" w14:textId="0F97E04E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084CA1B" w14:textId="114A4960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9ED9A00" w14:textId="5B39DFB2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6478681" w14:textId="10FFF0B6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5C23488" w14:textId="46662B02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70A41DA5" w14:textId="7C4D44F2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C168C2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Доля отпуска тепловой энергии, осуществляемого потребителям по приборам учета, в общем объеме отпущенной тепловой </w:t>
      </w:r>
      <w:proofErr w:type="gramStart"/>
      <w:r w:rsidRPr="00C168C2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энергии 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>.</w:t>
      </w:r>
      <w:proofErr w:type="gramEnd"/>
    </w:p>
    <w:p w14:paraId="3B5AE888" w14:textId="77777777" w:rsidR="00C168C2" w:rsidRP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</w:p>
    <w:p w14:paraId="394F3FAA" w14:textId="2997838C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C168C2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30. Доля отпуска тепловой энергии, осуществляемого потребителям по приборам учета, в общем объеме отпущенной тепловой энергии, %</w:t>
      </w:r>
    </w:p>
    <w:p w14:paraId="349E590B" w14:textId="39CAC3E7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tbl>
      <w:tblPr>
        <w:tblW w:w="8700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566"/>
        <w:gridCol w:w="960"/>
        <w:gridCol w:w="1540"/>
      </w:tblGrid>
      <w:tr w:rsidR="00C168C2" w:rsidRPr="00C168C2" w14:paraId="0A00DFEC" w14:textId="77777777" w:rsidTr="00C168C2">
        <w:trPr>
          <w:trHeight w:val="450"/>
        </w:trPr>
        <w:tc>
          <w:tcPr>
            <w:tcW w:w="3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C339F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552862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FB3EB2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8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11FAF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96181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Факт</w:t>
            </w:r>
          </w:p>
        </w:tc>
        <w:tc>
          <w:tcPr>
            <w:tcW w:w="1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E5F0A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Прогноз</w:t>
            </w:r>
          </w:p>
        </w:tc>
      </w:tr>
      <w:tr w:rsidR="00C168C2" w:rsidRPr="00C168C2" w14:paraId="10FB0CF2" w14:textId="77777777" w:rsidTr="00C168C2">
        <w:trPr>
          <w:trHeight w:val="750"/>
        </w:trPr>
        <w:tc>
          <w:tcPr>
            <w:tcW w:w="3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9B19AE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3503D8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E17B4B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43AF9B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B4B276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F3B19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C168C2" w:rsidRPr="00C168C2" w14:paraId="1D13E99E" w14:textId="77777777" w:rsidTr="00C168C2">
        <w:trPr>
          <w:trHeight w:val="1065"/>
        </w:trPr>
        <w:tc>
          <w:tcPr>
            <w:tcW w:w="3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C51BF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8B7D8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2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1C0CC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0E1818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BF1D39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74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0D8A4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100</w:t>
            </w:r>
          </w:p>
        </w:tc>
      </w:tr>
      <w:tr w:rsidR="00C168C2" w:rsidRPr="00C168C2" w14:paraId="244BD7E1" w14:textId="77777777" w:rsidTr="00C168C2">
        <w:trPr>
          <w:trHeight w:val="1140"/>
        </w:trPr>
        <w:tc>
          <w:tcPr>
            <w:tcW w:w="3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F6044E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0FD6C3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AEDA0B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FC4B8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A8FD3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C6859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100</w:t>
            </w:r>
          </w:p>
        </w:tc>
      </w:tr>
      <w:tr w:rsidR="00C168C2" w:rsidRPr="00C168C2" w14:paraId="085CFB29" w14:textId="77777777" w:rsidTr="00C168C2">
        <w:trPr>
          <w:trHeight w:val="300"/>
        </w:trPr>
        <w:tc>
          <w:tcPr>
            <w:tcW w:w="3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59966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FA9C8B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46D10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E90695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E6110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75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E81F9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</w:t>
            </w:r>
          </w:p>
        </w:tc>
      </w:tr>
    </w:tbl>
    <w:p w14:paraId="32CA44A5" w14:textId="721C153B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5FF16DD6" w14:textId="0D7D35DA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C168C2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Средневзвешенный (по материальной характеристике) срок эксплуатации тепловых сетей (для каждой системы теплоснабжения) </w:t>
      </w:r>
    </w:p>
    <w:p w14:paraId="1787A478" w14:textId="77777777" w:rsidR="00C168C2" w:rsidRP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A676142" w14:textId="49BD52E1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C168C2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31. Средневзвешенный (по материальной характеристике) срок эксплуатации тепловых сетей (для каждой системы теплоснабжения), лет</w:t>
      </w:r>
    </w:p>
    <w:p w14:paraId="7F215FEB" w14:textId="3E69C6F0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tbl>
      <w:tblPr>
        <w:tblW w:w="9918" w:type="dxa"/>
        <w:tblLook w:val="04A0" w:firstRow="1" w:lastRow="0" w:firstColumn="1" w:lastColumn="0" w:noHBand="0" w:noVBand="1"/>
      </w:tblPr>
      <w:tblGrid>
        <w:gridCol w:w="513"/>
        <w:gridCol w:w="1744"/>
        <w:gridCol w:w="1849"/>
        <w:gridCol w:w="3024"/>
        <w:gridCol w:w="2788"/>
      </w:tblGrid>
      <w:tr w:rsidR="00C168C2" w:rsidRPr="00C168C2" w14:paraId="4FDC062D" w14:textId="77777777" w:rsidTr="00AD7ABC">
        <w:trPr>
          <w:trHeight w:val="450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6617D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76DF4A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8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0E7E1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30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CA650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7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52367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Значение</w:t>
            </w:r>
          </w:p>
        </w:tc>
      </w:tr>
      <w:tr w:rsidR="00C168C2" w:rsidRPr="00C168C2" w14:paraId="5C7C64C8" w14:textId="77777777" w:rsidTr="00AD7ABC">
        <w:trPr>
          <w:trHeight w:val="750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E5CB6E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BA280E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9F8CE9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30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ED88CF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7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A62F96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C168C2" w:rsidRPr="00C168C2" w14:paraId="5A55AA4B" w14:textId="77777777" w:rsidTr="00AD7ABC">
        <w:trPr>
          <w:trHeight w:val="106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33DF3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C5F54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84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2015F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3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3B438C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9B27E1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</w:tr>
      <w:tr w:rsidR="00C168C2" w:rsidRPr="00C168C2" w14:paraId="40878D03" w14:textId="77777777" w:rsidTr="00AD7ABC">
        <w:trPr>
          <w:trHeight w:val="114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372EAFF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ADF3C2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E6D1904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3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65897E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874DA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9</w:t>
            </w:r>
          </w:p>
        </w:tc>
      </w:tr>
      <w:tr w:rsidR="00C168C2" w:rsidRPr="00C168C2" w14:paraId="5FC6375C" w14:textId="77777777" w:rsidTr="00AD7ABC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98050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FC36D5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064F2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30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D4A0B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27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E4F55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21</w:t>
            </w:r>
          </w:p>
        </w:tc>
      </w:tr>
    </w:tbl>
    <w:p w14:paraId="7B01B5BB" w14:textId="5246A933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7BD5EF20" w14:textId="52930CDD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6E6154B9" w14:textId="26FC2044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316E8946" w14:textId="78952196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0C366B8F" w14:textId="77777777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6F43D23" w14:textId="77777777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C168C2">
        <w:rPr>
          <w:rFonts w:ascii="Times New Roman" w:hAnsi="Times New Roman" w:cs="Times New Roman"/>
          <w:i/>
          <w:iCs/>
          <w:color w:val="000000"/>
          <w:sz w:val="28"/>
          <w:szCs w:val="28"/>
        </w:rPr>
        <w:t>Отношение материальной характеристики тепловых сетей, реконструированных за год, к общей материальной характеристике тепловых сетей (фактическое значение за отчетный период и прогноз изменения при реализации проектов, указанных в утвержденной схеме теплоснабжения) (для каждой системы теплоснабжения, а также для поселения, городского округа</w:t>
      </w:r>
      <w:r>
        <w:rPr>
          <w:rFonts w:ascii="Times New Roman" w:hAnsi="Times New Roman" w:cs="Times New Roman"/>
          <w:i/>
          <w:iCs/>
          <w:color w:val="000000"/>
          <w:sz w:val="28"/>
          <w:szCs w:val="28"/>
        </w:rPr>
        <w:t>.</w:t>
      </w:r>
    </w:p>
    <w:p w14:paraId="32183F44" w14:textId="2121C0F5" w:rsidR="00C168C2" w:rsidRP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168C2">
        <w:rPr>
          <w:rFonts w:ascii="Times New Roman" w:hAnsi="Times New Roman" w:cs="Times New Roman"/>
          <w:i/>
          <w:iCs/>
          <w:color w:val="000000"/>
          <w:sz w:val="28"/>
          <w:szCs w:val="28"/>
        </w:rPr>
        <w:lastRenderedPageBreak/>
        <w:t xml:space="preserve"> </w:t>
      </w:r>
    </w:p>
    <w:p w14:paraId="13F16897" w14:textId="1EC90E5D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  <w:r w:rsidRPr="00C168C2">
        <w:rPr>
          <w:rFonts w:ascii="Times New Roman" w:hAnsi="Times New Roman" w:cs="Times New Roman"/>
          <w:i/>
          <w:iCs/>
          <w:color w:val="000000"/>
          <w:sz w:val="20"/>
          <w:szCs w:val="20"/>
        </w:rPr>
        <w:t>Таблица 32. Отношение материальной характеристики тепловых сетей, реконструированных за год</w:t>
      </w:r>
    </w:p>
    <w:p w14:paraId="2238CF38" w14:textId="78724B1E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53B8AB71" w14:textId="77777777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0A28B53A" w14:textId="56BD2A7E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p w14:paraId="32140BFE" w14:textId="461CCCDD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color w:val="000000"/>
          <w:sz w:val="20"/>
          <w:szCs w:val="20"/>
        </w:rPr>
      </w:pPr>
    </w:p>
    <w:tbl>
      <w:tblPr>
        <w:tblW w:w="10811" w:type="dxa"/>
        <w:tblInd w:w="-431" w:type="dxa"/>
        <w:tblLook w:val="04A0" w:firstRow="1" w:lastRow="0" w:firstColumn="1" w:lastColumn="0" w:noHBand="0" w:noVBand="1"/>
      </w:tblPr>
      <w:tblGrid>
        <w:gridCol w:w="513"/>
        <w:gridCol w:w="1744"/>
        <w:gridCol w:w="1377"/>
        <w:gridCol w:w="2197"/>
        <w:gridCol w:w="2005"/>
        <w:gridCol w:w="1676"/>
        <w:gridCol w:w="1299"/>
      </w:tblGrid>
      <w:tr w:rsidR="00C168C2" w:rsidRPr="00C168C2" w14:paraId="1125E846" w14:textId="77777777" w:rsidTr="00C168C2">
        <w:trPr>
          <w:trHeight w:val="450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D5588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73280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3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92827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1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D616DF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200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80D0E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Материальная характеристика реконструируемых участков</w:t>
            </w:r>
          </w:p>
        </w:tc>
        <w:tc>
          <w:tcPr>
            <w:tcW w:w="16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993BA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Полная материальная характеристика</w:t>
            </w:r>
          </w:p>
        </w:tc>
        <w:tc>
          <w:tcPr>
            <w:tcW w:w="1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84FE8B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Отношение</w:t>
            </w:r>
          </w:p>
        </w:tc>
      </w:tr>
      <w:tr w:rsidR="00C168C2" w:rsidRPr="00C168C2" w14:paraId="4F571778" w14:textId="77777777" w:rsidTr="00C168C2">
        <w:trPr>
          <w:trHeight w:val="1155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64C8DBC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E649FF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B1C0A3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037F094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00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151C8D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F555AC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E46081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C168C2" w:rsidRPr="00C168C2" w14:paraId="533BEA0C" w14:textId="77777777" w:rsidTr="00C168C2">
        <w:trPr>
          <w:trHeight w:val="106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C31EE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46169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37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99CCD6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429D4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200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555B4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1,687</w:t>
            </w:r>
          </w:p>
        </w:tc>
        <w:tc>
          <w:tcPr>
            <w:tcW w:w="167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589E4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112</w:t>
            </w:r>
          </w:p>
        </w:tc>
        <w:tc>
          <w:tcPr>
            <w:tcW w:w="129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7F62D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0,015</w:t>
            </w:r>
          </w:p>
        </w:tc>
      </w:tr>
      <w:tr w:rsidR="00C168C2" w:rsidRPr="00C168C2" w14:paraId="5A5FAD5D" w14:textId="77777777" w:rsidTr="00C168C2">
        <w:trPr>
          <w:trHeight w:val="114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C8EB610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EB4646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F3C9B0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8D521B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200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93C89A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7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8379E9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8C1CC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C168C2" w:rsidRPr="00C168C2" w14:paraId="5A76E5F3" w14:textId="77777777" w:rsidTr="00C168C2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AA52C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EF6167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86CC8" w14:textId="77777777" w:rsidR="00C168C2" w:rsidRPr="00C168C2" w:rsidRDefault="00C168C2" w:rsidP="00C16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20F9E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49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4E0DDE" w14:textId="77777777" w:rsidR="00C168C2" w:rsidRPr="00C168C2" w:rsidRDefault="00C168C2" w:rsidP="00C168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168C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</w:tr>
    </w:tbl>
    <w:p w14:paraId="59EC1FF6" w14:textId="135E7ADD" w:rsidR="00C168C2" w:rsidRDefault="00C168C2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14:paraId="2A9C3D63" w14:textId="77A93C91" w:rsidR="00733568" w:rsidRDefault="00733568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33568">
        <w:rPr>
          <w:rFonts w:ascii="Times New Roman" w:hAnsi="Times New Roman" w:cs="Times New Roman"/>
          <w:i/>
          <w:iCs/>
          <w:sz w:val="28"/>
          <w:szCs w:val="28"/>
        </w:rPr>
        <w:t>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</w:t>
      </w:r>
      <w:r>
        <w:rPr>
          <w:rFonts w:ascii="Times New Roman" w:hAnsi="Times New Roman" w:cs="Times New Roman"/>
          <w:i/>
          <w:iCs/>
          <w:sz w:val="28"/>
          <w:szCs w:val="28"/>
        </w:rPr>
        <w:t>).</w:t>
      </w:r>
    </w:p>
    <w:p w14:paraId="5FDBBD8E" w14:textId="0C03D6CB" w:rsidR="00733568" w:rsidRDefault="00733568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14:paraId="0A53D3EF" w14:textId="0E54BF89" w:rsidR="00733568" w:rsidRDefault="00733568" w:rsidP="00C168C2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733568">
        <w:rPr>
          <w:rFonts w:ascii="Times New Roman" w:hAnsi="Times New Roman" w:cs="Times New Roman"/>
          <w:i/>
          <w:iCs/>
          <w:sz w:val="20"/>
          <w:szCs w:val="20"/>
        </w:rPr>
        <w:t>Таблица 33. Отношение установленной тепловой мощности оборудования источников тепловой энергии, реконструированного за год, к общей установленной тепловой мощности источников тепловой энергии</w:t>
      </w:r>
    </w:p>
    <w:tbl>
      <w:tblPr>
        <w:tblW w:w="10864" w:type="dxa"/>
        <w:tblInd w:w="-431" w:type="dxa"/>
        <w:tblLook w:val="04A0" w:firstRow="1" w:lastRow="0" w:firstColumn="1" w:lastColumn="0" w:noHBand="0" w:noVBand="1"/>
      </w:tblPr>
      <w:tblGrid>
        <w:gridCol w:w="513"/>
        <w:gridCol w:w="1756"/>
        <w:gridCol w:w="1806"/>
        <w:gridCol w:w="2197"/>
        <w:gridCol w:w="1633"/>
        <w:gridCol w:w="1660"/>
        <w:gridCol w:w="1299"/>
      </w:tblGrid>
      <w:tr w:rsidR="00733568" w:rsidRPr="00733568" w14:paraId="2C1EF008" w14:textId="77777777" w:rsidTr="00733568">
        <w:trPr>
          <w:trHeight w:val="450"/>
        </w:trPr>
        <w:tc>
          <w:tcPr>
            <w:tcW w:w="5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9D3BFA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№ п/п</w:t>
            </w:r>
          </w:p>
        </w:tc>
        <w:tc>
          <w:tcPr>
            <w:tcW w:w="17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12CF52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Муниципальное образование</w:t>
            </w:r>
          </w:p>
        </w:tc>
        <w:tc>
          <w:tcPr>
            <w:tcW w:w="18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84D0A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Населенный пункт</w:t>
            </w:r>
          </w:p>
        </w:tc>
        <w:tc>
          <w:tcPr>
            <w:tcW w:w="21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040B7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Наименование источника теплоснабжения</w:t>
            </w:r>
          </w:p>
        </w:tc>
        <w:tc>
          <w:tcPr>
            <w:tcW w:w="163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DF7C47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Мощность, подлежащая реконструкции</w:t>
            </w:r>
          </w:p>
        </w:tc>
        <w:tc>
          <w:tcPr>
            <w:tcW w:w="1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AF9ACB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Общая установленная мощность</w:t>
            </w:r>
          </w:p>
        </w:tc>
        <w:tc>
          <w:tcPr>
            <w:tcW w:w="12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21FE9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Отношение</w:t>
            </w:r>
          </w:p>
        </w:tc>
      </w:tr>
      <w:tr w:rsidR="00733568" w:rsidRPr="00733568" w14:paraId="306622B1" w14:textId="77777777" w:rsidTr="00733568">
        <w:trPr>
          <w:trHeight w:val="1155"/>
        </w:trPr>
        <w:tc>
          <w:tcPr>
            <w:tcW w:w="5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9EB3A33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0248175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387318E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484FC70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3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D52517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FC9302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2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A0A1A5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733568" w:rsidRPr="00733568" w14:paraId="48A69BE3" w14:textId="77777777" w:rsidTr="00733568">
        <w:trPr>
          <w:trHeight w:val="1065"/>
        </w:trPr>
        <w:tc>
          <w:tcPr>
            <w:tcW w:w="51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D9B6B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1.</w:t>
            </w:r>
          </w:p>
        </w:tc>
        <w:tc>
          <w:tcPr>
            <w:tcW w:w="175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03DC7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с/п Выкатной</w:t>
            </w:r>
          </w:p>
        </w:tc>
        <w:tc>
          <w:tcPr>
            <w:tcW w:w="180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EAFF8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п. Выкатной</w:t>
            </w: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918B2C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Блочная автоматизированная газовая котельная «Комплекс»</w:t>
            </w:r>
          </w:p>
        </w:tc>
        <w:tc>
          <w:tcPr>
            <w:tcW w:w="1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4D4CC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B490B1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0,94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FB66F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733568" w:rsidRPr="00733568" w14:paraId="0FD7CE31" w14:textId="77777777" w:rsidTr="00733568">
        <w:trPr>
          <w:trHeight w:val="1140"/>
        </w:trPr>
        <w:tc>
          <w:tcPr>
            <w:tcW w:w="51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AB72BF5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7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1E1D57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0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E584316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26A79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Автоматизированная блочная котельная «РММ» ВИАЛ-400 Г2»</w:t>
            </w:r>
          </w:p>
        </w:tc>
        <w:tc>
          <w:tcPr>
            <w:tcW w:w="1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B88BC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979E6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0,4</w:t>
            </w:r>
          </w:p>
        </w:tc>
        <w:tc>
          <w:tcPr>
            <w:tcW w:w="12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65215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</w:t>
            </w:r>
          </w:p>
        </w:tc>
      </w:tr>
      <w:tr w:rsidR="00733568" w:rsidRPr="00733568" w14:paraId="210A7EB3" w14:textId="77777777" w:rsidTr="00733568">
        <w:trPr>
          <w:trHeight w:val="300"/>
        </w:trPr>
        <w:tc>
          <w:tcPr>
            <w:tcW w:w="5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DEA1E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2.</w:t>
            </w:r>
          </w:p>
        </w:tc>
        <w:tc>
          <w:tcPr>
            <w:tcW w:w="175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DB6334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9A7B8" w14:textId="77777777" w:rsidR="00733568" w:rsidRPr="00733568" w:rsidRDefault="00733568" w:rsidP="0073356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с. Тюли</w:t>
            </w:r>
          </w:p>
        </w:tc>
        <w:tc>
          <w:tcPr>
            <w:tcW w:w="2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2411EA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Котельная «Клубная»</w:t>
            </w:r>
          </w:p>
        </w:tc>
        <w:tc>
          <w:tcPr>
            <w:tcW w:w="459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01034" w14:textId="77777777" w:rsidR="00733568" w:rsidRPr="00733568" w:rsidRDefault="00733568" w:rsidP="007335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3356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Консервация котельной</w:t>
            </w:r>
          </w:p>
        </w:tc>
      </w:tr>
    </w:tbl>
    <w:p w14:paraId="5EF319BD" w14:textId="77777777" w:rsidR="00BC1BCB" w:rsidRPr="00BC1BCB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1BCB">
        <w:rPr>
          <w:rFonts w:ascii="Times New Roman" w:hAnsi="Times New Roman" w:cs="Times New Roman"/>
          <w:i/>
          <w:iCs/>
          <w:color w:val="000000"/>
          <w:sz w:val="28"/>
          <w:szCs w:val="28"/>
        </w:rPr>
        <w:t xml:space="preserve">Описание изменений (фактических данных) в оценке значений индикаторов развития систем теплоснабжения поселения, городского округа с учетом реализации проектов схемы теплоснабжения </w:t>
      </w:r>
    </w:p>
    <w:p w14:paraId="64449181" w14:textId="456340FB" w:rsidR="00733568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1BCB">
        <w:rPr>
          <w:rFonts w:ascii="Times New Roman" w:hAnsi="Times New Roman" w:cs="Times New Roman"/>
          <w:color w:val="000000"/>
          <w:sz w:val="28"/>
          <w:szCs w:val="28"/>
        </w:rPr>
        <w:t>Изменения в оценке значений индикаторов развития систем теплоснабжения отсутствуют.</w:t>
      </w:r>
    </w:p>
    <w:p w14:paraId="0BC0A68B" w14:textId="78C1CF4D" w:rsidR="00BC1BCB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DE3368B" w14:textId="77777777" w:rsidR="00BC1BCB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C1BCB">
        <w:rPr>
          <w:rFonts w:ascii="Times New Roman" w:hAnsi="Times New Roman" w:cs="Times New Roman"/>
          <w:b/>
          <w:bCs/>
          <w:color w:val="000000"/>
          <w:sz w:val="28"/>
          <w:szCs w:val="28"/>
        </w:rPr>
        <w:t>15 Раздел 15. Ценовые (тарифные) последствия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14:paraId="2051B696" w14:textId="2F72B053" w:rsidR="00BC1BCB" w:rsidRPr="00BC1BCB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1BC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</w:p>
    <w:p w14:paraId="79D6612B" w14:textId="77777777" w:rsidR="00BC1BCB" w:rsidRPr="00BC1BCB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1BCB">
        <w:rPr>
          <w:rFonts w:ascii="Times New Roman" w:hAnsi="Times New Roman" w:cs="Times New Roman"/>
          <w:color w:val="000000"/>
          <w:sz w:val="28"/>
          <w:szCs w:val="28"/>
        </w:rPr>
        <w:t xml:space="preserve">Источником инвестиций, обеспечивающих финансовые потребности для реализации мероприятий, направленных на повышение эффективности работы систем теплоснабжения и качества теплоснабжения, является инвестиционная составляющая в тарифе на тепловую энергию. </w:t>
      </w:r>
    </w:p>
    <w:p w14:paraId="305AB62B" w14:textId="77777777" w:rsidR="00BC1BCB" w:rsidRPr="00BC1BCB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1BCB">
        <w:rPr>
          <w:rFonts w:ascii="Times New Roman" w:hAnsi="Times New Roman" w:cs="Times New Roman"/>
          <w:color w:val="000000"/>
          <w:sz w:val="28"/>
          <w:szCs w:val="28"/>
        </w:rPr>
        <w:t xml:space="preserve">При расчете инвестиционной составляющей в тарифе учитываются расходы на реализацию мероприятий, направленных на повышение эффективности работы систем теплоснабжения и повышение качества оказываемых услуг. </w:t>
      </w:r>
    </w:p>
    <w:p w14:paraId="230B59BA" w14:textId="77777777" w:rsidR="00BC1BCB" w:rsidRPr="00BC1BCB" w:rsidRDefault="00BC1BCB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C1BCB">
        <w:rPr>
          <w:rFonts w:ascii="Times New Roman" w:hAnsi="Times New Roman" w:cs="Times New Roman"/>
          <w:color w:val="000000"/>
          <w:sz w:val="28"/>
          <w:szCs w:val="28"/>
        </w:rPr>
        <w:t xml:space="preserve">В соответствии с п. 122 Методических рекомендаций по разработке схем теплоснабжения (утв. приказом Министерства энергетики РФ и Министерства регионального развития РФ от 29 декабря 2012 г. N 565/667), для формирования показателей долгосрочных индексов-дефляторов в тарифно-балансовых моделях рекомендуется использовать временно определенные показатели долгосрочного прогноза социально-экономического развития Российской Федерации до 2030 года. </w:t>
      </w:r>
    </w:p>
    <w:p w14:paraId="64A9DB25" w14:textId="63491625" w:rsidR="008E1107" w:rsidRDefault="008E1107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429D22E" w14:textId="77777777" w:rsidR="00AD7ABC" w:rsidRPr="00AD7ABC" w:rsidRDefault="00AD7ABC" w:rsidP="00AD7ABC">
      <w:pPr>
        <w:spacing w:after="20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lang w:eastAsia="ru-RU"/>
        </w:rPr>
      </w:pPr>
      <w:r w:rsidRPr="00AD7ABC">
        <w:rPr>
          <w:rFonts w:ascii="Times New Roman" w:eastAsia="Times New Roman" w:hAnsi="Times New Roman" w:cs="Times New Roman"/>
          <w:sz w:val="28"/>
          <w:lang w:eastAsia="ru-RU"/>
        </w:rPr>
        <w:t>В связи с те, что инвестиционная составляющая на обеспечение потребности для реализации мероприятий, направленных на повышение эффективности работы систем теплоснабжения в тарифе на тепловую энергию отсутствует, ценовые последствия при разных вариантах финансирования мероприятий на реконструкцию и модернизацию не рассчитывались.</w:t>
      </w:r>
    </w:p>
    <w:p w14:paraId="4F87DCA8" w14:textId="77777777" w:rsidR="008E1107" w:rsidRDefault="008E1107" w:rsidP="00BC1BC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  <w:sectPr w:rsidR="008E1107" w:rsidSect="008B7279">
          <w:pgSz w:w="11906" w:h="16838"/>
          <w:pgMar w:top="1134" w:right="850" w:bottom="993" w:left="1134" w:header="708" w:footer="708" w:gutter="0"/>
          <w:cols w:space="708"/>
          <w:docGrid w:linePitch="360"/>
        </w:sectPr>
      </w:pPr>
    </w:p>
    <w:p w14:paraId="0112B71A" w14:textId="77777777" w:rsidR="004D1BB4" w:rsidRPr="008E1107" w:rsidRDefault="004D1BB4" w:rsidP="00AD7AB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sectPr w:rsidR="004D1BB4" w:rsidRPr="008E1107" w:rsidSect="008E1107">
      <w:pgSz w:w="16838" w:h="11906" w:orient="landscape"/>
      <w:pgMar w:top="1134" w:right="1134" w:bottom="850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EBDBA2" w14:textId="77777777" w:rsidR="00704905" w:rsidRDefault="00704905" w:rsidP="00933C11">
      <w:pPr>
        <w:spacing w:after="0" w:line="240" w:lineRule="auto"/>
      </w:pPr>
      <w:r>
        <w:separator/>
      </w:r>
    </w:p>
  </w:endnote>
  <w:endnote w:type="continuationSeparator" w:id="0">
    <w:p w14:paraId="3DAEA387" w14:textId="77777777" w:rsidR="00704905" w:rsidRDefault="00704905" w:rsidP="00933C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Cambria"/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0C841BB" w14:textId="77777777" w:rsidR="00704905" w:rsidRDefault="00704905" w:rsidP="00933C11">
      <w:pPr>
        <w:spacing w:after="0" w:line="240" w:lineRule="auto"/>
      </w:pPr>
      <w:r>
        <w:separator/>
      </w:r>
    </w:p>
  </w:footnote>
  <w:footnote w:type="continuationSeparator" w:id="0">
    <w:p w14:paraId="777658BF" w14:textId="77777777" w:rsidR="00704905" w:rsidRDefault="00704905" w:rsidP="00933C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C609A1F"/>
    <w:multiLevelType w:val="hybridMultilevel"/>
    <w:tmpl w:val="176FFFB3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25C89706"/>
    <w:multiLevelType w:val="hybridMultilevel"/>
    <w:tmpl w:val="4C26BA25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40B83D99"/>
    <w:multiLevelType w:val="hybridMultilevel"/>
    <w:tmpl w:val="90600F52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495E5C7D"/>
    <w:multiLevelType w:val="hybridMultilevel"/>
    <w:tmpl w:val="6D6D9C4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47A8"/>
    <w:rsid w:val="00014026"/>
    <w:rsid w:val="00067B2A"/>
    <w:rsid w:val="000E4363"/>
    <w:rsid w:val="00107088"/>
    <w:rsid w:val="00196A6A"/>
    <w:rsid w:val="001A0051"/>
    <w:rsid w:val="001B30B4"/>
    <w:rsid w:val="001B38E1"/>
    <w:rsid w:val="001D542E"/>
    <w:rsid w:val="002279C2"/>
    <w:rsid w:val="002373D9"/>
    <w:rsid w:val="00251252"/>
    <w:rsid w:val="00280184"/>
    <w:rsid w:val="002D14B9"/>
    <w:rsid w:val="00360EE8"/>
    <w:rsid w:val="003B4428"/>
    <w:rsid w:val="00432BA0"/>
    <w:rsid w:val="00446FB8"/>
    <w:rsid w:val="004A276A"/>
    <w:rsid w:val="004B47A8"/>
    <w:rsid w:val="004D1BB4"/>
    <w:rsid w:val="005058B4"/>
    <w:rsid w:val="005468B4"/>
    <w:rsid w:val="005906D2"/>
    <w:rsid w:val="005C2151"/>
    <w:rsid w:val="005D4F5C"/>
    <w:rsid w:val="00603E36"/>
    <w:rsid w:val="00623EF4"/>
    <w:rsid w:val="006617B6"/>
    <w:rsid w:val="0066739B"/>
    <w:rsid w:val="006769FD"/>
    <w:rsid w:val="00704905"/>
    <w:rsid w:val="00733568"/>
    <w:rsid w:val="00764BD3"/>
    <w:rsid w:val="00766246"/>
    <w:rsid w:val="0078027B"/>
    <w:rsid w:val="007967F3"/>
    <w:rsid w:val="007D7B76"/>
    <w:rsid w:val="007E4947"/>
    <w:rsid w:val="007F23AE"/>
    <w:rsid w:val="007F4AAF"/>
    <w:rsid w:val="008462F2"/>
    <w:rsid w:val="008B7279"/>
    <w:rsid w:val="008E1107"/>
    <w:rsid w:val="008E792A"/>
    <w:rsid w:val="009146A1"/>
    <w:rsid w:val="00933C11"/>
    <w:rsid w:val="00983662"/>
    <w:rsid w:val="009A0F68"/>
    <w:rsid w:val="009A7A10"/>
    <w:rsid w:val="009D33F2"/>
    <w:rsid w:val="009F2FAA"/>
    <w:rsid w:val="00A323A6"/>
    <w:rsid w:val="00A754EF"/>
    <w:rsid w:val="00AD7ABC"/>
    <w:rsid w:val="00AD7BE9"/>
    <w:rsid w:val="00B16464"/>
    <w:rsid w:val="00B3523E"/>
    <w:rsid w:val="00B4036E"/>
    <w:rsid w:val="00B46BB8"/>
    <w:rsid w:val="00B61CF1"/>
    <w:rsid w:val="00BA3212"/>
    <w:rsid w:val="00BC1BCB"/>
    <w:rsid w:val="00BF2F38"/>
    <w:rsid w:val="00C168C2"/>
    <w:rsid w:val="00C45747"/>
    <w:rsid w:val="00CC01B7"/>
    <w:rsid w:val="00CE01E9"/>
    <w:rsid w:val="00CF658B"/>
    <w:rsid w:val="00D140F3"/>
    <w:rsid w:val="00D80D11"/>
    <w:rsid w:val="00DE3656"/>
    <w:rsid w:val="00E56793"/>
    <w:rsid w:val="00EE6116"/>
    <w:rsid w:val="00EF7E54"/>
    <w:rsid w:val="00F607ED"/>
    <w:rsid w:val="00F72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37488"/>
  <w15:chartTrackingRefBased/>
  <w15:docId w15:val="{BFCBFE1C-4F3E-47EB-BBEF-B12446D38B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5468B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933C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933C11"/>
  </w:style>
  <w:style w:type="paragraph" w:styleId="a5">
    <w:name w:val="footer"/>
    <w:basedOn w:val="a"/>
    <w:link w:val="a6"/>
    <w:uiPriority w:val="99"/>
    <w:unhideWhenUsed/>
    <w:rsid w:val="00933C1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933C11"/>
  </w:style>
  <w:style w:type="paragraph" w:styleId="a7">
    <w:name w:val="caption"/>
    <w:aliases w:val="Знак1 Знак Знак Знак,Знак1 Знак Знак,Таблица - Название объекта,!! Object Novogor !!,Caption Char,Caption Char1 Char1 Char Char,Caption Char Char2 Char1 Char Char,Caption Char Char Char1 Char Char Char, Знак13,Знак13,Знак"/>
    <w:basedOn w:val="a"/>
    <w:next w:val="a"/>
    <w:link w:val="a8"/>
    <w:uiPriority w:val="35"/>
    <w:qFormat/>
    <w:rsid w:val="001D542E"/>
    <w:pPr>
      <w:spacing w:before="120" w:after="120" w:line="360" w:lineRule="auto"/>
      <w:ind w:firstLine="720"/>
      <w:jc w:val="both"/>
    </w:pPr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  <w:style w:type="character" w:customStyle="1" w:styleId="a8">
    <w:name w:val="Название объекта Знак"/>
    <w:aliases w:val="Знак1 Знак Знак Знак Знак,Знак1 Знак Знак Знак1,Таблица - Название объекта Знак,!! Object Novogor !! Знак,Caption Char Знак,Caption Char1 Char1 Char Char Знак,Caption Char Char2 Char1 Char Char Знак, Знак13 Знак,Знак13 Знак"/>
    <w:link w:val="a7"/>
    <w:uiPriority w:val="35"/>
    <w:rsid w:val="001D542E"/>
    <w:rPr>
      <w:rFonts w:ascii="Times New Roman" w:eastAsia="Times New Roman" w:hAnsi="Times New Roman" w:cs="Times New Roman"/>
      <w:b/>
      <w:bCs/>
      <w:sz w:val="20"/>
      <w:szCs w:val="20"/>
      <w:lang w:val="x-none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6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8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3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6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1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8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8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3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9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56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8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7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83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1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3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34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3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3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66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5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3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8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7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1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9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1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7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90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FC04B7-7987-4624-A700-AF6CC38B85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1298</TotalTime>
  <Pages>72</Pages>
  <Words>13980</Words>
  <Characters>79689</Characters>
  <Application>Microsoft Office Word</Application>
  <DocSecurity>0</DocSecurity>
  <Lines>664</Lines>
  <Paragraphs>186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1 1</dc:creator>
  <cp:keywords/>
  <dc:description/>
  <cp:lastModifiedBy>1 1</cp:lastModifiedBy>
  <cp:revision>47</cp:revision>
  <dcterms:created xsi:type="dcterms:W3CDTF">2020-02-24T06:38:00Z</dcterms:created>
  <dcterms:modified xsi:type="dcterms:W3CDTF">2020-03-21T08:20:00Z</dcterms:modified>
</cp:coreProperties>
</file>