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41B7" w:rsidRPr="0031469B" w:rsidRDefault="001141B7" w:rsidP="004A0BEF">
      <w:pPr>
        <w:spacing w:after="0" w:line="240" w:lineRule="auto"/>
        <w:ind w:firstLine="0"/>
        <w:jc w:val="right"/>
        <w:rPr>
          <w:noProof/>
          <w:sz w:val="20"/>
          <w:szCs w:val="20"/>
          <w:highlight w:val="yellow"/>
        </w:rPr>
      </w:pPr>
      <w:r w:rsidRPr="0031469B">
        <w:rPr>
          <w:noProof/>
          <w:sz w:val="20"/>
          <w:szCs w:val="20"/>
          <w:highlight w:val="yellow"/>
        </w:rPr>
        <w:t>П</w:t>
      </w:r>
      <w:r w:rsidR="004A0BEF" w:rsidRPr="0031469B">
        <w:rPr>
          <w:noProof/>
          <w:sz w:val="20"/>
          <w:szCs w:val="20"/>
          <w:highlight w:val="yellow"/>
        </w:rPr>
        <w:t>риложение</w:t>
      </w:r>
      <w:r w:rsidRPr="0031469B">
        <w:rPr>
          <w:noProof/>
          <w:sz w:val="20"/>
          <w:szCs w:val="20"/>
          <w:highlight w:val="yellow"/>
        </w:rPr>
        <w:t xml:space="preserve"> </w:t>
      </w:r>
    </w:p>
    <w:p w:rsidR="004A0BEF" w:rsidRPr="0031469B" w:rsidRDefault="004A0BEF" w:rsidP="004A0BEF">
      <w:pPr>
        <w:spacing w:after="0" w:line="240" w:lineRule="auto"/>
        <w:ind w:firstLine="0"/>
        <w:jc w:val="right"/>
        <w:rPr>
          <w:iCs/>
          <w:sz w:val="20"/>
          <w:szCs w:val="20"/>
          <w:highlight w:val="yellow"/>
        </w:rPr>
      </w:pPr>
      <w:r w:rsidRPr="0031469B">
        <w:rPr>
          <w:iCs/>
          <w:sz w:val="20"/>
          <w:szCs w:val="20"/>
          <w:highlight w:val="yellow"/>
        </w:rPr>
        <w:t xml:space="preserve">к постановлению администрации </w:t>
      </w:r>
    </w:p>
    <w:p w:rsidR="004A0BEF" w:rsidRPr="0031469B" w:rsidRDefault="004A0BEF" w:rsidP="004A0BEF">
      <w:pPr>
        <w:spacing w:after="0" w:line="240" w:lineRule="auto"/>
        <w:ind w:firstLine="0"/>
        <w:jc w:val="right"/>
        <w:rPr>
          <w:iCs/>
          <w:sz w:val="20"/>
          <w:szCs w:val="20"/>
          <w:highlight w:val="yellow"/>
        </w:rPr>
      </w:pPr>
      <w:r w:rsidRPr="0031469B">
        <w:rPr>
          <w:iCs/>
          <w:sz w:val="20"/>
          <w:szCs w:val="20"/>
          <w:highlight w:val="yellow"/>
        </w:rPr>
        <w:t xml:space="preserve">Ханты-Мансийского района </w:t>
      </w:r>
    </w:p>
    <w:p w:rsidR="004A0BEF" w:rsidRPr="004A0BEF" w:rsidRDefault="004A0BEF" w:rsidP="004A0BEF">
      <w:pPr>
        <w:spacing w:after="0" w:line="240" w:lineRule="auto"/>
        <w:ind w:firstLine="0"/>
        <w:jc w:val="right"/>
        <w:rPr>
          <w:iCs/>
          <w:sz w:val="20"/>
          <w:szCs w:val="20"/>
        </w:rPr>
      </w:pPr>
      <w:r w:rsidRPr="0031469B">
        <w:rPr>
          <w:iCs/>
          <w:sz w:val="20"/>
          <w:szCs w:val="20"/>
          <w:highlight w:val="yellow"/>
        </w:rPr>
        <w:t>от «___» ________ 20</w:t>
      </w:r>
      <w:r w:rsidR="0031469B" w:rsidRPr="0031469B">
        <w:rPr>
          <w:iCs/>
          <w:sz w:val="20"/>
          <w:szCs w:val="20"/>
          <w:highlight w:val="yellow"/>
        </w:rPr>
        <w:t>20</w:t>
      </w:r>
      <w:r w:rsidRPr="0031469B">
        <w:rPr>
          <w:iCs/>
          <w:sz w:val="20"/>
          <w:szCs w:val="20"/>
          <w:highlight w:val="yellow"/>
        </w:rPr>
        <w:t xml:space="preserve">   № ____</w:t>
      </w:r>
      <w:r w:rsidRPr="004A0BEF">
        <w:rPr>
          <w:iCs/>
          <w:sz w:val="20"/>
          <w:szCs w:val="20"/>
        </w:rPr>
        <w:t xml:space="preserve">  </w:t>
      </w:r>
    </w:p>
    <w:p w:rsidR="004A0BEF" w:rsidRPr="00614573" w:rsidRDefault="004A0BEF" w:rsidP="004A0BEF">
      <w:pPr>
        <w:spacing w:after="0" w:line="240" w:lineRule="auto"/>
        <w:ind w:firstLine="0"/>
        <w:jc w:val="right"/>
        <w:rPr>
          <w:noProof/>
          <w:sz w:val="24"/>
          <w:szCs w:val="24"/>
        </w:rPr>
      </w:pPr>
    </w:p>
    <w:p w:rsidR="000245B2" w:rsidRPr="00614573" w:rsidRDefault="000245B2" w:rsidP="000245B2">
      <w:pPr>
        <w:spacing w:line="240" w:lineRule="auto"/>
        <w:ind w:firstLine="0"/>
        <w:jc w:val="center"/>
        <w:rPr>
          <w:rFonts w:ascii="Calibri" w:hAnsi="Calibri"/>
          <w:i/>
          <w:iCs/>
          <w:sz w:val="20"/>
          <w:szCs w:val="18"/>
          <w:lang w:val="en-US" w:eastAsia="en-US"/>
        </w:rPr>
      </w:pPr>
      <w:r w:rsidRPr="00614573">
        <w:rPr>
          <w:noProof/>
        </w:rPr>
        <w:drawing>
          <wp:inline distT="0" distB="0" distL="0" distR="0">
            <wp:extent cx="1224431" cy="1504950"/>
            <wp:effectExtent l="0" t="0" r="0" b="0"/>
            <wp:docPr id="1" name="Рисунок 1" descr="C:\Users\temp\Desktop\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mp\Desktop\image.pn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1244026" cy="1529035"/>
                    </a:xfrm>
                    <a:prstGeom prst="rect">
                      <a:avLst/>
                    </a:prstGeom>
                    <a:noFill/>
                    <a:ln>
                      <a:noFill/>
                    </a:ln>
                  </pic:spPr>
                </pic:pic>
              </a:graphicData>
            </a:graphic>
          </wp:inline>
        </w:drawing>
      </w:r>
    </w:p>
    <w:p w:rsidR="000245B2" w:rsidRPr="00614573" w:rsidRDefault="000245B2" w:rsidP="000245B2">
      <w:pPr>
        <w:pBdr>
          <w:bottom w:val="single" w:sz="12" w:space="0" w:color="auto"/>
        </w:pBdr>
        <w:spacing w:after="0" w:line="240" w:lineRule="auto"/>
        <w:ind w:firstLine="0"/>
        <w:jc w:val="center"/>
        <w:rPr>
          <w:rFonts w:eastAsia="Calibri"/>
          <w:sz w:val="24"/>
          <w:szCs w:val="28"/>
        </w:rPr>
      </w:pPr>
      <w:r w:rsidRPr="00614573">
        <w:rPr>
          <w:rFonts w:eastAsia="Calibri"/>
          <w:sz w:val="24"/>
          <w:szCs w:val="28"/>
        </w:rPr>
        <w:t>Ханты-Мансийский район</w:t>
      </w:r>
    </w:p>
    <w:p w:rsidR="000245B2" w:rsidRPr="00614573" w:rsidRDefault="000245B2" w:rsidP="000245B2">
      <w:pPr>
        <w:spacing w:after="0" w:line="240" w:lineRule="auto"/>
        <w:ind w:firstLine="0"/>
        <w:rPr>
          <w:rFonts w:eastAsia="Calibri"/>
          <w:sz w:val="24"/>
          <w:szCs w:val="24"/>
        </w:rPr>
      </w:pPr>
    </w:p>
    <w:p w:rsidR="000245B2" w:rsidRPr="00614573" w:rsidRDefault="000245B2" w:rsidP="000245B2">
      <w:pPr>
        <w:tabs>
          <w:tab w:val="left" w:pos="6315"/>
        </w:tabs>
        <w:spacing w:after="0" w:line="240" w:lineRule="auto"/>
        <w:ind w:firstLine="0"/>
        <w:rPr>
          <w:rFonts w:eastAsia="Calibri"/>
          <w:sz w:val="24"/>
          <w:szCs w:val="24"/>
        </w:rPr>
      </w:pPr>
    </w:p>
    <w:p w:rsidR="000245B2" w:rsidRPr="00614573" w:rsidRDefault="000245B2" w:rsidP="000245B2">
      <w:pPr>
        <w:tabs>
          <w:tab w:val="left" w:pos="6315"/>
        </w:tabs>
        <w:spacing w:after="0" w:line="240" w:lineRule="auto"/>
        <w:ind w:firstLine="0"/>
        <w:rPr>
          <w:rFonts w:eastAsia="Calibri"/>
          <w:sz w:val="24"/>
          <w:szCs w:val="24"/>
        </w:rPr>
      </w:pPr>
    </w:p>
    <w:p w:rsidR="000245B2" w:rsidRPr="00614573" w:rsidRDefault="000245B2" w:rsidP="000245B2">
      <w:pPr>
        <w:tabs>
          <w:tab w:val="left" w:pos="6315"/>
        </w:tabs>
        <w:spacing w:after="0" w:line="240" w:lineRule="auto"/>
        <w:ind w:firstLine="0"/>
        <w:rPr>
          <w:rFonts w:eastAsia="Calibri"/>
          <w:sz w:val="24"/>
          <w:szCs w:val="24"/>
        </w:rPr>
      </w:pPr>
    </w:p>
    <w:p w:rsidR="000245B2" w:rsidRPr="00614573" w:rsidRDefault="000245B2" w:rsidP="000245B2">
      <w:pPr>
        <w:tabs>
          <w:tab w:val="left" w:pos="6315"/>
        </w:tabs>
        <w:spacing w:after="0" w:line="240" w:lineRule="auto"/>
        <w:ind w:firstLine="0"/>
        <w:rPr>
          <w:rFonts w:eastAsia="Calibri"/>
          <w:sz w:val="24"/>
          <w:szCs w:val="24"/>
        </w:rPr>
      </w:pPr>
    </w:p>
    <w:p w:rsidR="000245B2" w:rsidRPr="00614573" w:rsidRDefault="000245B2" w:rsidP="000245B2">
      <w:pPr>
        <w:tabs>
          <w:tab w:val="left" w:pos="6315"/>
        </w:tabs>
        <w:spacing w:after="0" w:line="240" w:lineRule="auto"/>
        <w:ind w:firstLine="0"/>
        <w:rPr>
          <w:rFonts w:eastAsia="Calibri"/>
          <w:sz w:val="24"/>
          <w:szCs w:val="24"/>
        </w:rPr>
      </w:pPr>
    </w:p>
    <w:p w:rsidR="000245B2" w:rsidRPr="00614573" w:rsidRDefault="000245B2" w:rsidP="000245B2">
      <w:pPr>
        <w:tabs>
          <w:tab w:val="left" w:pos="6315"/>
        </w:tabs>
        <w:spacing w:after="0" w:line="240" w:lineRule="auto"/>
        <w:ind w:firstLine="0"/>
        <w:jc w:val="center"/>
        <w:rPr>
          <w:rFonts w:eastAsia="Calibri"/>
          <w:szCs w:val="32"/>
        </w:rPr>
      </w:pPr>
      <w:bookmarkStart w:id="0" w:name="_Hlk524685231"/>
      <w:r w:rsidRPr="00614573">
        <w:rPr>
          <w:rFonts w:eastAsia="Calibri"/>
          <w:szCs w:val="32"/>
        </w:rPr>
        <w:t>СХЕМ</w:t>
      </w:r>
      <w:r w:rsidR="00DA5AAD" w:rsidRPr="00614573">
        <w:rPr>
          <w:rFonts w:eastAsia="Calibri"/>
          <w:szCs w:val="32"/>
        </w:rPr>
        <w:t>А</w:t>
      </w:r>
      <w:r w:rsidRPr="00614573">
        <w:rPr>
          <w:rFonts w:eastAsia="Calibri"/>
          <w:szCs w:val="32"/>
        </w:rPr>
        <w:t xml:space="preserve"> ТЕПЛОСНАБЖЕНИЯ</w:t>
      </w:r>
    </w:p>
    <w:p w:rsidR="000245B2" w:rsidRPr="00614573" w:rsidRDefault="00D703B0" w:rsidP="000245B2">
      <w:pPr>
        <w:tabs>
          <w:tab w:val="left" w:pos="6315"/>
        </w:tabs>
        <w:spacing w:after="0" w:line="240" w:lineRule="auto"/>
        <w:ind w:firstLine="0"/>
        <w:jc w:val="center"/>
        <w:rPr>
          <w:rFonts w:eastAsia="Calibri"/>
          <w:szCs w:val="32"/>
        </w:rPr>
      </w:pPr>
      <w:r w:rsidRPr="00614573">
        <w:rPr>
          <w:rFonts w:eastAsia="Calibri"/>
          <w:szCs w:val="32"/>
        </w:rPr>
        <w:t>СЕЛЬСКОГО ПОСЕЛЕНИЯ СОГОМ</w:t>
      </w:r>
    </w:p>
    <w:p w:rsidR="000245B2" w:rsidRPr="00614573" w:rsidRDefault="000245B2" w:rsidP="000245B2">
      <w:pPr>
        <w:tabs>
          <w:tab w:val="left" w:pos="6315"/>
        </w:tabs>
        <w:spacing w:after="0" w:line="240" w:lineRule="auto"/>
        <w:ind w:firstLine="0"/>
        <w:jc w:val="center"/>
        <w:rPr>
          <w:rFonts w:eastAsia="Calibri"/>
          <w:szCs w:val="32"/>
        </w:rPr>
      </w:pPr>
      <w:r w:rsidRPr="00614573">
        <w:rPr>
          <w:rFonts w:eastAsia="Calibri"/>
          <w:szCs w:val="32"/>
        </w:rPr>
        <w:t>ХАНТЫ-МАНСИЙСК</w:t>
      </w:r>
      <w:r w:rsidR="00E379B5" w:rsidRPr="00614573">
        <w:rPr>
          <w:rFonts w:eastAsia="Calibri"/>
          <w:szCs w:val="32"/>
        </w:rPr>
        <w:t>ОГО</w:t>
      </w:r>
      <w:r w:rsidRPr="00614573">
        <w:rPr>
          <w:rFonts w:eastAsia="Calibri"/>
          <w:szCs w:val="32"/>
        </w:rPr>
        <w:t xml:space="preserve"> РАЙОН</w:t>
      </w:r>
      <w:r w:rsidR="00E379B5" w:rsidRPr="00614573">
        <w:rPr>
          <w:rFonts w:eastAsia="Calibri"/>
          <w:szCs w:val="32"/>
        </w:rPr>
        <w:t>А</w:t>
      </w:r>
      <w:r w:rsidRPr="00614573">
        <w:rPr>
          <w:rFonts w:eastAsia="Calibri"/>
          <w:szCs w:val="32"/>
        </w:rPr>
        <w:t xml:space="preserve"> </w:t>
      </w:r>
    </w:p>
    <w:p w:rsidR="000245B2" w:rsidRPr="00614573" w:rsidRDefault="000245B2" w:rsidP="000245B2">
      <w:pPr>
        <w:tabs>
          <w:tab w:val="left" w:pos="6315"/>
        </w:tabs>
        <w:spacing w:after="0" w:line="240" w:lineRule="auto"/>
        <w:ind w:firstLine="0"/>
        <w:jc w:val="center"/>
        <w:rPr>
          <w:rFonts w:eastAsia="Calibri"/>
          <w:szCs w:val="32"/>
        </w:rPr>
      </w:pPr>
      <w:r w:rsidRPr="00614573">
        <w:rPr>
          <w:rFonts w:eastAsia="Calibri"/>
          <w:szCs w:val="32"/>
        </w:rPr>
        <w:t>ХАНТЫ-МАНСИЙСКОГО АВТОНОМНОГО ОКРУГА-ЮГРЫ</w:t>
      </w:r>
    </w:p>
    <w:p w:rsidR="000245B2" w:rsidRPr="00614573" w:rsidRDefault="000245B2" w:rsidP="000245B2">
      <w:pPr>
        <w:tabs>
          <w:tab w:val="left" w:pos="6315"/>
        </w:tabs>
        <w:spacing w:after="0" w:line="240" w:lineRule="auto"/>
        <w:ind w:firstLine="0"/>
        <w:jc w:val="center"/>
        <w:rPr>
          <w:rFonts w:eastAsia="Calibri"/>
          <w:szCs w:val="32"/>
        </w:rPr>
      </w:pPr>
      <w:r w:rsidRPr="00614573">
        <w:rPr>
          <w:rFonts w:eastAsia="Calibri"/>
          <w:szCs w:val="32"/>
        </w:rPr>
        <w:t xml:space="preserve">НА ПЕРИОД ДО </w:t>
      </w:r>
      <w:r w:rsidRPr="00450ECB">
        <w:rPr>
          <w:rFonts w:eastAsia="Calibri"/>
          <w:szCs w:val="32"/>
          <w:highlight w:val="yellow"/>
        </w:rPr>
        <w:t>20</w:t>
      </w:r>
      <w:r w:rsidR="000F072F">
        <w:rPr>
          <w:rFonts w:eastAsia="Calibri"/>
          <w:szCs w:val="32"/>
          <w:highlight w:val="yellow"/>
        </w:rPr>
        <w:t>49</w:t>
      </w:r>
      <w:r w:rsidRPr="00450ECB">
        <w:rPr>
          <w:rFonts w:eastAsia="Calibri"/>
          <w:szCs w:val="32"/>
          <w:highlight w:val="yellow"/>
        </w:rPr>
        <w:t xml:space="preserve"> Г</w:t>
      </w:r>
      <w:r w:rsidRPr="00614573">
        <w:rPr>
          <w:rFonts w:eastAsia="Calibri"/>
          <w:szCs w:val="32"/>
        </w:rPr>
        <w:t>ОДА</w:t>
      </w:r>
    </w:p>
    <w:bookmarkEnd w:id="0"/>
    <w:p w:rsidR="000245B2" w:rsidRPr="00614573" w:rsidRDefault="000245B2" w:rsidP="000245B2">
      <w:pPr>
        <w:tabs>
          <w:tab w:val="left" w:pos="6315"/>
        </w:tabs>
        <w:spacing w:after="0" w:line="240" w:lineRule="auto"/>
        <w:ind w:firstLine="0"/>
        <w:jc w:val="center"/>
        <w:rPr>
          <w:rFonts w:eastAsia="Calibri"/>
          <w:sz w:val="24"/>
          <w:szCs w:val="24"/>
        </w:rPr>
      </w:pPr>
      <w:r w:rsidRPr="00614573">
        <w:rPr>
          <w:rFonts w:eastAsia="Calibri"/>
          <w:sz w:val="24"/>
          <w:szCs w:val="24"/>
        </w:rPr>
        <w:t>(актуализируемая редакция)</w:t>
      </w:r>
    </w:p>
    <w:p w:rsidR="000245B2" w:rsidRPr="00614573" w:rsidRDefault="000245B2" w:rsidP="000245B2">
      <w:pPr>
        <w:tabs>
          <w:tab w:val="left" w:pos="6315"/>
        </w:tabs>
        <w:spacing w:after="0" w:line="240" w:lineRule="auto"/>
        <w:ind w:firstLine="0"/>
        <w:jc w:val="center"/>
        <w:rPr>
          <w:rFonts w:eastAsia="Calibri"/>
          <w:sz w:val="24"/>
          <w:szCs w:val="24"/>
        </w:rPr>
      </w:pPr>
    </w:p>
    <w:p w:rsidR="000245B2" w:rsidRPr="00614573" w:rsidRDefault="000245B2" w:rsidP="000245B2">
      <w:pPr>
        <w:tabs>
          <w:tab w:val="left" w:pos="6315"/>
        </w:tabs>
        <w:spacing w:after="0" w:line="240" w:lineRule="auto"/>
        <w:ind w:firstLine="0"/>
        <w:rPr>
          <w:rFonts w:eastAsia="Calibri"/>
          <w:sz w:val="24"/>
          <w:szCs w:val="24"/>
        </w:rPr>
      </w:pPr>
    </w:p>
    <w:p w:rsidR="000245B2" w:rsidRPr="00614573" w:rsidRDefault="000245B2" w:rsidP="000245B2">
      <w:pPr>
        <w:tabs>
          <w:tab w:val="left" w:pos="6315"/>
        </w:tabs>
        <w:spacing w:before="240" w:after="0" w:line="240" w:lineRule="auto"/>
        <w:ind w:firstLine="0"/>
        <w:jc w:val="center"/>
        <w:rPr>
          <w:rFonts w:eastAsia="Calibri"/>
          <w:sz w:val="36"/>
          <w:szCs w:val="36"/>
        </w:rPr>
      </w:pPr>
    </w:p>
    <w:p w:rsidR="000245B2" w:rsidRPr="00614573" w:rsidRDefault="000245B2" w:rsidP="000245B2">
      <w:pPr>
        <w:tabs>
          <w:tab w:val="left" w:pos="6315"/>
        </w:tabs>
        <w:spacing w:after="0" w:line="240" w:lineRule="auto"/>
        <w:ind w:firstLine="0"/>
        <w:rPr>
          <w:rFonts w:eastAsia="Calibri"/>
          <w:sz w:val="24"/>
          <w:szCs w:val="24"/>
        </w:rPr>
      </w:pPr>
      <w:r w:rsidRPr="00614573">
        <w:rPr>
          <w:rFonts w:eastAsia="Calibri"/>
          <w:sz w:val="24"/>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rsidR="000245B2" w:rsidRPr="00614573" w:rsidRDefault="000245B2" w:rsidP="000245B2">
      <w:pPr>
        <w:tabs>
          <w:tab w:val="left" w:pos="7513"/>
        </w:tabs>
        <w:spacing w:after="0" w:line="240" w:lineRule="auto"/>
        <w:ind w:firstLine="0"/>
        <w:rPr>
          <w:rFonts w:eastAsia="Calibri"/>
          <w:sz w:val="24"/>
          <w:szCs w:val="28"/>
        </w:rPr>
      </w:pPr>
    </w:p>
    <w:p w:rsidR="000245B2" w:rsidRPr="00614573" w:rsidRDefault="000245B2" w:rsidP="000245B2">
      <w:pPr>
        <w:tabs>
          <w:tab w:val="left" w:pos="7513"/>
        </w:tabs>
        <w:spacing w:after="0" w:line="240" w:lineRule="auto"/>
        <w:ind w:firstLine="0"/>
        <w:rPr>
          <w:rFonts w:eastAsia="Calibri"/>
          <w:sz w:val="24"/>
          <w:szCs w:val="28"/>
        </w:rPr>
      </w:pPr>
    </w:p>
    <w:p w:rsidR="000245B2" w:rsidRPr="0031469B" w:rsidRDefault="000245B2" w:rsidP="000245B2">
      <w:pPr>
        <w:tabs>
          <w:tab w:val="left" w:pos="7513"/>
        </w:tabs>
        <w:spacing w:after="0" w:line="240" w:lineRule="auto"/>
        <w:ind w:firstLine="0"/>
        <w:rPr>
          <w:rFonts w:eastAsia="Calibri"/>
          <w:sz w:val="24"/>
          <w:szCs w:val="28"/>
          <w:highlight w:val="yellow"/>
        </w:rPr>
      </w:pPr>
      <w:r w:rsidRPr="0031469B">
        <w:rPr>
          <w:rFonts w:eastAsia="Calibri"/>
          <w:sz w:val="24"/>
          <w:szCs w:val="28"/>
          <w:highlight w:val="yellow"/>
        </w:rPr>
        <w:t>Заместитель главы Ханты-Мансийского района,</w:t>
      </w:r>
    </w:p>
    <w:p w:rsidR="000245B2" w:rsidRPr="0031469B" w:rsidRDefault="000245B2" w:rsidP="000245B2">
      <w:pPr>
        <w:tabs>
          <w:tab w:val="left" w:pos="7513"/>
        </w:tabs>
        <w:spacing w:after="0" w:line="240" w:lineRule="auto"/>
        <w:ind w:firstLine="0"/>
        <w:rPr>
          <w:rFonts w:eastAsia="Calibri"/>
          <w:sz w:val="24"/>
          <w:szCs w:val="28"/>
          <w:highlight w:val="yellow"/>
        </w:rPr>
      </w:pPr>
      <w:r w:rsidRPr="0031469B">
        <w:rPr>
          <w:rFonts w:eastAsia="Calibri"/>
          <w:sz w:val="24"/>
          <w:szCs w:val="28"/>
          <w:highlight w:val="yellow"/>
        </w:rPr>
        <w:t>директор департамента строительства,</w:t>
      </w:r>
    </w:p>
    <w:p w:rsidR="000245B2" w:rsidRPr="00614573" w:rsidRDefault="000245B2" w:rsidP="000245B2">
      <w:pPr>
        <w:tabs>
          <w:tab w:val="left" w:pos="7513"/>
        </w:tabs>
        <w:spacing w:after="0" w:line="240" w:lineRule="auto"/>
        <w:ind w:firstLine="0"/>
        <w:rPr>
          <w:rFonts w:eastAsia="Calibri"/>
          <w:sz w:val="24"/>
          <w:szCs w:val="28"/>
        </w:rPr>
      </w:pPr>
      <w:r w:rsidRPr="0031469B">
        <w:rPr>
          <w:rFonts w:eastAsia="Calibri"/>
          <w:sz w:val="24"/>
          <w:szCs w:val="28"/>
          <w:highlight w:val="yellow"/>
        </w:rPr>
        <w:t>архитектуры и ЖКХ</w:t>
      </w:r>
      <w:r w:rsidRPr="00614573">
        <w:rPr>
          <w:rFonts w:eastAsia="Calibri"/>
          <w:sz w:val="24"/>
          <w:szCs w:val="28"/>
        </w:rPr>
        <w:t xml:space="preserve"> </w:t>
      </w:r>
    </w:p>
    <w:p w:rsidR="000245B2" w:rsidRPr="00614573" w:rsidRDefault="000245B2" w:rsidP="000245B2">
      <w:pPr>
        <w:tabs>
          <w:tab w:val="left" w:pos="7513"/>
        </w:tabs>
        <w:spacing w:after="0" w:line="240" w:lineRule="auto"/>
        <w:ind w:firstLine="0"/>
        <w:rPr>
          <w:rFonts w:eastAsia="Calibri"/>
          <w:sz w:val="24"/>
          <w:szCs w:val="28"/>
        </w:rPr>
      </w:pPr>
      <w:r w:rsidRPr="00614573">
        <w:rPr>
          <w:rFonts w:eastAsia="Calibri"/>
          <w:sz w:val="24"/>
          <w:szCs w:val="28"/>
        </w:rPr>
        <w:tab/>
      </w:r>
    </w:p>
    <w:p w:rsidR="000245B2" w:rsidRPr="00614573" w:rsidRDefault="000245B2" w:rsidP="000245B2">
      <w:pPr>
        <w:spacing w:after="0" w:line="240" w:lineRule="auto"/>
        <w:ind w:firstLine="0"/>
        <w:rPr>
          <w:rFonts w:eastAsia="Calibri"/>
          <w:sz w:val="20"/>
          <w:szCs w:val="20"/>
        </w:rPr>
      </w:pPr>
      <w:r w:rsidRPr="00614573">
        <w:rPr>
          <w:rFonts w:eastAsia="Calibri"/>
          <w:sz w:val="20"/>
          <w:szCs w:val="20"/>
        </w:rPr>
        <w:t xml:space="preserve">                                                                                                                               подпись</w:t>
      </w:r>
    </w:p>
    <w:p w:rsidR="000245B2" w:rsidRPr="00614573" w:rsidRDefault="000245B2" w:rsidP="000245B2">
      <w:pPr>
        <w:tabs>
          <w:tab w:val="left" w:pos="6315"/>
        </w:tabs>
        <w:spacing w:after="0" w:line="240" w:lineRule="auto"/>
        <w:ind w:firstLine="0"/>
        <w:rPr>
          <w:rFonts w:eastAsia="Calibri"/>
          <w:sz w:val="24"/>
          <w:szCs w:val="28"/>
        </w:rPr>
      </w:pPr>
    </w:p>
    <w:p w:rsidR="000245B2" w:rsidRPr="00614573" w:rsidRDefault="000245B2" w:rsidP="000245B2">
      <w:pPr>
        <w:tabs>
          <w:tab w:val="left" w:pos="6315"/>
        </w:tabs>
        <w:spacing w:after="0" w:line="240" w:lineRule="auto"/>
        <w:ind w:firstLine="0"/>
        <w:rPr>
          <w:rFonts w:eastAsia="Calibri"/>
          <w:sz w:val="24"/>
          <w:szCs w:val="28"/>
        </w:rPr>
      </w:pPr>
    </w:p>
    <w:p w:rsidR="000245B2" w:rsidRPr="00614573" w:rsidRDefault="000245B2" w:rsidP="000245B2">
      <w:pPr>
        <w:tabs>
          <w:tab w:val="left" w:pos="6315"/>
        </w:tabs>
        <w:spacing w:after="0" w:line="240" w:lineRule="auto"/>
        <w:ind w:firstLine="0"/>
        <w:rPr>
          <w:rFonts w:eastAsia="Calibri"/>
          <w:sz w:val="24"/>
          <w:szCs w:val="28"/>
        </w:rPr>
      </w:pPr>
    </w:p>
    <w:p w:rsidR="000245B2" w:rsidRPr="00614573" w:rsidRDefault="000245B2" w:rsidP="000245B2">
      <w:pPr>
        <w:tabs>
          <w:tab w:val="left" w:pos="6315"/>
        </w:tabs>
        <w:spacing w:after="0" w:line="240" w:lineRule="auto"/>
        <w:ind w:firstLine="0"/>
        <w:rPr>
          <w:rFonts w:eastAsia="Calibri"/>
          <w:sz w:val="24"/>
          <w:szCs w:val="28"/>
        </w:rPr>
      </w:pPr>
    </w:p>
    <w:p w:rsidR="000245B2" w:rsidRPr="00614573" w:rsidRDefault="000245B2" w:rsidP="000245B2">
      <w:pPr>
        <w:jc w:val="center"/>
        <w:rPr>
          <w:rFonts w:eastAsia="Calibri"/>
          <w:sz w:val="20"/>
          <w:szCs w:val="20"/>
        </w:rPr>
      </w:pPr>
    </w:p>
    <w:p w:rsidR="0007567E" w:rsidRPr="00614573" w:rsidRDefault="00D73E66" w:rsidP="00D73E66">
      <w:pPr>
        <w:pStyle w:val="affd"/>
        <w:pageBreakBefore/>
        <w:spacing w:before="0" w:after="240" w:line="276" w:lineRule="auto"/>
        <w:jc w:val="center"/>
        <w:rPr>
          <w:rFonts w:ascii="Times New Roman" w:hAnsi="Times New Roman"/>
          <w:color w:val="auto"/>
          <w:sz w:val="24"/>
          <w:szCs w:val="24"/>
        </w:rPr>
      </w:pPr>
      <w:r w:rsidRPr="00614573">
        <w:rPr>
          <w:rFonts w:ascii="Times New Roman" w:hAnsi="Times New Roman"/>
          <w:color w:val="auto"/>
          <w:sz w:val="28"/>
          <w:szCs w:val="24"/>
        </w:rPr>
        <w:lastRenderedPageBreak/>
        <w:t>ОГЛАВЛЕНИЕ</w:t>
      </w:r>
    </w:p>
    <w:p w:rsidR="007106C5" w:rsidRPr="00614573" w:rsidRDefault="00AB7D0B" w:rsidP="007106C5">
      <w:pPr>
        <w:pStyle w:val="16"/>
        <w:spacing w:before="0" w:line="276" w:lineRule="auto"/>
        <w:rPr>
          <w:rFonts w:eastAsiaTheme="minorEastAsia"/>
          <w:b w:val="0"/>
          <w:bCs w:val="0"/>
          <w:caps w:val="0"/>
          <w:noProof/>
        </w:rPr>
      </w:pPr>
      <w:r w:rsidRPr="00AB7D0B">
        <w:rPr>
          <w:b w:val="0"/>
          <w:bCs w:val="0"/>
        </w:rPr>
        <w:fldChar w:fldCharType="begin"/>
      </w:r>
      <w:r w:rsidR="0007567E" w:rsidRPr="00614573">
        <w:rPr>
          <w:b w:val="0"/>
        </w:rPr>
        <w:instrText xml:space="preserve"> TOC \o "1-3" \h \z \u </w:instrText>
      </w:r>
      <w:r w:rsidRPr="00AB7D0B">
        <w:rPr>
          <w:b w:val="0"/>
          <w:bCs w:val="0"/>
        </w:rPr>
        <w:fldChar w:fldCharType="separate"/>
      </w:r>
      <w:hyperlink w:anchor="_Toc531296520" w:history="1">
        <w:r w:rsidR="007106C5" w:rsidRPr="00614573">
          <w:rPr>
            <w:rStyle w:val="af1"/>
            <w:b w:val="0"/>
            <w:noProof/>
          </w:rPr>
          <w:t>1</w:t>
        </w:r>
        <w:r w:rsidR="007106C5" w:rsidRPr="00614573">
          <w:rPr>
            <w:rFonts w:eastAsiaTheme="minorEastAsia"/>
            <w:b w:val="0"/>
            <w:bCs w:val="0"/>
            <w:caps w:val="0"/>
            <w:noProof/>
          </w:rPr>
          <w:tab/>
        </w:r>
        <w:r w:rsidR="007106C5" w:rsidRPr="00614573">
          <w:rPr>
            <w:rStyle w:val="af1"/>
            <w:b w:val="0"/>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r w:rsidR="007106C5" w:rsidRPr="00614573">
          <w:rPr>
            <w:b w:val="0"/>
            <w:noProof/>
            <w:webHidden/>
          </w:rPr>
          <w:tab/>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_Toc531296520 \h </w:instrText>
        </w:r>
        <w:r w:rsidRPr="00614573">
          <w:rPr>
            <w:b w:val="0"/>
            <w:noProof/>
            <w:webHidden/>
          </w:rPr>
        </w:r>
        <w:r w:rsidRPr="00614573">
          <w:rPr>
            <w:b w:val="0"/>
            <w:noProof/>
            <w:webHidden/>
          </w:rPr>
          <w:fldChar w:fldCharType="separate"/>
        </w:r>
        <w:r w:rsidR="003A4380">
          <w:rPr>
            <w:b w:val="0"/>
            <w:noProof/>
            <w:webHidden/>
          </w:rPr>
          <w:t>8</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21" w:history="1">
        <w:r w:rsidR="007106C5" w:rsidRPr="00614573">
          <w:rPr>
            <w:rStyle w:val="af1"/>
            <w:b w:val="0"/>
          </w:rPr>
          <w:t>1.1</w:t>
        </w:r>
        <w:r w:rsidR="007106C5" w:rsidRPr="00614573">
          <w:rPr>
            <w:rFonts w:eastAsiaTheme="minorEastAsia"/>
            <w:b w:val="0"/>
            <w:bCs w:val="0"/>
          </w:rPr>
          <w:tab/>
        </w:r>
        <w:r w:rsidR="007106C5" w:rsidRPr="00614573">
          <w:rPr>
            <w:rStyle w:val="af1"/>
            <w:b w:val="0"/>
          </w:rPr>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7106C5" w:rsidRPr="00614573">
          <w:rPr>
            <w:b w:val="0"/>
            <w:webHidden/>
          </w:rPr>
          <w:tab/>
        </w:r>
        <w:r w:rsidRPr="00614573">
          <w:rPr>
            <w:b w:val="0"/>
            <w:webHidden/>
          </w:rPr>
          <w:fldChar w:fldCharType="begin"/>
        </w:r>
        <w:r w:rsidR="007106C5" w:rsidRPr="00614573">
          <w:rPr>
            <w:b w:val="0"/>
            <w:webHidden/>
          </w:rPr>
          <w:instrText xml:space="preserve"> PAGEREF _Toc531296521 \h </w:instrText>
        </w:r>
        <w:r w:rsidRPr="00614573">
          <w:rPr>
            <w:b w:val="0"/>
            <w:webHidden/>
          </w:rPr>
        </w:r>
        <w:r w:rsidRPr="00614573">
          <w:rPr>
            <w:b w:val="0"/>
            <w:webHidden/>
          </w:rPr>
          <w:fldChar w:fldCharType="separate"/>
        </w:r>
        <w:r w:rsidR="003A4380">
          <w:rPr>
            <w:b w:val="0"/>
            <w:webHidden/>
          </w:rPr>
          <w:t>8</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22" w:history="1">
        <w:r w:rsidR="007106C5" w:rsidRPr="00614573">
          <w:rPr>
            <w:rStyle w:val="af1"/>
            <w:b w:val="0"/>
          </w:rPr>
          <w:t>1.2</w:t>
        </w:r>
        <w:r w:rsidR="007106C5" w:rsidRPr="00614573">
          <w:rPr>
            <w:rFonts w:eastAsiaTheme="minorEastAsia"/>
            <w:b w:val="0"/>
            <w:bCs w:val="0"/>
          </w:rPr>
          <w:tab/>
        </w:r>
        <w:r w:rsidR="007106C5" w:rsidRPr="00614573">
          <w:rPr>
            <w:rStyle w:val="af1"/>
            <w:b w:val="0"/>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r w:rsidR="007106C5" w:rsidRPr="00614573">
          <w:rPr>
            <w:b w:val="0"/>
            <w:webHidden/>
          </w:rPr>
          <w:tab/>
        </w:r>
        <w:r w:rsidRPr="00614573">
          <w:rPr>
            <w:b w:val="0"/>
            <w:webHidden/>
          </w:rPr>
          <w:fldChar w:fldCharType="begin"/>
        </w:r>
        <w:r w:rsidR="007106C5" w:rsidRPr="00614573">
          <w:rPr>
            <w:b w:val="0"/>
            <w:webHidden/>
          </w:rPr>
          <w:instrText xml:space="preserve"> PAGEREF _Toc531296522 \h </w:instrText>
        </w:r>
        <w:r w:rsidRPr="00614573">
          <w:rPr>
            <w:b w:val="0"/>
            <w:webHidden/>
          </w:rPr>
        </w:r>
        <w:r w:rsidRPr="00614573">
          <w:rPr>
            <w:b w:val="0"/>
            <w:webHidden/>
          </w:rPr>
          <w:fldChar w:fldCharType="separate"/>
        </w:r>
        <w:r w:rsidR="003A4380">
          <w:rPr>
            <w:b w:val="0"/>
            <w:webHidden/>
          </w:rPr>
          <w:t>11</w:t>
        </w:r>
        <w:r w:rsidRPr="00614573">
          <w:rPr>
            <w:b w:val="0"/>
            <w:webHidden/>
          </w:rPr>
          <w:fldChar w:fldCharType="end"/>
        </w:r>
      </w:hyperlink>
    </w:p>
    <w:p w:rsidR="007106C5" w:rsidRDefault="00AB7D0B" w:rsidP="007106C5">
      <w:pPr>
        <w:pStyle w:val="26"/>
        <w:spacing w:before="0" w:line="276" w:lineRule="auto"/>
      </w:pPr>
      <w:hyperlink w:anchor="_Toc531296523" w:history="1">
        <w:r w:rsidR="007106C5" w:rsidRPr="00614573">
          <w:rPr>
            <w:rStyle w:val="af1"/>
            <w:b w:val="0"/>
          </w:rPr>
          <w:t>1.3</w:t>
        </w:r>
        <w:r w:rsidR="007106C5" w:rsidRPr="00614573">
          <w:rPr>
            <w:rFonts w:eastAsiaTheme="minorEastAsia"/>
            <w:b w:val="0"/>
            <w:bCs w:val="0"/>
          </w:rPr>
          <w:tab/>
        </w:r>
        <w:r w:rsidR="007106C5" w:rsidRPr="00614573">
          <w:rPr>
            <w:rStyle w:val="af1"/>
            <w:b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106C5" w:rsidRPr="00614573">
          <w:rPr>
            <w:b w:val="0"/>
            <w:webHidden/>
          </w:rPr>
          <w:tab/>
        </w:r>
        <w:r w:rsidR="007106C5" w:rsidRPr="00614573">
          <w:rPr>
            <w:b w:val="0"/>
            <w:webHidden/>
          </w:rPr>
          <w:tab/>
        </w:r>
        <w:r w:rsidRPr="00614573">
          <w:rPr>
            <w:b w:val="0"/>
            <w:webHidden/>
          </w:rPr>
          <w:fldChar w:fldCharType="begin"/>
        </w:r>
        <w:r w:rsidR="007106C5" w:rsidRPr="00614573">
          <w:rPr>
            <w:b w:val="0"/>
            <w:webHidden/>
          </w:rPr>
          <w:instrText xml:space="preserve"> PAGEREF _Toc531296523 \h </w:instrText>
        </w:r>
        <w:r w:rsidRPr="00614573">
          <w:rPr>
            <w:b w:val="0"/>
            <w:webHidden/>
          </w:rPr>
        </w:r>
        <w:r w:rsidRPr="00614573">
          <w:rPr>
            <w:b w:val="0"/>
            <w:webHidden/>
          </w:rPr>
          <w:fldChar w:fldCharType="separate"/>
        </w:r>
        <w:r w:rsidR="003A4380">
          <w:rPr>
            <w:b w:val="0"/>
            <w:webHidden/>
          </w:rPr>
          <w:t>12</w:t>
        </w:r>
        <w:r w:rsidRPr="00614573">
          <w:rPr>
            <w:b w:val="0"/>
            <w:webHidden/>
          </w:rPr>
          <w:fldChar w:fldCharType="end"/>
        </w:r>
      </w:hyperlink>
    </w:p>
    <w:p w:rsidR="000F072F" w:rsidRPr="000F072F" w:rsidRDefault="000F072F" w:rsidP="000F072F">
      <w:pPr>
        <w:autoSpaceDE w:val="0"/>
        <w:autoSpaceDN w:val="0"/>
        <w:adjustRightInd w:val="0"/>
        <w:spacing w:after="0" w:line="276" w:lineRule="auto"/>
        <w:ind w:firstLine="0"/>
        <w:rPr>
          <w:rFonts w:eastAsiaTheme="minorHAnsi"/>
          <w:bCs/>
          <w:sz w:val="24"/>
          <w:szCs w:val="24"/>
          <w:lang w:eastAsia="en-US"/>
        </w:rPr>
      </w:pPr>
      <w:r w:rsidRPr="000F072F">
        <w:rPr>
          <w:bCs/>
          <w:sz w:val="24"/>
          <w:szCs w:val="24"/>
          <w:highlight w:val="yellow"/>
        </w:rPr>
        <w:t xml:space="preserve">1.4.  </w:t>
      </w:r>
      <w:r>
        <w:rPr>
          <w:bCs/>
          <w:sz w:val="24"/>
          <w:szCs w:val="24"/>
          <w:highlight w:val="yellow"/>
        </w:rPr>
        <w:t xml:space="preserve">     </w:t>
      </w:r>
      <w:r w:rsidRPr="000F072F">
        <w:rPr>
          <w:bCs/>
          <w:sz w:val="24"/>
          <w:szCs w:val="24"/>
          <w:highlight w:val="yellow"/>
        </w:rPr>
        <w:t>С</w:t>
      </w:r>
      <w:r w:rsidRPr="000F072F">
        <w:rPr>
          <w:rFonts w:eastAsiaTheme="minorHAnsi"/>
          <w:bCs/>
          <w:sz w:val="24"/>
          <w:szCs w:val="24"/>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Pr>
          <w:rFonts w:eastAsiaTheme="minorHAnsi"/>
          <w:bCs/>
          <w:sz w:val="24"/>
          <w:szCs w:val="24"/>
          <w:lang w:eastAsia="en-US"/>
        </w:rPr>
        <w:t xml:space="preserve">                                                                                                                                   12</w:t>
      </w:r>
    </w:p>
    <w:p w:rsidR="007106C5" w:rsidRPr="00614573" w:rsidRDefault="00AB7D0B" w:rsidP="007106C5">
      <w:pPr>
        <w:pStyle w:val="16"/>
        <w:spacing w:before="0" w:line="276" w:lineRule="auto"/>
        <w:rPr>
          <w:rFonts w:eastAsiaTheme="minorEastAsia"/>
          <w:b w:val="0"/>
          <w:bCs w:val="0"/>
          <w:caps w:val="0"/>
          <w:noProof/>
        </w:rPr>
      </w:pPr>
      <w:hyperlink w:anchor="_Toc531296524" w:history="1">
        <w:r w:rsidR="007106C5" w:rsidRPr="00614573">
          <w:rPr>
            <w:rStyle w:val="af1"/>
            <w:b w:val="0"/>
            <w:noProof/>
          </w:rPr>
          <w:t>2</w:t>
        </w:r>
        <w:r w:rsidR="007106C5" w:rsidRPr="00614573">
          <w:rPr>
            <w:rFonts w:eastAsiaTheme="minorEastAsia"/>
            <w:b w:val="0"/>
            <w:bCs w:val="0"/>
            <w:caps w:val="0"/>
            <w:noProof/>
          </w:rPr>
          <w:tab/>
        </w:r>
        <w:r w:rsidR="007106C5" w:rsidRPr="00614573">
          <w:rPr>
            <w:rStyle w:val="af1"/>
            <w:b w:val="0"/>
            <w:noProof/>
          </w:rPr>
          <w:t>Раздел 2. Существующие и перспективные балансы тепловой мощности источников тепловой энергии и тепловой нагрузки потребителей</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_Toc531296524 \h </w:instrText>
        </w:r>
        <w:r w:rsidRPr="00614573">
          <w:rPr>
            <w:b w:val="0"/>
            <w:noProof/>
            <w:webHidden/>
          </w:rPr>
        </w:r>
        <w:r w:rsidRPr="00614573">
          <w:rPr>
            <w:b w:val="0"/>
            <w:noProof/>
            <w:webHidden/>
          </w:rPr>
          <w:fldChar w:fldCharType="separate"/>
        </w:r>
        <w:r w:rsidR="003A4380">
          <w:rPr>
            <w:b w:val="0"/>
            <w:noProof/>
            <w:webHidden/>
          </w:rPr>
          <w:t>13</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25" w:history="1">
        <w:r w:rsidR="007106C5" w:rsidRPr="00614573">
          <w:rPr>
            <w:rStyle w:val="af1"/>
            <w:b w:val="0"/>
          </w:rPr>
          <w:t>2.1</w:t>
        </w:r>
        <w:r w:rsidR="007106C5" w:rsidRPr="00614573">
          <w:rPr>
            <w:rFonts w:eastAsiaTheme="minorEastAsia"/>
            <w:b w:val="0"/>
            <w:bCs w:val="0"/>
          </w:rPr>
          <w:tab/>
        </w:r>
        <w:r w:rsidR="007106C5" w:rsidRPr="00614573">
          <w:rPr>
            <w:rStyle w:val="af1"/>
            <w:b w:val="0"/>
          </w:rPr>
          <w:t>Существующие и перспективные зоны действия систем теплоснабжения и источников тепловой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_Toc531296525 \h </w:instrText>
        </w:r>
        <w:r w:rsidRPr="00614573">
          <w:rPr>
            <w:b w:val="0"/>
            <w:webHidden/>
          </w:rPr>
        </w:r>
        <w:r w:rsidRPr="00614573">
          <w:rPr>
            <w:b w:val="0"/>
            <w:webHidden/>
          </w:rPr>
          <w:fldChar w:fldCharType="separate"/>
        </w:r>
        <w:r w:rsidR="003A4380">
          <w:rPr>
            <w:b w:val="0"/>
            <w:webHidden/>
          </w:rPr>
          <w:t>13</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26" w:history="1">
        <w:r w:rsidR="007106C5" w:rsidRPr="00614573">
          <w:rPr>
            <w:rStyle w:val="af1"/>
            <w:b w:val="0"/>
          </w:rPr>
          <w:t>2.2</w:t>
        </w:r>
        <w:r w:rsidR="007106C5" w:rsidRPr="00614573">
          <w:rPr>
            <w:rFonts w:eastAsiaTheme="minorEastAsia"/>
            <w:b w:val="0"/>
            <w:bCs w:val="0"/>
          </w:rPr>
          <w:tab/>
        </w:r>
        <w:r w:rsidR="007106C5" w:rsidRPr="00614573">
          <w:rPr>
            <w:rStyle w:val="af1"/>
            <w:b w:val="0"/>
          </w:rPr>
          <w:t>Существующие и перспективные зоны действия индивидуальных источников тепловой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_Toc531296526 \h </w:instrText>
        </w:r>
        <w:r w:rsidRPr="00614573">
          <w:rPr>
            <w:b w:val="0"/>
            <w:webHidden/>
          </w:rPr>
        </w:r>
        <w:r w:rsidRPr="00614573">
          <w:rPr>
            <w:b w:val="0"/>
            <w:webHidden/>
          </w:rPr>
          <w:fldChar w:fldCharType="separate"/>
        </w:r>
        <w:r w:rsidR="003A4380">
          <w:rPr>
            <w:b w:val="0"/>
            <w:webHidden/>
          </w:rPr>
          <w:t>14</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27" w:history="1">
        <w:r w:rsidR="007106C5" w:rsidRPr="00614573">
          <w:rPr>
            <w:rStyle w:val="af1"/>
            <w:b w:val="0"/>
          </w:rPr>
          <w:t>2.3</w:t>
        </w:r>
        <w:r w:rsidR="007106C5" w:rsidRPr="00614573">
          <w:rPr>
            <w:rFonts w:eastAsiaTheme="minorEastAsia"/>
            <w:b w:val="0"/>
            <w:bCs w:val="0"/>
          </w:rPr>
          <w:tab/>
        </w:r>
        <w:r w:rsidR="007106C5" w:rsidRPr="00614573">
          <w:rPr>
            <w:rStyle w:val="af1"/>
            <w:b w:val="0"/>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7106C5" w:rsidRPr="00614573">
          <w:rPr>
            <w:b w:val="0"/>
            <w:webHidden/>
          </w:rPr>
          <w:tab/>
        </w:r>
        <w:r w:rsidRPr="00614573">
          <w:rPr>
            <w:b w:val="0"/>
            <w:webHidden/>
          </w:rPr>
          <w:fldChar w:fldCharType="begin"/>
        </w:r>
        <w:r w:rsidR="007106C5" w:rsidRPr="00614573">
          <w:rPr>
            <w:b w:val="0"/>
            <w:webHidden/>
          </w:rPr>
          <w:instrText xml:space="preserve"> PAGEREF _Toc531296527 \h </w:instrText>
        </w:r>
        <w:r w:rsidRPr="00614573">
          <w:rPr>
            <w:b w:val="0"/>
            <w:webHidden/>
          </w:rPr>
        </w:r>
        <w:r w:rsidRPr="00614573">
          <w:rPr>
            <w:b w:val="0"/>
            <w:webHidden/>
          </w:rPr>
          <w:fldChar w:fldCharType="separate"/>
        </w:r>
        <w:r w:rsidR="003A4380">
          <w:rPr>
            <w:b w:val="0"/>
            <w:webHidden/>
          </w:rPr>
          <w:t>14</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28" w:history="1">
        <w:r w:rsidR="007106C5" w:rsidRPr="00614573">
          <w:rPr>
            <w:rStyle w:val="af1"/>
            <w:b w:val="0"/>
          </w:rPr>
          <w:t>2.4</w:t>
        </w:r>
        <w:r w:rsidR="007106C5" w:rsidRPr="00614573">
          <w:rPr>
            <w:rFonts w:eastAsiaTheme="minorEastAsia"/>
            <w:b w:val="0"/>
            <w:bCs w:val="0"/>
          </w:rPr>
          <w:tab/>
        </w:r>
        <w:r w:rsidR="007106C5" w:rsidRPr="00614573">
          <w:rPr>
            <w:rStyle w:val="af1"/>
            <w:b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r w:rsidR="007106C5" w:rsidRPr="00614573">
          <w:rPr>
            <w:b w:val="0"/>
            <w:webHidden/>
          </w:rPr>
          <w:tab/>
        </w:r>
        <w:r w:rsidRPr="00614573">
          <w:rPr>
            <w:b w:val="0"/>
            <w:webHidden/>
          </w:rPr>
          <w:fldChar w:fldCharType="begin"/>
        </w:r>
        <w:r w:rsidR="007106C5" w:rsidRPr="00614573">
          <w:rPr>
            <w:b w:val="0"/>
            <w:webHidden/>
          </w:rPr>
          <w:instrText xml:space="preserve"> PAGEREF _Toc531296528 \h </w:instrText>
        </w:r>
        <w:r w:rsidRPr="00614573">
          <w:rPr>
            <w:b w:val="0"/>
            <w:webHidden/>
          </w:rPr>
        </w:r>
        <w:r w:rsidRPr="00614573">
          <w:rPr>
            <w:b w:val="0"/>
            <w:webHidden/>
          </w:rPr>
          <w:fldChar w:fldCharType="separate"/>
        </w:r>
        <w:r w:rsidR="003A4380">
          <w:rPr>
            <w:b w:val="0"/>
            <w:webHidden/>
          </w:rPr>
          <w:t>16</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29" w:history="1">
        <w:r w:rsidR="007106C5" w:rsidRPr="00614573">
          <w:rPr>
            <w:rStyle w:val="af1"/>
            <w:b w:val="0"/>
          </w:rPr>
          <w:t>2.5</w:t>
        </w:r>
        <w:r w:rsidR="007106C5" w:rsidRPr="00614573">
          <w:rPr>
            <w:rFonts w:eastAsiaTheme="minorEastAsia"/>
            <w:b w:val="0"/>
            <w:bCs w:val="0"/>
          </w:rPr>
          <w:tab/>
        </w:r>
        <w:r w:rsidR="007106C5" w:rsidRPr="00614573">
          <w:rPr>
            <w:rStyle w:val="af1"/>
            <w:b w:val="0"/>
          </w:rPr>
          <w:t>Радиус эффективного теплоснабжения позволяющий определить,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_Toc531296529 \h </w:instrText>
        </w:r>
        <w:r w:rsidRPr="00614573">
          <w:rPr>
            <w:b w:val="0"/>
            <w:webHidden/>
          </w:rPr>
        </w:r>
        <w:r w:rsidRPr="00614573">
          <w:rPr>
            <w:b w:val="0"/>
            <w:webHidden/>
          </w:rPr>
          <w:fldChar w:fldCharType="separate"/>
        </w:r>
        <w:r w:rsidR="003A4380">
          <w:rPr>
            <w:b w:val="0"/>
            <w:webHidden/>
          </w:rPr>
          <w:t>16</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30" w:history="1">
        <w:r w:rsidR="007106C5" w:rsidRPr="00614573">
          <w:rPr>
            <w:rStyle w:val="af1"/>
            <w:b w:val="0"/>
          </w:rPr>
          <w:t>2.6</w:t>
        </w:r>
        <w:r w:rsidR="007106C5" w:rsidRPr="00614573">
          <w:rPr>
            <w:rFonts w:eastAsiaTheme="minorEastAsia"/>
            <w:b w:val="0"/>
            <w:bCs w:val="0"/>
          </w:rPr>
          <w:tab/>
        </w:r>
        <w:r w:rsidR="007106C5" w:rsidRPr="00614573">
          <w:rPr>
            <w:rStyle w:val="af1"/>
            <w:b w:val="0"/>
          </w:rPr>
          <w:t>Существующие и перспективные значения установленной тепловой мощности основного оборудования источника (источников) тепловой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_Toc531296530 \h </w:instrText>
        </w:r>
        <w:r w:rsidRPr="00614573">
          <w:rPr>
            <w:b w:val="0"/>
            <w:webHidden/>
          </w:rPr>
        </w:r>
        <w:r w:rsidRPr="00614573">
          <w:rPr>
            <w:b w:val="0"/>
            <w:webHidden/>
          </w:rPr>
          <w:fldChar w:fldCharType="separate"/>
        </w:r>
        <w:r w:rsidR="003A4380">
          <w:rPr>
            <w:b w:val="0"/>
            <w:webHidden/>
          </w:rPr>
          <w:t>20</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31" w:history="1">
        <w:r w:rsidR="007106C5" w:rsidRPr="00614573">
          <w:rPr>
            <w:rStyle w:val="af1"/>
            <w:b w:val="0"/>
          </w:rPr>
          <w:t>2.7</w:t>
        </w:r>
        <w:r w:rsidR="007106C5" w:rsidRPr="00614573">
          <w:rPr>
            <w:rFonts w:eastAsiaTheme="minorEastAsia"/>
            <w:b w:val="0"/>
            <w:bCs w:val="0"/>
          </w:rPr>
          <w:tab/>
        </w:r>
        <w:r w:rsidR="007106C5" w:rsidRPr="00614573">
          <w:rPr>
            <w:rStyle w:val="af1"/>
            <w:b w:val="0"/>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_Toc531296531 \h </w:instrText>
        </w:r>
        <w:r w:rsidRPr="00614573">
          <w:rPr>
            <w:b w:val="0"/>
            <w:webHidden/>
          </w:rPr>
        </w:r>
        <w:r w:rsidRPr="00614573">
          <w:rPr>
            <w:b w:val="0"/>
            <w:webHidden/>
          </w:rPr>
          <w:fldChar w:fldCharType="separate"/>
        </w:r>
        <w:r w:rsidR="003A4380">
          <w:rPr>
            <w:b w:val="0"/>
            <w:webHidden/>
          </w:rPr>
          <w:t>20</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32" w:history="1">
        <w:r w:rsidR="007106C5" w:rsidRPr="00614573">
          <w:rPr>
            <w:rStyle w:val="af1"/>
            <w:b w:val="0"/>
          </w:rPr>
          <w:t>2.8</w:t>
        </w:r>
        <w:r w:rsidR="007106C5" w:rsidRPr="00614573">
          <w:rPr>
            <w:rFonts w:eastAsiaTheme="minorEastAsia"/>
            <w:b w:val="0"/>
            <w:bCs w:val="0"/>
          </w:rPr>
          <w:tab/>
        </w:r>
        <w:r w:rsidR="007106C5" w:rsidRPr="00614573">
          <w:rPr>
            <w:rStyle w:val="af1"/>
            <w:b w:val="0"/>
          </w:rPr>
          <w:t>Существующие и перспективные затраты тепловой мощности на собственные и хозяйственные нужды источников тепловой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_Toc531296532 \h </w:instrText>
        </w:r>
        <w:r w:rsidRPr="00614573">
          <w:rPr>
            <w:b w:val="0"/>
            <w:webHidden/>
          </w:rPr>
        </w:r>
        <w:r w:rsidRPr="00614573">
          <w:rPr>
            <w:b w:val="0"/>
            <w:webHidden/>
          </w:rPr>
          <w:fldChar w:fldCharType="separate"/>
        </w:r>
        <w:r w:rsidR="003A4380">
          <w:rPr>
            <w:b w:val="0"/>
            <w:webHidden/>
          </w:rPr>
          <w:t>21</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33" w:history="1">
        <w:r w:rsidR="007106C5" w:rsidRPr="00614573">
          <w:rPr>
            <w:rStyle w:val="af1"/>
            <w:b w:val="0"/>
          </w:rPr>
          <w:t>2.9</w:t>
        </w:r>
        <w:r w:rsidR="007106C5" w:rsidRPr="00614573">
          <w:rPr>
            <w:rFonts w:eastAsiaTheme="minorEastAsia"/>
            <w:b w:val="0"/>
            <w:bCs w:val="0"/>
          </w:rPr>
          <w:tab/>
        </w:r>
        <w:r w:rsidR="007106C5" w:rsidRPr="00614573">
          <w:rPr>
            <w:rStyle w:val="af1"/>
            <w:b w:val="0"/>
          </w:rPr>
          <w:t>Существующие и перспективные значения тепловой мощности нетто источников тепловой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_Toc531296533 \h </w:instrText>
        </w:r>
        <w:r w:rsidRPr="00614573">
          <w:rPr>
            <w:b w:val="0"/>
            <w:webHidden/>
          </w:rPr>
        </w:r>
        <w:r w:rsidRPr="00614573">
          <w:rPr>
            <w:b w:val="0"/>
            <w:webHidden/>
          </w:rPr>
          <w:fldChar w:fldCharType="separate"/>
        </w:r>
        <w:r w:rsidR="003A4380">
          <w:rPr>
            <w:b w:val="0"/>
            <w:webHidden/>
          </w:rPr>
          <w:t>21</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34" w:history="1">
        <w:r w:rsidR="007106C5" w:rsidRPr="00614573">
          <w:rPr>
            <w:rStyle w:val="af1"/>
            <w:b w:val="0"/>
          </w:rPr>
          <w:t>2.10</w:t>
        </w:r>
        <w:r w:rsidR="007106C5" w:rsidRPr="00614573">
          <w:rPr>
            <w:rFonts w:eastAsiaTheme="minorEastAsia"/>
            <w:b w:val="0"/>
            <w:bCs w:val="0"/>
          </w:rPr>
          <w:tab/>
        </w:r>
        <w:r w:rsidR="007106C5" w:rsidRPr="00614573">
          <w:rPr>
            <w:rStyle w:val="af1"/>
            <w:b w:val="0"/>
          </w:rPr>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7106C5" w:rsidRPr="00614573">
          <w:rPr>
            <w:b w:val="0"/>
            <w:webHidden/>
          </w:rPr>
          <w:tab/>
        </w:r>
        <w:r w:rsidRPr="00614573">
          <w:rPr>
            <w:b w:val="0"/>
            <w:webHidden/>
          </w:rPr>
          <w:fldChar w:fldCharType="begin"/>
        </w:r>
        <w:r w:rsidR="007106C5" w:rsidRPr="00614573">
          <w:rPr>
            <w:b w:val="0"/>
            <w:webHidden/>
          </w:rPr>
          <w:instrText xml:space="preserve"> PAGEREF _Toc531296534 \h </w:instrText>
        </w:r>
        <w:r w:rsidRPr="00614573">
          <w:rPr>
            <w:b w:val="0"/>
            <w:webHidden/>
          </w:rPr>
        </w:r>
        <w:r w:rsidRPr="00614573">
          <w:rPr>
            <w:b w:val="0"/>
            <w:webHidden/>
          </w:rPr>
          <w:fldChar w:fldCharType="separate"/>
        </w:r>
        <w:r w:rsidR="003A4380">
          <w:rPr>
            <w:b w:val="0"/>
            <w:webHidden/>
          </w:rPr>
          <w:t>22</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35" w:history="1">
        <w:r w:rsidR="007106C5" w:rsidRPr="00614573">
          <w:rPr>
            <w:rStyle w:val="af1"/>
            <w:b w:val="0"/>
          </w:rPr>
          <w:t>2.11</w:t>
        </w:r>
        <w:r w:rsidR="007106C5" w:rsidRPr="00614573">
          <w:rPr>
            <w:rFonts w:eastAsiaTheme="minorEastAsia"/>
            <w:b w:val="0"/>
            <w:bCs w:val="0"/>
          </w:rPr>
          <w:tab/>
        </w:r>
        <w:r w:rsidR="007106C5" w:rsidRPr="00614573">
          <w:rPr>
            <w:rStyle w:val="af1"/>
            <w:b w:val="0"/>
          </w:rPr>
          <w:t>Затраты существующей и перспективной тепловой мощности на хозяйственные нужды тепловых сетей</w:t>
        </w:r>
        <w:r w:rsidR="007106C5" w:rsidRPr="00614573">
          <w:rPr>
            <w:b w:val="0"/>
            <w:webHidden/>
          </w:rPr>
          <w:tab/>
        </w:r>
        <w:r w:rsidRPr="00614573">
          <w:rPr>
            <w:b w:val="0"/>
            <w:webHidden/>
          </w:rPr>
          <w:fldChar w:fldCharType="begin"/>
        </w:r>
        <w:r w:rsidR="007106C5" w:rsidRPr="00614573">
          <w:rPr>
            <w:b w:val="0"/>
            <w:webHidden/>
          </w:rPr>
          <w:instrText xml:space="preserve"> PAGEREF _Toc531296535 \h </w:instrText>
        </w:r>
        <w:r w:rsidRPr="00614573">
          <w:rPr>
            <w:b w:val="0"/>
            <w:webHidden/>
          </w:rPr>
        </w:r>
        <w:r w:rsidRPr="00614573">
          <w:rPr>
            <w:b w:val="0"/>
            <w:webHidden/>
          </w:rPr>
          <w:fldChar w:fldCharType="separate"/>
        </w:r>
        <w:r w:rsidR="003A4380">
          <w:rPr>
            <w:b w:val="0"/>
            <w:webHidden/>
          </w:rPr>
          <w:t>22</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36" w:history="1">
        <w:r w:rsidR="007106C5" w:rsidRPr="00614573">
          <w:rPr>
            <w:rStyle w:val="af1"/>
            <w:b w:val="0"/>
          </w:rPr>
          <w:t>2.12</w:t>
        </w:r>
        <w:r w:rsidR="007106C5" w:rsidRPr="00614573">
          <w:rPr>
            <w:rFonts w:eastAsiaTheme="minorEastAsia"/>
            <w:b w:val="0"/>
            <w:bCs w:val="0"/>
          </w:rPr>
          <w:tab/>
        </w:r>
        <w:r w:rsidR="007106C5" w:rsidRPr="00614573">
          <w:rPr>
            <w:rStyle w:val="af1"/>
            <w:b w:val="0"/>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7106C5" w:rsidRPr="00614573">
          <w:rPr>
            <w:b w:val="0"/>
            <w:webHidden/>
          </w:rPr>
          <w:tab/>
        </w:r>
        <w:r w:rsidRPr="00614573">
          <w:rPr>
            <w:b w:val="0"/>
            <w:webHidden/>
          </w:rPr>
          <w:fldChar w:fldCharType="begin"/>
        </w:r>
        <w:r w:rsidR="007106C5" w:rsidRPr="00614573">
          <w:rPr>
            <w:b w:val="0"/>
            <w:webHidden/>
          </w:rPr>
          <w:instrText xml:space="preserve"> PAGEREF _Toc531296536 \h </w:instrText>
        </w:r>
        <w:r w:rsidRPr="00614573">
          <w:rPr>
            <w:b w:val="0"/>
            <w:webHidden/>
          </w:rPr>
        </w:r>
        <w:r w:rsidRPr="00614573">
          <w:rPr>
            <w:b w:val="0"/>
            <w:webHidden/>
          </w:rPr>
          <w:fldChar w:fldCharType="separate"/>
        </w:r>
        <w:r w:rsidR="003A4380">
          <w:rPr>
            <w:b w:val="0"/>
            <w:webHidden/>
          </w:rPr>
          <w:t>22</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37" w:history="1">
        <w:r w:rsidR="007106C5" w:rsidRPr="00614573">
          <w:rPr>
            <w:rStyle w:val="af1"/>
            <w:b w:val="0"/>
          </w:rPr>
          <w:t>2.13</w:t>
        </w:r>
        <w:r w:rsidR="007106C5" w:rsidRPr="00614573">
          <w:rPr>
            <w:rFonts w:eastAsiaTheme="minorEastAsia"/>
            <w:b w:val="0"/>
            <w:bCs w:val="0"/>
          </w:rPr>
          <w:tab/>
        </w:r>
        <w:r w:rsidR="007106C5" w:rsidRPr="00614573">
          <w:rPr>
            <w:rStyle w:val="af1"/>
            <w:b w:val="0"/>
          </w:rPr>
          <w:t>Значения существующей и перспективной тепловой нагрузки потребителей, устанавливаемые с учетом расчетной тепловой нагрузки</w:t>
        </w:r>
        <w:r w:rsidR="007106C5" w:rsidRPr="00614573">
          <w:rPr>
            <w:b w:val="0"/>
            <w:webHidden/>
          </w:rPr>
          <w:tab/>
        </w:r>
        <w:r w:rsidRPr="00614573">
          <w:rPr>
            <w:b w:val="0"/>
            <w:webHidden/>
          </w:rPr>
          <w:fldChar w:fldCharType="begin"/>
        </w:r>
        <w:r w:rsidR="007106C5" w:rsidRPr="00614573">
          <w:rPr>
            <w:b w:val="0"/>
            <w:webHidden/>
          </w:rPr>
          <w:instrText xml:space="preserve"> PAGEREF _Toc531296537 \h </w:instrText>
        </w:r>
        <w:r w:rsidRPr="00614573">
          <w:rPr>
            <w:b w:val="0"/>
            <w:webHidden/>
          </w:rPr>
        </w:r>
        <w:r w:rsidRPr="00614573">
          <w:rPr>
            <w:b w:val="0"/>
            <w:webHidden/>
          </w:rPr>
          <w:fldChar w:fldCharType="separate"/>
        </w:r>
        <w:r w:rsidR="003A4380">
          <w:rPr>
            <w:b w:val="0"/>
            <w:webHidden/>
          </w:rPr>
          <w:t>23</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38" w:history="1">
        <w:r w:rsidR="007106C5" w:rsidRPr="00614573">
          <w:rPr>
            <w:rStyle w:val="af1"/>
            <w:b w:val="0"/>
            <w:noProof/>
          </w:rPr>
          <w:t>3</w:t>
        </w:r>
        <w:r w:rsidR="007106C5" w:rsidRPr="00614573">
          <w:rPr>
            <w:rFonts w:eastAsiaTheme="minorEastAsia"/>
            <w:b w:val="0"/>
            <w:bCs w:val="0"/>
            <w:caps w:val="0"/>
            <w:noProof/>
          </w:rPr>
          <w:tab/>
        </w:r>
        <w:r w:rsidR="007106C5" w:rsidRPr="00614573">
          <w:rPr>
            <w:rStyle w:val="af1"/>
            <w:b w:val="0"/>
            <w:noProof/>
          </w:rPr>
          <w:t>Раздел 3. Существующие и перспективные балансы теплоносителя</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_Toc531296538 \h </w:instrText>
        </w:r>
        <w:r w:rsidRPr="00614573">
          <w:rPr>
            <w:b w:val="0"/>
            <w:noProof/>
            <w:webHidden/>
          </w:rPr>
        </w:r>
        <w:r w:rsidRPr="00614573">
          <w:rPr>
            <w:b w:val="0"/>
            <w:noProof/>
            <w:webHidden/>
          </w:rPr>
          <w:fldChar w:fldCharType="separate"/>
        </w:r>
        <w:r w:rsidR="003A4380">
          <w:rPr>
            <w:b w:val="0"/>
            <w:noProof/>
            <w:webHidden/>
          </w:rPr>
          <w:t>24</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39" w:history="1">
        <w:r w:rsidR="007106C5" w:rsidRPr="00614573">
          <w:rPr>
            <w:rStyle w:val="af1"/>
            <w:b w:val="0"/>
          </w:rPr>
          <w:t>3.1</w:t>
        </w:r>
        <w:r w:rsidR="007106C5" w:rsidRPr="00614573">
          <w:rPr>
            <w:rFonts w:eastAsiaTheme="minorEastAsia"/>
            <w:b w:val="0"/>
            <w:bCs w:val="0"/>
          </w:rPr>
          <w:tab/>
        </w:r>
        <w:r w:rsidR="007106C5" w:rsidRPr="00614573">
          <w:rPr>
            <w:rStyle w:val="af1"/>
            <w:b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106C5" w:rsidRPr="00614573">
          <w:rPr>
            <w:b w:val="0"/>
            <w:webHidden/>
          </w:rPr>
          <w:tab/>
        </w:r>
        <w:r w:rsidRPr="00614573">
          <w:rPr>
            <w:b w:val="0"/>
            <w:webHidden/>
          </w:rPr>
          <w:fldChar w:fldCharType="begin"/>
        </w:r>
        <w:r w:rsidR="007106C5" w:rsidRPr="00614573">
          <w:rPr>
            <w:b w:val="0"/>
            <w:webHidden/>
          </w:rPr>
          <w:instrText xml:space="preserve"> PAGEREF _Toc531296539 \h </w:instrText>
        </w:r>
        <w:r w:rsidRPr="00614573">
          <w:rPr>
            <w:b w:val="0"/>
            <w:webHidden/>
          </w:rPr>
        </w:r>
        <w:r w:rsidRPr="00614573">
          <w:rPr>
            <w:b w:val="0"/>
            <w:webHidden/>
          </w:rPr>
          <w:fldChar w:fldCharType="separate"/>
        </w:r>
        <w:r w:rsidR="003A4380">
          <w:rPr>
            <w:b w:val="0"/>
            <w:webHidden/>
          </w:rPr>
          <w:t>24</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40" w:history="1">
        <w:r w:rsidR="007106C5" w:rsidRPr="00614573">
          <w:rPr>
            <w:rStyle w:val="af1"/>
            <w:b w:val="0"/>
          </w:rPr>
          <w:t>3.2</w:t>
        </w:r>
        <w:r w:rsidR="007106C5" w:rsidRPr="00614573">
          <w:rPr>
            <w:rFonts w:eastAsiaTheme="minorEastAsia"/>
            <w:b w:val="0"/>
            <w:bCs w:val="0"/>
          </w:rPr>
          <w:tab/>
        </w:r>
        <w:r w:rsidR="007106C5" w:rsidRPr="00614573">
          <w:rPr>
            <w:rStyle w:val="af1"/>
            <w:b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_Toc531296540 \h </w:instrText>
        </w:r>
        <w:r w:rsidRPr="00614573">
          <w:rPr>
            <w:b w:val="0"/>
            <w:webHidden/>
          </w:rPr>
        </w:r>
        <w:r w:rsidRPr="00614573">
          <w:rPr>
            <w:b w:val="0"/>
            <w:webHidden/>
          </w:rPr>
          <w:fldChar w:fldCharType="separate"/>
        </w:r>
        <w:r w:rsidR="003A4380">
          <w:rPr>
            <w:b w:val="0"/>
            <w:webHidden/>
          </w:rPr>
          <w:t>25</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41" w:history="1">
        <w:r w:rsidR="007106C5" w:rsidRPr="00614573">
          <w:rPr>
            <w:rStyle w:val="af1"/>
            <w:b w:val="0"/>
            <w:noProof/>
          </w:rPr>
          <w:t>4</w:t>
        </w:r>
        <w:r w:rsidR="007106C5" w:rsidRPr="00614573">
          <w:rPr>
            <w:rFonts w:eastAsiaTheme="minorEastAsia"/>
            <w:b w:val="0"/>
            <w:bCs w:val="0"/>
            <w:caps w:val="0"/>
            <w:noProof/>
          </w:rPr>
          <w:tab/>
        </w:r>
        <w:r w:rsidR="007106C5" w:rsidRPr="00614573">
          <w:rPr>
            <w:rStyle w:val="af1"/>
            <w:b w:val="0"/>
            <w:noProof/>
          </w:rPr>
          <w:t>Раздел 4. Основные положения мастер-плана развития систем теплоснабжения</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_Toc531296541 \h </w:instrText>
        </w:r>
        <w:r w:rsidRPr="00614573">
          <w:rPr>
            <w:b w:val="0"/>
            <w:noProof/>
            <w:webHidden/>
          </w:rPr>
        </w:r>
        <w:r w:rsidRPr="00614573">
          <w:rPr>
            <w:b w:val="0"/>
            <w:noProof/>
            <w:webHidden/>
          </w:rPr>
          <w:fldChar w:fldCharType="separate"/>
        </w:r>
        <w:r w:rsidR="003A4380">
          <w:rPr>
            <w:b w:val="0"/>
            <w:noProof/>
            <w:webHidden/>
          </w:rPr>
          <w:t>27</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42" w:history="1">
        <w:r w:rsidR="007106C5" w:rsidRPr="00614573">
          <w:rPr>
            <w:rStyle w:val="af1"/>
            <w:b w:val="0"/>
          </w:rPr>
          <w:t>4.1</w:t>
        </w:r>
        <w:r w:rsidR="007106C5" w:rsidRPr="00614573">
          <w:rPr>
            <w:rFonts w:eastAsiaTheme="minorEastAsia"/>
            <w:b w:val="0"/>
            <w:bCs w:val="0"/>
          </w:rPr>
          <w:tab/>
        </w:r>
        <w:r w:rsidR="007106C5" w:rsidRPr="00614573">
          <w:rPr>
            <w:rStyle w:val="af1"/>
            <w:b w:val="0"/>
          </w:rPr>
          <w:t>Описание сценариев развития системы теплоснабжения поселения, городского округа</w:t>
        </w:r>
        <w:r w:rsidR="007106C5" w:rsidRPr="00614573">
          <w:rPr>
            <w:b w:val="0"/>
            <w:webHidden/>
          </w:rPr>
          <w:tab/>
        </w:r>
        <w:r w:rsidRPr="00614573">
          <w:rPr>
            <w:b w:val="0"/>
            <w:webHidden/>
          </w:rPr>
          <w:fldChar w:fldCharType="begin"/>
        </w:r>
        <w:r w:rsidR="007106C5" w:rsidRPr="00614573">
          <w:rPr>
            <w:b w:val="0"/>
            <w:webHidden/>
          </w:rPr>
          <w:instrText xml:space="preserve"> PAGEREF _Toc531296542 \h </w:instrText>
        </w:r>
        <w:r w:rsidRPr="00614573">
          <w:rPr>
            <w:b w:val="0"/>
            <w:webHidden/>
          </w:rPr>
        </w:r>
        <w:r w:rsidRPr="00614573">
          <w:rPr>
            <w:b w:val="0"/>
            <w:webHidden/>
          </w:rPr>
          <w:fldChar w:fldCharType="separate"/>
        </w:r>
        <w:r w:rsidR="003A4380">
          <w:rPr>
            <w:b w:val="0"/>
            <w:webHidden/>
          </w:rPr>
          <w:t>27</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43" w:history="1">
        <w:r w:rsidR="007106C5" w:rsidRPr="00614573">
          <w:rPr>
            <w:rStyle w:val="af1"/>
            <w:b w:val="0"/>
          </w:rPr>
          <w:t>4.2</w:t>
        </w:r>
        <w:r w:rsidR="007106C5" w:rsidRPr="00614573">
          <w:rPr>
            <w:rFonts w:eastAsiaTheme="minorEastAsia"/>
            <w:b w:val="0"/>
            <w:bCs w:val="0"/>
          </w:rPr>
          <w:tab/>
        </w:r>
        <w:r w:rsidR="007106C5" w:rsidRPr="00614573">
          <w:rPr>
            <w:rStyle w:val="af1"/>
            <w:b w:val="0"/>
          </w:rPr>
          <w:t>Обоснование выбора приоритетного сценария развития системы теплоснабжения поселения, городского округа</w:t>
        </w:r>
        <w:r w:rsidR="007106C5" w:rsidRPr="00614573">
          <w:rPr>
            <w:b w:val="0"/>
            <w:webHidden/>
          </w:rPr>
          <w:tab/>
        </w:r>
        <w:r w:rsidRPr="00614573">
          <w:rPr>
            <w:b w:val="0"/>
            <w:webHidden/>
          </w:rPr>
          <w:fldChar w:fldCharType="begin"/>
        </w:r>
        <w:r w:rsidR="007106C5" w:rsidRPr="00614573">
          <w:rPr>
            <w:b w:val="0"/>
            <w:webHidden/>
          </w:rPr>
          <w:instrText xml:space="preserve"> PAGEREF _Toc531296543 \h </w:instrText>
        </w:r>
        <w:r w:rsidRPr="00614573">
          <w:rPr>
            <w:b w:val="0"/>
            <w:webHidden/>
          </w:rPr>
        </w:r>
        <w:r w:rsidRPr="00614573">
          <w:rPr>
            <w:b w:val="0"/>
            <w:webHidden/>
          </w:rPr>
          <w:fldChar w:fldCharType="separate"/>
        </w:r>
        <w:r w:rsidR="003A4380">
          <w:rPr>
            <w:b w:val="0"/>
            <w:webHidden/>
          </w:rPr>
          <w:t>27</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44" w:history="1">
        <w:r w:rsidR="007106C5" w:rsidRPr="00614573">
          <w:rPr>
            <w:rStyle w:val="af1"/>
            <w:b w:val="0"/>
            <w:noProof/>
          </w:rPr>
          <w:t>5</w:t>
        </w:r>
        <w:r w:rsidR="007106C5" w:rsidRPr="00614573">
          <w:rPr>
            <w:rFonts w:eastAsiaTheme="minorEastAsia"/>
            <w:b w:val="0"/>
            <w:bCs w:val="0"/>
            <w:caps w:val="0"/>
            <w:noProof/>
          </w:rPr>
          <w:tab/>
        </w:r>
        <w:r w:rsidR="007106C5" w:rsidRPr="00614573">
          <w:rPr>
            <w:rStyle w:val="af1"/>
            <w:b w:val="0"/>
            <w:noProof/>
          </w:rPr>
          <w:t>Раздел 5. Предложения по строительству, реконструкции и техническому перевооружению источников тепловой энергии</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_Toc531296544 \h </w:instrText>
        </w:r>
        <w:r w:rsidRPr="00614573">
          <w:rPr>
            <w:b w:val="0"/>
            <w:noProof/>
            <w:webHidden/>
          </w:rPr>
        </w:r>
        <w:r w:rsidRPr="00614573">
          <w:rPr>
            <w:b w:val="0"/>
            <w:noProof/>
            <w:webHidden/>
          </w:rPr>
          <w:fldChar w:fldCharType="separate"/>
        </w:r>
        <w:r w:rsidR="003A4380">
          <w:rPr>
            <w:b w:val="0"/>
            <w:noProof/>
            <w:webHidden/>
          </w:rPr>
          <w:t>28</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45" w:history="1">
        <w:r w:rsidR="007106C5" w:rsidRPr="00614573">
          <w:rPr>
            <w:rStyle w:val="af1"/>
            <w:b w:val="0"/>
          </w:rPr>
          <w:t>5.1</w:t>
        </w:r>
        <w:r w:rsidR="007106C5" w:rsidRPr="00614573">
          <w:rPr>
            <w:rFonts w:eastAsiaTheme="minorEastAsia"/>
            <w:b w:val="0"/>
            <w:bCs w:val="0"/>
          </w:rPr>
          <w:tab/>
        </w:r>
        <w:r w:rsidR="007106C5" w:rsidRPr="00614573">
          <w:rPr>
            <w:rStyle w:val="af1"/>
            <w:b w:val="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_Toc531296545 \h </w:instrText>
        </w:r>
        <w:r w:rsidRPr="00614573">
          <w:rPr>
            <w:b w:val="0"/>
            <w:webHidden/>
          </w:rPr>
        </w:r>
        <w:r w:rsidRPr="00614573">
          <w:rPr>
            <w:b w:val="0"/>
            <w:webHidden/>
          </w:rPr>
          <w:fldChar w:fldCharType="separate"/>
        </w:r>
        <w:r w:rsidR="003A4380">
          <w:rPr>
            <w:b w:val="0"/>
            <w:webHidden/>
          </w:rPr>
          <w:t>28</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46" w:history="1">
        <w:r w:rsidR="007106C5" w:rsidRPr="00614573">
          <w:rPr>
            <w:rStyle w:val="af1"/>
            <w:b w:val="0"/>
          </w:rPr>
          <w:t>5.2</w:t>
        </w:r>
        <w:r w:rsidR="007106C5" w:rsidRPr="00614573">
          <w:rPr>
            <w:rFonts w:eastAsiaTheme="minorEastAsia"/>
            <w:b w:val="0"/>
            <w:bCs w:val="0"/>
          </w:rPr>
          <w:tab/>
        </w:r>
        <w:r w:rsidR="007106C5" w:rsidRPr="00614573">
          <w:rPr>
            <w:rStyle w:val="af1"/>
            <w:b w:val="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_Toc531296546 \h </w:instrText>
        </w:r>
        <w:r w:rsidRPr="00614573">
          <w:rPr>
            <w:b w:val="0"/>
            <w:webHidden/>
          </w:rPr>
        </w:r>
        <w:r w:rsidRPr="00614573">
          <w:rPr>
            <w:b w:val="0"/>
            <w:webHidden/>
          </w:rPr>
          <w:fldChar w:fldCharType="separate"/>
        </w:r>
        <w:r w:rsidR="003A4380">
          <w:rPr>
            <w:b w:val="0"/>
            <w:webHidden/>
          </w:rPr>
          <w:t>28</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47" w:history="1">
        <w:r w:rsidR="007106C5" w:rsidRPr="00614573">
          <w:rPr>
            <w:rStyle w:val="af1"/>
            <w:b w:val="0"/>
          </w:rPr>
          <w:t>5.3</w:t>
        </w:r>
        <w:r w:rsidR="007106C5" w:rsidRPr="00614573">
          <w:rPr>
            <w:rFonts w:eastAsiaTheme="minorEastAsia"/>
            <w:b w:val="0"/>
            <w:bCs w:val="0"/>
          </w:rPr>
          <w:tab/>
        </w:r>
        <w:r w:rsidR="007106C5" w:rsidRPr="00614573">
          <w:rPr>
            <w:rStyle w:val="af1"/>
            <w:b w:val="0"/>
          </w:rPr>
          <w:t>Предложения по техническому перевооружению источников тепловой энергии с целью повышения эффективности работы систем теплоснабжения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_Toc531296547 \h </w:instrText>
        </w:r>
        <w:r w:rsidRPr="00614573">
          <w:rPr>
            <w:b w:val="0"/>
            <w:webHidden/>
          </w:rPr>
        </w:r>
        <w:r w:rsidRPr="00614573">
          <w:rPr>
            <w:b w:val="0"/>
            <w:webHidden/>
          </w:rPr>
          <w:fldChar w:fldCharType="separate"/>
        </w:r>
        <w:r w:rsidR="003A4380">
          <w:rPr>
            <w:b w:val="0"/>
            <w:webHidden/>
          </w:rPr>
          <w:t>29</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48" w:history="1">
        <w:r w:rsidR="007106C5" w:rsidRPr="00614573">
          <w:rPr>
            <w:rStyle w:val="af1"/>
            <w:b w:val="0"/>
          </w:rPr>
          <w:t>5.4</w:t>
        </w:r>
        <w:r w:rsidR="007106C5" w:rsidRPr="00614573">
          <w:rPr>
            <w:rFonts w:eastAsiaTheme="minorEastAsia"/>
            <w:b w:val="0"/>
            <w:bCs w:val="0"/>
          </w:rPr>
          <w:tab/>
        </w:r>
        <w:r w:rsidR="007106C5" w:rsidRPr="00614573">
          <w:rPr>
            <w:rStyle w:val="af1"/>
            <w:b w:val="0"/>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614573">
          <w:rPr>
            <w:b w:val="0"/>
            <w:webHidden/>
          </w:rPr>
          <w:tab/>
        </w:r>
        <w:r w:rsidRPr="00614573">
          <w:rPr>
            <w:b w:val="0"/>
            <w:webHidden/>
          </w:rPr>
          <w:fldChar w:fldCharType="begin"/>
        </w:r>
        <w:r w:rsidR="007106C5" w:rsidRPr="00614573">
          <w:rPr>
            <w:b w:val="0"/>
            <w:webHidden/>
          </w:rPr>
          <w:instrText xml:space="preserve"> PAGEREF _Toc531296548 \h </w:instrText>
        </w:r>
        <w:r w:rsidRPr="00614573">
          <w:rPr>
            <w:b w:val="0"/>
            <w:webHidden/>
          </w:rPr>
        </w:r>
        <w:r w:rsidRPr="00614573">
          <w:rPr>
            <w:b w:val="0"/>
            <w:webHidden/>
          </w:rPr>
          <w:fldChar w:fldCharType="separate"/>
        </w:r>
        <w:r w:rsidR="003A4380">
          <w:rPr>
            <w:b w:val="0"/>
            <w:webHidden/>
          </w:rPr>
          <w:t>29</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49" w:history="1">
        <w:r w:rsidR="007106C5" w:rsidRPr="00614573">
          <w:rPr>
            <w:rStyle w:val="af1"/>
            <w:b w:val="0"/>
          </w:rPr>
          <w:t>5.5</w:t>
        </w:r>
        <w:r w:rsidR="007106C5" w:rsidRPr="00614573">
          <w:rPr>
            <w:rFonts w:eastAsiaTheme="minorEastAsia"/>
            <w:b w:val="0"/>
            <w:bCs w:val="0"/>
          </w:rPr>
          <w:tab/>
        </w:r>
        <w:r w:rsidR="007106C5" w:rsidRPr="00614573">
          <w:rPr>
            <w:rStyle w:val="af1"/>
            <w:b w:val="0"/>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614573">
          <w:rPr>
            <w:b w:val="0"/>
            <w:webHidden/>
          </w:rPr>
          <w:tab/>
        </w:r>
        <w:r w:rsidRPr="00614573">
          <w:rPr>
            <w:b w:val="0"/>
            <w:webHidden/>
          </w:rPr>
          <w:fldChar w:fldCharType="begin"/>
        </w:r>
        <w:r w:rsidR="007106C5" w:rsidRPr="00614573">
          <w:rPr>
            <w:b w:val="0"/>
            <w:webHidden/>
          </w:rPr>
          <w:instrText xml:space="preserve"> PAGEREF _Toc531296549 \h </w:instrText>
        </w:r>
        <w:r w:rsidRPr="00614573">
          <w:rPr>
            <w:b w:val="0"/>
            <w:webHidden/>
          </w:rPr>
        </w:r>
        <w:r w:rsidRPr="00614573">
          <w:rPr>
            <w:b w:val="0"/>
            <w:webHidden/>
          </w:rPr>
          <w:fldChar w:fldCharType="separate"/>
        </w:r>
        <w:r w:rsidR="003A4380">
          <w:rPr>
            <w:b w:val="0"/>
            <w:webHidden/>
          </w:rPr>
          <w:t>30</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50" w:history="1">
        <w:r w:rsidR="007106C5" w:rsidRPr="00614573">
          <w:rPr>
            <w:rStyle w:val="af1"/>
            <w:b w:val="0"/>
          </w:rPr>
          <w:t>5.6</w:t>
        </w:r>
        <w:r w:rsidR="007106C5" w:rsidRPr="00614573">
          <w:rPr>
            <w:rFonts w:eastAsiaTheme="minorEastAsia"/>
            <w:b w:val="0"/>
            <w:bCs w:val="0"/>
          </w:rPr>
          <w:tab/>
        </w:r>
        <w:r w:rsidR="007106C5" w:rsidRPr="00614573">
          <w:rPr>
            <w:rStyle w:val="af1"/>
            <w:b w:val="0"/>
          </w:rPr>
          <w:t>Меры по переоборудованию котельных в источники комбинированной выработки электрической и тепловой энергии для каждого этапа</w:t>
        </w:r>
        <w:r w:rsidR="007106C5" w:rsidRPr="00614573">
          <w:rPr>
            <w:b w:val="0"/>
            <w:webHidden/>
          </w:rPr>
          <w:tab/>
        </w:r>
        <w:r w:rsidRPr="00614573">
          <w:rPr>
            <w:b w:val="0"/>
            <w:webHidden/>
          </w:rPr>
          <w:fldChar w:fldCharType="begin"/>
        </w:r>
        <w:r w:rsidR="007106C5" w:rsidRPr="00614573">
          <w:rPr>
            <w:b w:val="0"/>
            <w:webHidden/>
          </w:rPr>
          <w:instrText xml:space="preserve"> PAGEREF _Toc531296550 \h </w:instrText>
        </w:r>
        <w:r w:rsidRPr="00614573">
          <w:rPr>
            <w:b w:val="0"/>
            <w:webHidden/>
          </w:rPr>
        </w:r>
        <w:r w:rsidRPr="00614573">
          <w:rPr>
            <w:b w:val="0"/>
            <w:webHidden/>
          </w:rPr>
          <w:fldChar w:fldCharType="separate"/>
        </w:r>
        <w:r w:rsidR="003A4380">
          <w:rPr>
            <w:b w:val="0"/>
            <w:webHidden/>
          </w:rPr>
          <w:t>30</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51" w:history="1">
        <w:r w:rsidR="007106C5" w:rsidRPr="00614573">
          <w:rPr>
            <w:rStyle w:val="af1"/>
            <w:b w:val="0"/>
          </w:rPr>
          <w:t>5.7</w:t>
        </w:r>
        <w:r w:rsidR="007106C5" w:rsidRPr="00614573">
          <w:rPr>
            <w:rFonts w:eastAsiaTheme="minorEastAsia"/>
            <w:b w:val="0"/>
            <w:bCs w:val="0"/>
          </w:rPr>
          <w:tab/>
        </w:r>
        <w:r w:rsidR="007106C5" w:rsidRPr="00614573">
          <w:rPr>
            <w:rStyle w:val="af1"/>
            <w:b w:val="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106C5" w:rsidRPr="00614573">
          <w:rPr>
            <w:b w:val="0"/>
            <w:webHidden/>
          </w:rPr>
          <w:tab/>
        </w:r>
        <w:r w:rsidRPr="00614573">
          <w:rPr>
            <w:b w:val="0"/>
            <w:webHidden/>
          </w:rPr>
          <w:fldChar w:fldCharType="begin"/>
        </w:r>
        <w:r w:rsidR="007106C5" w:rsidRPr="00614573">
          <w:rPr>
            <w:b w:val="0"/>
            <w:webHidden/>
          </w:rPr>
          <w:instrText xml:space="preserve"> PAGEREF _Toc531296551 \h </w:instrText>
        </w:r>
        <w:r w:rsidRPr="00614573">
          <w:rPr>
            <w:b w:val="0"/>
            <w:webHidden/>
          </w:rPr>
        </w:r>
        <w:r w:rsidRPr="00614573">
          <w:rPr>
            <w:b w:val="0"/>
            <w:webHidden/>
          </w:rPr>
          <w:fldChar w:fldCharType="separate"/>
        </w:r>
        <w:r w:rsidR="003A4380">
          <w:rPr>
            <w:b w:val="0"/>
            <w:webHidden/>
          </w:rPr>
          <w:t>30</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52" w:history="1">
        <w:r w:rsidR="007106C5" w:rsidRPr="00614573">
          <w:rPr>
            <w:rStyle w:val="af1"/>
            <w:b w:val="0"/>
          </w:rPr>
          <w:t>5.8</w:t>
        </w:r>
        <w:r w:rsidR="007106C5" w:rsidRPr="00614573">
          <w:rPr>
            <w:rFonts w:eastAsiaTheme="minorEastAsia"/>
            <w:b w:val="0"/>
            <w:bCs w:val="0"/>
          </w:rPr>
          <w:tab/>
        </w:r>
        <w:r w:rsidR="007106C5" w:rsidRPr="00614573">
          <w:rPr>
            <w:rStyle w:val="af1"/>
            <w:b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106C5" w:rsidRPr="00614573">
          <w:rPr>
            <w:b w:val="0"/>
            <w:webHidden/>
          </w:rPr>
          <w:tab/>
        </w:r>
        <w:r w:rsidR="007106C5" w:rsidRPr="00614573">
          <w:rPr>
            <w:b w:val="0"/>
            <w:webHidden/>
          </w:rPr>
          <w:tab/>
        </w:r>
        <w:r w:rsidR="007106C5" w:rsidRPr="00614573">
          <w:rPr>
            <w:b w:val="0"/>
            <w:webHidden/>
          </w:rPr>
          <w:tab/>
        </w:r>
        <w:r w:rsidRPr="00614573">
          <w:rPr>
            <w:b w:val="0"/>
            <w:webHidden/>
          </w:rPr>
          <w:fldChar w:fldCharType="begin"/>
        </w:r>
        <w:r w:rsidR="007106C5" w:rsidRPr="00614573">
          <w:rPr>
            <w:b w:val="0"/>
            <w:webHidden/>
          </w:rPr>
          <w:instrText xml:space="preserve"> PAGEREF _Toc531296552 \h </w:instrText>
        </w:r>
        <w:r w:rsidRPr="00614573">
          <w:rPr>
            <w:b w:val="0"/>
            <w:webHidden/>
          </w:rPr>
        </w:r>
        <w:r w:rsidRPr="00614573">
          <w:rPr>
            <w:b w:val="0"/>
            <w:webHidden/>
          </w:rPr>
          <w:fldChar w:fldCharType="separate"/>
        </w:r>
        <w:r w:rsidR="003A4380">
          <w:rPr>
            <w:b w:val="0"/>
            <w:webHidden/>
          </w:rPr>
          <w:t>31</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53" w:history="1">
        <w:r w:rsidR="007106C5" w:rsidRPr="00614573">
          <w:rPr>
            <w:rStyle w:val="af1"/>
            <w:b w:val="0"/>
          </w:rPr>
          <w:t>5.9</w:t>
        </w:r>
        <w:r w:rsidR="007106C5" w:rsidRPr="00614573">
          <w:rPr>
            <w:rFonts w:eastAsiaTheme="minorEastAsia"/>
            <w:b w:val="0"/>
            <w:bCs w:val="0"/>
          </w:rPr>
          <w:tab/>
        </w:r>
        <w:r w:rsidR="007106C5" w:rsidRPr="00614573">
          <w:rPr>
            <w:rStyle w:val="af1"/>
            <w:b w:val="0"/>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106C5" w:rsidRPr="00614573">
          <w:rPr>
            <w:b w:val="0"/>
            <w:webHidden/>
          </w:rPr>
          <w:tab/>
        </w:r>
        <w:r w:rsidRPr="00614573">
          <w:rPr>
            <w:b w:val="0"/>
            <w:webHidden/>
          </w:rPr>
          <w:fldChar w:fldCharType="begin"/>
        </w:r>
        <w:r w:rsidR="007106C5" w:rsidRPr="00614573">
          <w:rPr>
            <w:b w:val="0"/>
            <w:webHidden/>
          </w:rPr>
          <w:instrText xml:space="preserve"> PAGEREF _Toc531296553 \h </w:instrText>
        </w:r>
        <w:r w:rsidRPr="00614573">
          <w:rPr>
            <w:b w:val="0"/>
            <w:webHidden/>
          </w:rPr>
        </w:r>
        <w:r w:rsidRPr="00614573">
          <w:rPr>
            <w:b w:val="0"/>
            <w:webHidden/>
          </w:rPr>
          <w:fldChar w:fldCharType="separate"/>
        </w:r>
        <w:r w:rsidR="003A4380">
          <w:rPr>
            <w:b w:val="0"/>
            <w:webHidden/>
          </w:rPr>
          <w:t>32</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54" w:history="1">
        <w:r w:rsidR="007106C5" w:rsidRPr="00614573">
          <w:rPr>
            <w:rStyle w:val="af1"/>
            <w:b w:val="0"/>
          </w:rPr>
          <w:t>5.10</w:t>
        </w:r>
        <w:r w:rsidR="007106C5" w:rsidRPr="00614573">
          <w:rPr>
            <w:rFonts w:eastAsiaTheme="minorEastAsia"/>
            <w:b w:val="0"/>
            <w:bCs w:val="0"/>
          </w:rPr>
          <w:tab/>
        </w:r>
        <w:r w:rsidR="007106C5" w:rsidRPr="00614573">
          <w:rPr>
            <w:rStyle w:val="af1"/>
            <w:b w:val="0"/>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106C5" w:rsidRPr="00614573">
          <w:rPr>
            <w:b w:val="0"/>
            <w:webHidden/>
          </w:rPr>
          <w:tab/>
        </w:r>
        <w:r w:rsidRPr="00614573">
          <w:rPr>
            <w:b w:val="0"/>
            <w:webHidden/>
          </w:rPr>
          <w:fldChar w:fldCharType="begin"/>
        </w:r>
        <w:r w:rsidR="007106C5" w:rsidRPr="00614573">
          <w:rPr>
            <w:b w:val="0"/>
            <w:webHidden/>
          </w:rPr>
          <w:instrText xml:space="preserve"> PAGEREF _Toc531296554 \h </w:instrText>
        </w:r>
        <w:r w:rsidRPr="00614573">
          <w:rPr>
            <w:b w:val="0"/>
            <w:webHidden/>
          </w:rPr>
        </w:r>
        <w:r w:rsidRPr="00614573">
          <w:rPr>
            <w:b w:val="0"/>
            <w:webHidden/>
          </w:rPr>
          <w:fldChar w:fldCharType="separate"/>
        </w:r>
        <w:r w:rsidR="003A4380">
          <w:rPr>
            <w:b w:val="0"/>
            <w:webHidden/>
          </w:rPr>
          <w:t>32</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55" w:history="1">
        <w:r w:rsidR="007106C5" w:rsidRPr="00614573">
          <w:rPr>
            <w:rStyle w:val="af1"/>
            <w:b w:val="0"/>
            <w:noProof/>
          </w:rPr>
          <w:t>6</w:t>
        </w:r>
        <w:r w:rsidR="007106C5" w:rsidRPr="00614573">
          <w:rPr>
            <w:rFonts w:eastAsiaTheme="minorEastAsia"/>
            <w:b w:val="0"/>
            <w:bCs w:val="0"/>
            <w:caps w:val="0"/>
            <w:noProof/>
          </w:rPr>
          <w:tab/>
        </w:r>
        <w:r w:rsidR="007106C5" w:rsidRPr="00614573">
          <w:rPr>
            <w:rStyle w:val="af1"/>
            <w:b w:val="0"/>
            <w:noProof/>
          </w:rPr>
          <w:t>Раздел 6. Предложения по строительству и реконструкции тепловых сетей</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_Toc531296555 \h </w:instrText>
        </w:r>
        <w:r w:rsidRPr="00614573">
          <w:rPr>
            <w:b w:val="0"/>
            <w:noProof/>
            <w:webHidden/>
          </w:rPr>
        </w:r>
        <w:r w:rsidRPr="00614573">
          <w:rPr>
            <w:b w:val="0"/>
            <w:noProof/>
            <w:webHidden/>
          </w:rPr>
          <w:fldChar w:fldCharType="separate"/>
        </w:r>
        <w:r w:rsidR="003A4380">
          <w:rPr>
            <w:b w:val="0"/>
            <w:noProof/>
            <w:webHidden/>
          </w:rPr>
          <w:t>33</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56" w:history="1">
        <w:r w:rsidR="007106C5" w:rsidRPr="00614573">
          <w:rPr>
            <w:rStyle w:val="af1"/>
            <w:b w:val="0"/>
          </w:rPr>
          <w:t>6.1</w:t>
        </w:r>
        <w:r w:rsidR="007106C5" w:rsidRPr="00614573">
          <w:rPr>
            <w:rFonts w:eastAsiaTheme="minorEastAsia"/>
            <w:b w:val="0"/>
            <w:bCs w:val="0"/>
          </w:rPr>
          <w:tab/>
        </w:r>
        <w:r w:rsidR="007106C5" w:rsidRPr="00614573">
          <w:rPr>
            <w:rStyle w:val="af1"/>
            <w:b w:val="0"/>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106C5" w:rsidRPr="00614573">
          <w:rPr>
            <w:b w:val="0"/>
            <w:webHidden/>
          </w:rPr>
          <w:tab/>
        </w:r>
        <w:r w:rsidR="007106C5" w:rsidRPr="00614573">
          <w:rPr>
            <w:b w:val="0"/>
            <w:webHidden/>
          </w:rPr>
          <w:tab/>
        </w:r>
        <w:r w:rsidRPr="00614573">
          <w:rPr>
            <w:b w:val="0"/>
            <w:webHidden/>
          </w:rPr>
          <w:fldChar w:fldCharType="begin"/>
        </w:r>
        <w:r w:rsidR="007106C5" w:rsidRPr="00614573">
          <w:rPr>
            <w:b w:val="0"/>
            <w:webHidden/>
          </w:rPr>
          <w:instrText xml:space="preserve"> PAGEREF _Toc531296556 \h </w:instrText>
        </w:r>
        <w:r w:rsidRPr="00614573">
          <w:rPr>
            <w:b w:val="0"/>
            <w:webHidden/>
          </w:rPr>
        </w:r>
        <w:r w:rsidRPr="00614573">
          <w:rPr>
            <w:b w:val="0"/>
            <w:webHidden/>
          </w:rPr>
          <w:fldChar w:fldCharType="separate"/>
        </w:r>
        <w:r w:rsidR="003A4380">
          <w:rPr>
            <w:b w:val="0"/>
            <w:webHidden/>
          </w:rPr>
          <w:t>33</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57" w:history="1">
        <w:r w:rsidR="007106C5" w:rsidRPr="00614573">
          <w:rPr>
            <w:rStyle w:val="af1"/>
            <w:b w:val="0"/>
          </w:rPr>
          <w:t>6.2</w:t>
        </w:r>
        <w:r w:rsidR="007106C5" w:rsidRPr="00614573">
          <w:rPr>
            <w:rFonts w:eastAsiaTheme="minorEastAsia"/>
            <w:b w:val="0"/>
            <w:bCs w:val="0"/>
          </w:rPr>
          <w:tab/>
        </w:r>
        <w:r w:rsidR="007106C5" w:rsidRPr="00614573">
          <w:rPr>
            <w:rStyle w:val="af1"/>
            <w:b w:val="0"/>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7106C5" w:rsidRPr="00614573">
          <w:rPr>
            <w:b w:val="0"/>
            <w:webHidden/>
          </w:rPr>
          <w:tab/>
        </w:r>
        <w:r w:rsidR="007106C5" w:rsidRPr="00614573">
          <w:rPr>
            <w:b w:val="0"/>
            <w:webHidden/>
          </w:rPr>
          <w:tab/>
        </w:r>
        <w:r w:rsidRPr="00614573">
          <w:rPr>
            <w:b w:val="0"/>
            <w:webHidden/>
          </w:rPr>
          <w:fldChar w:fldCharType="begin"/>
        </w:r>
        <w:r w:rsidR="007106C5" w:rsidRPr="00614573">
          <w:rPr>
            <w:b w:val="0"/>
            <w:webHidden/>
          </w:rPr>
          <w:instrText xml:space="preserve"> PAGEREF _Toc531296557 \h </w:instrText>
        </w:r>
        <w:r w:rsidRPr="00614573">
          <w:rPr>
            <w:b w:val="0"/>
            <w:webHidden/>
          </w:rPr>
        </w:r>
        <w:r w:rsidRPr="00614573">
          <w:rPr>
            <w:b w:val="0"/>
            <w:webHidden/>
          </w:rPr>
          <w:fldChar w:fldCharType="separate"/>
        </w:r>
        <w:r w:rsidR="003A4380">
          <w:rPr>
            <w:b w:val="0"/>
            <w:webHidden/>
          </w:rPr>
          <w:t>33</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58" w:history="1">
        <w:r w:rsidR="007106C5" w:rsidRPr="00614573">
          <w:rPr>
            <w:rStyle w:val="af1"/>
            <w:b w:val="0"/>
          </w:rPr>
          <w:t>6.3</w:t>
        </w:r>
        <w:r w:rsidR="007106C5" w:rsidRPr="00614573">
          <w:rPr>
            <w:rFonts w:eastAsiaTheme="minorEastAsia"/>
            <w:b w:val="0"/>
            <w:bCs w:val="0"/>
          </w:rPr>
          <w:tab/>
        </w:r>
        <w:r w:rsidR="007106C5" w:rsidRPr="00614573">
          <w:rPr>
            <w:rStyle w:val="af1"/>
            <w:b w:val="0"/>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_Toc531296558 \h </w:instrText>
        </w:r>
        <w:r w:rsidRPr="00614573">
          <w:rPr>
            <w:b w:val="0"/>
            <w:webHidden/>
          </w:rPr>
        </w:r>
        <w:r w:rsidRPr="00614573">
          <w:rPr>
            <w:b w:val="0"/>
            <w:webHidden/>
          </w:rPr>
          <w:fldChar w:fldCharType="separate"/>
        </w:r>
        <w:r w:rsidR="003A4380">
          <w:rPr>
            <w:b w:val="0"/>
            <w:webHidden/>
          </w:rPr>
          <w:t>34</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59" w:history="1">
        <w:r w:rsidR="007106C5" w:rsidRPr="00614573">
          <w:rPr>
            <w:rStyle w:val="af1"/>
            <w:b w:val="0"/>
          </w:rPr>
          <w:t>6.4</w:t>
        </w:r>
        <w:r w:rsidR="007106C5" w:rsidRPr="00614573">
          <w:rPr>
            <w:rFonts w:eastAsiaTheme="minorEastAsia"/>
            <w:b w:val="0"/>
            <w:bCs w:val="0"/>
          </w:rPr>
          <w:tab/>
        </w:r>
        <w:r w:rsidR="007106C5" w:rsidRPr="00614573">
          <w:rPr>
            <w:rStyle w:val="af1"/>
            <w:b w:val="0"/>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106C5" w:rsidRPr="00614573">
          <w:rPr>
            <w:b w:val="0"/>
            <w:webHidden/>
          </w:rPr>
          <w:tab/>
        </w:r>
        <w:r w:rsidRPr="00614573">
          <w:rPr>
            <w:b w:val="0"/>
            <w:webHidden/>
          </w:rPr>
          <w:fldChar w:fldCharType="begin"/>
        </w:r>
        <w:r w:rsidR="007106C5" w:rsidRPr="00614573">
          <w:rPr>
            <w:b w:val="0"/>
            <w:webHidden/>
          </w:rPr>
          <w:instrText xml:space="preserve"> PAGEREF _Toc531296559 \h </w:instrText>
        </w:r>
        <w:r w:rsidRPr="00614573">
          <w:rPr>
            <w:b w:val="0"/>
            <w:webHidden/>
          </w:rPr>
        </w:r>
        <w:r w:rsidRPr="00614573">
          <w:rPr>
            <w:b w:val="0"/>
            <w:webHidden/>
          </w:rPr>
          <w:fldChar w:fldCharType="separate"/>
        </w:r>
        <w:r w:rsidR="003A4380">
          <w:rPr>
            <w:b w:val="0"/>
            <w:webHidden/>
          </w:rPr>
          <w:t>34</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60" w:history="1">
        <w:r w:rsidR="007106C5" w:rsidRPr="00614573">
          <w:rPr>
            <w:rStyle w:val="af1"/>
            <w:b w:val="0"/>
          </w:rPr>
          <w:t>6.5</w:t>
        </w:r>
        <w:r w:rsidR="007106C5" w:rsidRPr="00614573">
          <w:rPr>
            <w:rFonts w:eastAsiaTheme="minorEastAsia"/>
            <w:b w:val="0"/>
            <w:bCs w:val="0"/>
          </w:rPr>
          <w:tab/>
        </w:r>
        <w:r w:rsidR="007106C5" w:rsidRPr="00614573">
          <w:rPr>
            <w:rStyle w:val="af1"/>
            <w:b w:val="0"/>
          </w:rPr>
          <w:t>Предложения по строительству и реконструкции тепловых сетей для обеспечения нормативной надежности потребителей</w:t>
        </w:r>
        <w:r w:rsidR="007106C5" w:rsidRPr="00614573">
          <w:rPr>
            <w:b w:val="0"/>
            <w:webHidden/>
          </w:rPr>
          <w:tab/>
        </w:r>
        <w:r w:rsidRPr="00614573">
          <w:rPr>
            <w:b w:val="0"/>
            <w:webHidden/>
          </w:rPr>
          <w:fldChar w:fldCharType="begin"/>
        </w:r>
        <w:r w:rsidR="007106C5" w:rsidRPr="00614573">
          <w:rPr>
            <w:b w:val="0"/>
            <w:webHidden/>
          </w:rPr>
          <w:instrText xml:space="preserve"> PAGEREF _Toc531296560 \h </w:instrText>
        </w:r>
        <w:r w:rsidRPr="00614573">
          <w:rPr>
            <w:b w:val="0"/>
            <w:webHidden/>
          </w:rPr>
        </w:r>
        <w:r w:rsidRPr="00614573">
          <w:rPr>
            <w:b w:val="0"/>
            <w:webHidden/>
          </w:rPr>
          <w:fldChar w:fldCharType="separate"/>
        </w:r>
        <w:r w:rsidR="003A4380">
          <w:rPr>
            <w:b w:val="0"/>
            <w:webHidden/>
          </w:rPr>
          <w:t>34</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61" w:history="1">
        <w:r w:rsidR="007106C5" w:rsidRPr="00614573">
          <w:rPr>
            <w:rStyle w:val="af1"/>
            <w:b w:val="0"/>
            <w:noProof/>
          </w:rPr>
          <w:t>7</w:t>
        </w:r>
        <w:r w:rsidR="007106C5" w:rsidRPr="00614573">
          <w:rPr>
            <w:rFonts w:eastAsiaTheme="minorEastAsia"/>
            <w:b w:val="0"/>
            <w:bCs w:val="0"/>
            <w:caps w:val="0"/>
            <w:noProof/>
          </w:rPr>
          <w:tab/>
        </w:r>
        <w:r w:rsidR="007106C5" w:rsidRPr="00614573">
          <w:rPr>
            <w:rStyle w:val="af1"/>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_Toc531296561 \h </w:instrText>
        </w:r>
        <w:r w:rsidRPr="00614573">
          <w:rPr>
            <w:b w:val="0"/>
            <w:noProof/>
            <w:webHidden/>
          </w:rPr>
        </w:r>
        <w:r w:rsidRPr="00614573">
          <w:rPr>
            <w:b w:val="0"/>
            <w:noProof/>
            <w:webHidden/>
          </w:rPr>
          <w:fldChar w:fldCharType="separate"/>
        </w:r>
        <w:r w:rsidR="003A4380">
          <w:rPr>
            <w:b w:val="0"/>
            <w:noProof/>
            <w:webHidden/>
          </w:rPr>
          <w:t>35</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62" w:history="1">
        <w:r w:rsidR="007106C5" w:rsidRPr="00614573">
          <w:rPr>
            <w:rStyle w:val="af1"/>
            <w:b w:val="0"/>
          </w:rPr>
          <w:t>7.1</w:t>
        </w:r>
        <w:r w:rsidR="007106C5" w:rsidRPr="00614573">
          <w:rPr>
            <w:rFonts w:eastAsiaTheme="minorEastAsia"/>
            <w:b w:val="0"/>
            <w:bCs w:val="0"/>
          </w:rPr>
          <w:tab/>
        </w:r>
        <w:r w:rsidR="007106C5" w:rsidRPr="00614573">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_Toc531296562 \h </w:instrText>
        </w:r>
        <w:r w:rsidRPr="00614573">
          <w:rPr>
            <w:b w:val="0"/>
            <w:webHidden/>
          </w:rPr>
        </w:r>
        <w:r w:rsidRPr="00614573">
          <w:rPr>
            <w:b w:val="0"/>
            <w:webHidden/>
          </w:rPr>
          <w:fldChar w:fldCharType="separate"/>
        </w:r>
        <w:r w:rsidR="003A4380">
          <w:rPr>
            <w:b w:val="0"/>
            <w:webHidden/>
          </w:rPr>
          <w:t>35</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63" w:history="1">
        <w:r w:rsidR="007106C5" w:rsidRPr="00614573">
          <w:rPr>
            <w:rStyle w:val="af1"/>
            <w:b w:val="0"/>
          </w:rPr>
          <w:t>7.2</w:t>
        </w:r>
        <w:r w:rsidR="007106C5" w:rsidRPr="00614573">
          <w:rPr>
            <w:rFonts w:eastAsiaTheme="minorEastAsia"/>
            <w:b w:val="0"/>
            <w:bCs w:val="0"/>
          </w:rPr>
          <w:tab/>
        </w:r>
        <w:r w:rsidR="007106C5" w:rsidRPr="00614573">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_Toc531296563 \h </w:instrText>
        </w:r>
        <w:r w:rsidRPr="00614573">
          <w:rPr>
            <w:b w:val="0"/>
            <w:webHidden/>
          </w:rPr>
        </w:r>
        <w:r w:rsidRPr="00614573">
          <w:rPr>
            <w:b w:val="0"/>
            <w:webHidden/>
          </w:rPr>
          <w:fldChar w:fldCharType="separate"/>
        </w:r>
        <w:r w:rsidR="003A4380">
          <w:rPr>
            <w:b w:val="0"/>
            <w:webHidden/>
          </w:rPr>
          <w:t>35</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64" w:history="1">
        <w:r w:rsidR="007106C5" w:rsidRPr="00614573">
          <w:rPr>
            <w:rStyle w:val="af1"/>
            <w:b w:val="0"/>
            <w:noProof/>
          </w:rPr>
          <w:t>8</w:t>
        </w:r>
        <w:r w:rsidR="007106C5" w:rsidRPr="00614573">
          <w:rPr>
            <w:rFonts w:eastAsiaTheme="minorEastAsia"/>
            <w:b w:val="0"/>
            <w:bCs w:val="0"/>
            <w:caps w:val="0"/>
            <w:noProof/>
          </w:rPr>
          <w:tab/>
        </w:r>
        <w:r w:rsidR="007106C5" w:rsidRPr="00614573">
          <w:rPr>
            <w:rStyle w:val="af1"/>
            <w:b w:val="0"/>
            <w:noProof/>
          </w:rPr>
          <w:t>Раздел 8. Перспективные топливные балансы</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_Toc531296564 \h </w:instrText>
        </w:r>
        <w:r w:rsidRPr="00614573">
          <w:rPr>
            <w:b w:val="0"/>
            <w:noProof/>
            <w:webHidden/>
          </w:rPr>
        </w:r>
        <w:r w:rsidRPr="00614573">
          <w:rPr>
            <w:b w:val="0"/>
            <w:noProof/>
            <w:webHidden/>
          </w:rPr>
          <w:fldChar w:fldCharType="separate"/>
        </w:r>
        <w:r w:rsidR="003A4380">
          <w:rPr>
            <w:b w:val="0"/>
            <w:noProof/>
            <w:webHidden/>
          </w:rPr>
          <w:t>36</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65" w:history="1">
        <w:r w:rsidR="007106C5" w:rsidRPr="00614573">
          <w:rPr>
            <w:rStyle w:val="af1"/>
            <w:b w:val="0"/>
          </w:rPr>
          <w:t>8.1</w:t>
        </w:r>
        <w:r w:rsidR="007106C5" w:rsidRPr="00614573">
          <w:rPr>
            <w:rFonts w:eastAsiaTheme="minorEastAsia"/>
            <w:b w:val="0"/>
            <w:bCs w:val="0"/>
          </w:rPr>
          <w:tab/>
        </w:r>
        <w:r w:rsidR="007106C5" w:rsidRPr="00614573">
          <w:rPr>
            <w:rStyle w:val="af1"/>
            <w:b w:val="0"/>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7106C5" w:rsidRPr="00614573">
          <w:rPr>
            <w:b w:val="0"/>
            <w:webHidden/>
          </w:rPr>
          <w:tab/>
        </w:r>
        <w:r w:rsidRPr="00614573">
          <w:rPr>
            <w:b w:val="0"/>
            <w:webHidden/>
          </w:rPr>
          <w:fldChar w:fldCharType="begin"/>
        </w:r>
        <w:r w:rsidR="007106C5" w:rsidRPr="00614573">
          <w:rPr>
            <w:b w:val="0"/>
            <w:webHidden/>
          </w:rPr>
          <w:instrText xml:space="preserve"> PAGEREF _Toc531296565 \h </w:instrText>
        </w:r>
        <w:r w:rsidRPr="00614573">
          <w:rPr>
            <w:b w:val="0"/>
            <w:webHidden/>
          </w:rPr>
        </w:r>
        <w:r w:rsidRPr="00614573">
          <w:rPr>
            <w:b w:val="0"/>
            <w:webHidden/>
          </w:rPr>
          <w:fldChar w:fldCharType="separate"/>
        </w:r>
        <w:r w:rsidR="003A4380">
          <w:rPr>
            <w:b w:val="0"/>
            <w:webHidden/>
          </w:rPr>
          <w:t>36</w:t>
        </w:r>
        <w:r w:rsidRPr="00614573">
          <w:rPr>
            <w:b w:val="0"/>
            <w:webHidden/>
          </w:rPr>
          <w:fldChar w:fldCharType="end"/>
        </w:r>
      </w:hyperlink>
    </w:p>
    <w:p w:rsidR="007106C5" w:rsidRDefault="00AB7D0B" w:rsidP="007106C5">
      <w:pPr>
        <w:pStyle w:val="26"/>
        <w:spacing w:before="0" w:line="276" w:lineRule="auto"/>
      </w:pPr>
      <w:hyperlink w:anchor="_Toc531296566" w:history="1">
        <w:r w:rsidR="007106C5" w:rsidRPr="00614573">
          <w:rPr>
            <w:rStyle w:val="af1"/>
            <w:b w:val="0"/>
          </w:rPr>
          <w:t>8.2</w:t>
        </w:r>
        <w:r w:rsidR="007106C5" w:rsidRPr="00614573">
          <w:rPr>
            <w:rFonts w:eastAsiaTheme="minorEastAsia"/>
            <w:b w:val="0"/>
            <w:bCs w:val="0"/>
          </w:rPr>
          <w:tab/>
        </w:r>
        <w:r w:rsidR="007106C5" w:rsidRPr="00614573">
          <w:rPr>
            <w:rStyle w:val="af1"/>
            <w:b w:val="0"/>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_Toc531296566 \h </w:instrText>
        </w:r>
        <w:r w:rsidRPr="00614573">
          <w:rPr>
            <w:b w:val="0"/>
            <w:webHidden/>
          </w:rPr>
        </w:r>
        <w:r w:rsidRPr="00614573">
          <w:rPr>
            <w:b w:val="0"/>
            <w:webHidden/>
          </w:rPr>
          <w:fldChar w:fldCharType="separate"/>
        </w:r>
        <w:r w:rsidR="003A4380">
          <w:rPr>
            <w:b w:val="0"/>
            <w:webHidden/>
          </w:rPr>
          <w:t>38</w:t>
        </w:r>
        <w:r w:rsidRPr="00614573">
          <w:rPr>
            <w:b w:val="0"/>
            <w:webHidden/>
          </w:rPr>
          <w:fldChar w:fldCharType="end"/>
        </w:r>
      </w:hyperlink>
    </w:p>
    <w:p w:rsidR="000F072F" w:rsidRPr="000F072F" w:rsidRDefault="000F072F" w:rsidP="000F072F">
      <w:pPr>
        <w:autoSpaceDE w:val="0"/>
        <w:autoSpaceDN w:val="0"/>
        <w:adjustRightInd w:val="0"/>
        <w:spacing w:after="0" w:line="276" w:lineRule="auto"/>
        <w:ind w:firstLine="0"/>
        <w:rPr>
          <w:rFonts w:eastAsiaTheme="minorHAnsi"/>
          <w:bCs/>
          <w:sz w:val="24"/>
          <w:szCs w:val="24"/>
          <w:lang w:eastAsia="en-US"/>
        </w:rPr>
      </w:pPr>
      <w:r w:rsidRPr="000F072F">
        <w:rPr>
          <w:bCs/>
          <w:sz w:val="24"/>
          <w:szCs w:val="24"/>
          <w:highlight w:val="yellow"/>
        </w:rPr>
        <w:t xml:space="preserve">8.3. </w:t>
      </w:r>
      <w:r>
        <w:rPr>
          <w:bCs/>
          <w:sz w:val="24"/>
          <w:szCs w:val="24"/>
          <w:highlight w:val="yellow"/>
        </w:rPr>
        <w:t xml:space="preserve">       </w:t>
      </w:r>
      <w:r w:rsidRPr="000F072F">
        <w:rPr>
          <w:bCs/>
          <w:sz w:val="24"/>
          <w:szCs w:val="24"/>
          <w:highlight w:val="yellow"/>
        </w:rPr>
        <w:t>В</w:t>
      </w:r>
      <w:r w:rsidRPr="000F072F">
        <w:rPr>
          <w:rFonts w:eastAsiaTheme="minorHAnsi"/>
          <w:bCs/>
          <w:sz w:val="24"/>
          <w:szCs w:val="24"/>
          <w:highlight w:val="yellow"/>
          <w:lang w:eastAsia="en-US"/>
        </w:rPr>
        <w:t>иды топлива.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Pr="000F072F">
        <w:rPr>
          <w:rFonts w:eastAsiaTheme="minorHAnsi"/>
          <w:bCs/>
          <w:sz w:val="24"/>
          <w:szCs w:val="24"/>
          <w:lang w:eastAsia="en-US"/>
        </w:rPr>
        <w:t>.</w:t>
      </w:r>
      <w:r>
        <w:rPr>
          <w:rFonts w:eastAsiaTheme="minorHAnsi"/>
          <w:bCs/>
          <w:sz w:val="24"/>
          <w:szCs w:val="24"/>
          <w:lang w:eastAsia="en-US"/>
        </w:rPr>
        <w:t xml:space="preserve">                                                          39</w:t>
      </w:r>
    </w:p>
    <w:p w:rsidR="000F072F" w:rsidRPr="000F072F" w:rsidRDefault="000F072F" w:rsidP="000F072F">
      <w:pPr>
        <w:autoSpaceDE w:val="0"/>
        <w:autoSpaceDN w:val="0"/>
        <w:adjustRightInd w:val="0"/>
        <w:spacing w:after="0" w:line="276" w:lineRule="auto"/>
        <w:ind w:firstLine="0"/>
        <w:rPr>
          <w:rFonts w:eastAsiaTheme="minorHAnsi"/>
          <w:bCs/>
          <w:sz w:val="24"/>
          <w:szCs w:val="24"/>
          <w:lang w:eastAsia="en-US"/>
        </w:rPr>
      </w:pPr>
      <w:r w:rsidRPr="000F072F">
        <w:rPr>
          <w:rFonts w:eastAsiaTheme="minorHAnsi"/>
          <w:bCs/>
          <w:sz w:val="24"/>
          <w:szCs w:val="24"/>
          <w:highlight w:val="yellow"/>
          <w:lang w:eastAsia="en-US"/>
        </w:rPr>
        <w:t xml:space="preserve">8.4. </w:t>
      </w:r>
      <w:r>
        <w:rPr>
          <w:rFonts w:eastAsiaTheme="minorHAnsi"/>
          <w:bCs/>
          <w:sz w:val="24"/>
          <w:szCs w:val="24"/>
          <w:highlight w:val="yellow"/>
          <w:lang w:eastAsia="en-US"/>
        </w:rPr>
        <w:t xml:space="preserve">          </w:t>
      </w:r>
      <w:r w:rsidRPr="000F072F">
        <w:rPr>
          <w:rFonts w:eastAsiaTheme="minorHAnsi"/>
          <w:bCs/>
          <w:sz w:val="24"/>
          <w:szCs w:val="24"/>
          <w:highlight w:val="yellow"/>
          <w:lang w:eastAsia="en-US"/>
        </w:rPr>
        <w:t>Преобладающий в поселении, вид топлива, определяемый по совокупности всех систем теплоснабжения, находящихся в поселении.</w:t>
      </w:r>
      <w:r>
        <w:rPr>
          <w:rFonts w:eastAsiaTheme="minorHAnsi"/>
          <w:bCs/>
          <w:sz w:val="24"/>
          <w:szCs w:val="24"/>
          <w:lang w:eastAsia="en-US"/>
        </w:rPr>
        <w:t xml:space="preserve">                                                               39</w:t>
      </w:r>
    </w:p>
    <w:p w:rsidR="000F072F" w:rsidRPr="000F072F" w:rsidRDefault="000F072F" w:rsidP="000F072F">
      <w:pPr>
        <w:spacing w:line="276" w:lineRule="auto"/>
        <w:ind w:firstLine="0"/>
        <w:rPr>
          <w:rFonts w:eastAsiaTheme="minorHAnsi"/>
          <w:bCs/>
          <w:sz w:val="24"/>
          <w:szCs w:val="24"/>
          <w:lang w:eastAsia="en-US"/>
        </w:rPr>
      </w:pPr>
      <w:r w:rsidRPr="000F072F">
        <w:rPr>
          <w:bCs/>
          <w:sz w:val="24"/>
          <w:szCs w:val="24"/>
          <w:highlight w:val="yellow"/>
        </w:rPr>
        <w:t xml:space="preserve">8.5. </w:t>
      </w:r>
      <w:r>
        <w:rPr>
          <w:bCs/>
          <w:sz w:val="24"/>
          <w:szCs w:val="24"/>
          <w:highlight w:val="yellow"/>
        </w:rPr>
        <w:t xml:space="preserve">       </w:t>
      </w:r>
      <w:r w:rsidRPr="000F072F">
        <w:rPr>
          <w:bCs/>
          <w:sz w:val="24"/>
          <w:szCs w:val="24"/>
          <w:highlight w:val="yellow"/>
        </w:rPr>
        <w:t>П</w:t>
      </w:r>
      <w:r w:rsidRPr="000F072F">
        <w:rPr>
          <w:rFonts w:eastAsiaTheme="minorHAnsi"/>
          <w:bCs/>
          <w:sz w:val="24"/>
          <w:szCs w:val="24"/>
          <w:highlight w:val="yellow"/>
          <w:lang w:eastAsia="en-US"/>
        </w:rPr>
        <w:t>риоритетное направление развития топливного баланса поселения</w:t>
      </w:r>
      <w:r>
        <w:rPr>
          <w:rFonts w:eastAsiaTheme="minorHAnsi"/>
          <w:bCs/>
          <w:sz w:val="24"/>
          <w:szCs w:val="24"/>
          <w:lang w:eastAsia="en-US"/>
        </w:rPr>
        <w:t xml:space="preserve">                   39</w:t>
      </w:r>
    </w:p>
    <w:p w:rsidR="007106C5" w:rsidRPr="00614573" w:rsidRDefault="00AB7D0B" w:rsidP="007106C5">
      <w:pPr>
        <w:pStyle w:val="16"/>
        <w:spacing w:before="0" w:line="276" w:lineRule="auto"/>
        <w:rPr>
          <w:rFonts w:eastAsiaTheme="minorEastAsia"/>
          <w:b w:val="0"/>
          <w:bCs w:val="0"/>
          <w:caps w:val="0"/>
          <w:noProof/>
        </w:rPr>
      </w:pPr>
      <w:hyperlink w:anchor="_Toc531296567" w:history="1">
        <w:r w:rsidR="007106C5" w:rsidRPr="00614573">
          <w:rPr>
            <w:rStyle w:val="af1"/>
            <w:b w:val="0"/>
            <w:noProof/>
          </w:rPr>
          <w:t>9</w:t>
        </w:r>
        <w:r w:rsidR="007106C5" w:rsidRPr="00614573">
          <w:rPr>
            <w:rFonts w:eastAsiaTheme="minorEastAsia"/>
            <w:b w:val="0"/>
            <w:bCs w:val="0"/>
            <w:caps w:val="0"/>
            <w:noProof/>
          </w:rPr>
          <w:tab/>
        </w:r>
        <w:r w:rsidR="007106C5" w:rsidRPr="00614573">
          <w:rPr>
            <w:rStyle w:val="af1"/>
            <w:b w:val="0"/>
            <w:noProof/>
          </w:rPr>
          <w:t>Раздел 9. Инвестиции в строительство, реконструкцию и техническое перевооружение</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_Toc531296567 \h </w:instrText>
        </w:r>
        <w:r w:rsidRPr="00614573">
          <w:rPr>
            <w:b w:val="0"/>
            <w:noProof/>
            <w:webHidden/>
          </w:rPr>
        </w:r>
        <w:r w:rsidRPr="00614573">
          <w:rPr>
            <w:b w:val="0"/>
            <w:noProof/>
            <w:webHidden/>
          </w:rPr>
          <w:fldChar w:fldCharType="separate"/>
        </w:r>
        <w:r w:rsidR="003A4380">
          <w:rPr>
            <w:b w:val="0"/>
            <w:noProof/>
            <w:webHidden/>
          </w:rPr>
          <w:t>39</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68" w:history="1">
        <w:r w:rsidR="007106C5" w:rsidRPr="00614573">
          <w:rPr>
            <w:rStyle w:val="af1"/>
            <w:b w:val="0"/>
          </w:rPr>
          <w:t>9.1</w:t>
        </w:r>
        <w:r w:rsidR="007106C5" w:rsidRPr="00614573">
          <w:rPr>
            <w:rFonts w:eastAsiaTheme="minorEastAsia"/>
            <w:b w:val="0"/>
            <w:bCs w:val="0"/>
          </w:rPr>
          <w:tab/>
        </w:r>
        <w:r w:rsidR="007106C5" w:rsidRPr="00614573">
          <w:rPr>
            <w:rStyle w:val="af1"/>
            <w:b w:val="0"/>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7106C5" w:rsidRPr="00614573">
          <w:rPr>
            <w:b w:val="0"/>
            <w:webHidden/>
          </w:rPr>
          <w:tab/>
        </w:r>
        <w:r w:rsidR="007106C5" w:rsidRPr="00614573">
          <w:rPr>
            <w:b w:val="0"/>
            <w:webHidden/>
          </w:rPr>
          <w:tab/>
        </w:r>
        <w:r w:rsidRPr="00614573">
          <w:rPr>
            <w:b w:val="0"/>
            <w:webHidden/>
          </w:rPr>
          <w:fldChar w:fldCharType="begin"/>
        </w:r>
        <w:r w:rsidR="007106C5" w:rsidRPr="00614573">
          <w:rPr>
            <w:b w:val="0"/>
            <w:webHidden/>
          </w:rPr>
          <w:instrText xml:space="preserve"> PAGEREF _Toc531296568 \h </w:instrText>
        </w:r>
        <w:r w:rsidRPr="00614573">
          <w:rPr>
            <w:b w:val="0"/>
            <w:webHidden/>
          </w:rPr>
        </w:r>
        <w:r w:rsidRPr="00614573">
          <w:rPr>
            <w:b w:val="0"/>
            <w:webHidden/>
          </w:rPr>
          <w:fldChar w:fldCharType="separate"/>
        </w:r>
        <w:r w:rsidR="003A4380">
          <w:rPr>
            <w:b w:val="0"/>
            <w:webHidden/>
          </w:rPr>
          <w:t>42</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69" w:history="1">
        <w:r w:rsidR="007106C5" w:rsidRPr="00614573">
          <w:rPr>
            <w:rStyle w:val="af1"/>
            <w:b w:val="0"/>
          </w:rPr>
          <w:t>9.2</w:t>
        </w:r>
        <w:r w:rsidR="007106C5" w:rsidRPr="00614573">
          <w:rPr>
            <w:rFonts w:eastAsiaTheme="minorEastAsia"/>
            <w:b w:val="0"/>
            <w:bCs w:val="0"/>
          </w:rPr>
          <w:tab/>
        </w:r>
        <w:r w:rsidR="007106C5" w:rsidRPr="00614573">
          <w:rPr>
            <w:rStyle w:val="af1"/>
            <w:b w:val="0"/>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7106C5" w:rsidRPr="00614573">
          <w:rPr>
            <w:b w:val="0"/>
            <w:webHidden/>
          </w:rPr>
          <w:tab/>
        </w:r>
        <w:r w:rsidRPr="00614573">
          <w:rPr>
            <w:b w:val="0"/>
            <w:webHidden/>
          </w:rPr>
          <w:fldChar w:fldCharType="begin"/>
        </w:r>
        <w:r w:rsidR="007106C5" w:rsidRPr="00614573">
          <w:rPr>
            <w:b w:val="0"/>
            <w:webHidden/>
          </w:rPr>
          <w:instrText xml:space="preserve"> PAGEREF _Toc531296569 \h </w:instrText>
        </w:r>
        <w:r w:rsidRPr="00614573">
          <w:rPr>
            <w:b w:val="0"/>
            <w:webHidden/>
          </w:rPr>
        </w:r>
        <w:r w:rsidRPr="00614573">
          <w:rPr>
            <w:b w:val="0"/>
            <w:webHidden/>
          </w:rPr>
          <w:fldChar w:fldCharType="separate"/>
        </w:r>
        <w:r w:rsidR="003A4380">
          <w:rPr>
            <w:b w:val="0"/>
            <w:webHidden/>
          </w:rPr>
          <w:t>42</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70" w:history="1">
        <w:r w:rsidR="007106C5" w:rsidRPr="00614573">
          <w:rPr>
            <w:rStyle w:val="af1"/>
            <w:b w:val="0"/>
          </w:rPr>
          <w:t>9.3</w:t>
        </w:r>
        <w:r w:rsidR="007106C5" w:rsidRPr="00614573">
          <w:rPr>
            <w:rFonts w:eastAsiaTheme="minorEastAsia"/>
            <w:b w:val="0"/>
            <w:bCs w:val="0"/>
          </w:rPr>
          <w:tab/>
        </w:r>
        <w:r w:rsidR="007106C5" w:rsidRPr="00614573">
          <w:rPr>
            <w:rStyle w:val="af1"/>
            <w:b w:val="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_Toc531296570 \h </w:instrText>
        </w:r>
        <w:r w:rsidRPr="00614573">
          <w:rPr>
            <w:b w:val="0"/>
            <w:webHidden/>
          </w:rPr>
        </w:r>
        <w:r w:rsidRPr="00614573">
          <w:rPr>
            <w:b w:val="0"/>
            <w:webHidden/>
          </w:rPr>
          <w:fldChar w:fldCharType="separate"/>
        </w:r>
        <w:r w:rsidR="003A4380">
          <w:rPr>
            <w:b w:val="0"/>
            <w:webHidden/>
          </w:rPr>
          <w:t>46</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71" w:history="1">
        <w:r w:rsidR="007106C5" w:rsidRPr="00614573">
          <w:rPr>
            <w:rStyle w:val="af1"/>
            <w:b w:val="0"/>
          </w:rPr>
          <w:t>9.4</w:t>
        </w:r>
        <w:r w:rsidR="007106C5" w:rsidRPr="00614573">
          <w:rPr>
            <w:rFonts w:eastAsiaTheme="minorEastAsia"/>
            <w:b w:val="0"/>
            <w:bCs w:val="0"/>
          </w:rPr>
          <w:tab/>
        </w:r>
        <w:r w:rsidR="007106C5" w:rsidRPr="00614573">
          <w:rPr>
            <w:rStyle w:val="af1"/>
            <w:b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7106C5" w:rsidRPr="00614573">
          <w:rPr>
            <w:b w:val="0"/>
            <w:webHidden/>
          </w:rPr>
          <w:tab/>
        </w:r>
        <w:r w:rsidRPr="00614573">
          <w:rPr>
            <w:b w:val="0"/>
            <w:webHidden/>
          </w:rPr>
          <w:fldChar w:fldCharType="begin"/>
        </w:r>
        <w:r w:rsidR="007106C5" w:rsidRPr="00614573">
          <w:rPr>
            <w:b w:val="0"/>
            <w:webHidden/>
          </w:rPr>
          <w:instrText xml:space="preserve"> PAGEREF _Toc531296571 \h </w:instrText>
        </w:r>
        <w:r w:rsidRPr="00614573">
          <w:rPr>
            <w:b w:val="0"/>
            <w:webHidden/>
          </w:rPr>
        </w:r>
        <w:r w:rsidRPr="00614573">
          <w:rPr>
            <w:b w:val="0"/>
            <w:webHidden/>
          </w:rPr>
          <w:fldChar w:fldCharType="separate"/>
        </w:r>
        <w:r w:rsidR="003A4380">
          <w:rPr>
            <w:b w:val="0"/>
            <w:webHidden/>
          </w:rPr>
          <w:t>46</w:t>
        </w:r>
        <w:r w:rsidRPr="00614573">
          <w:rPr>
            <w:b w:val="0"/>
            <w:webHidden/>
          </w:rPr>
          <w:fldChar w:fldCharType="end"/>
        </w:r>
      </w:hyperlink>
    </w:p>
    <w:p w:rsidR="007106C5" w:rsidRDefault="00AB7D0B" w:rsidP="007106C5">
      <w:pPr>
        <w:pStyle w:val="26"/>
        <w:spacing w:before="0" w:line="276" w:lineRule="auto"/>
      </w:pPr>
      <w:hyperlink w:anchor="_Toc531296572" w:history="1">
        <w:r w:rsidR="007106C5" w:rsidRPr="00614573">
          <w:rPr>
            <w:rStyle w:val="af1"/>
            <w:b w:val="0"/>
          </w:rPr>
          <w:t>9.5</w:t>
        </w:r>
        <w:r w:rsidR="007106C5" w:rsidRPr="00614573">
          <w:rPr>
            <w:rFonts w:eastAsiaTheme="minorEastAsia"/>
            <w:b w:val="0"/>
            <w:bCs w:val="0"/>
          </w:rPr>
          <w:tab/>
        </w:r>
        <w:r w:rsidR="007106C5" w:rsidRPr="00614573">
          <w:rPr>
            <w:rStyle w:val="af1"/>
            <w:b w:val="0"/>
          </w:rPr>
          <w:t>Оценка эффективности инвестиций по отдельным предложениям</w:t>
        </w:r>
        <w:r w:rsidR="007106C5" w:rsidRPr="00614573">
          <w:rPr>
            <w:b w:val="0"/>
            <w:webHidden/>
          </w:rPr>
          <w:tab/>
        </w:r>
        <w:r w:rsidRPr="00614573">
          <w:rPr>
            <w:b w:val="0"/>
            <w:webHidden/>
          </w:rPr>
          <w:fldChar w:fldCharType="begin"/>
        </w:r>
        <w:r w:rsidR="007106C5" w:rsidRPr="00614573">
          <w:rPr>
            <w:b w:val="0"/>
            <w:webHidden/>
          </w:rPr>
          <w:instrText xml:space="preserve"> PAGEREF _Toc531296572 \h </w:instrText>
        </w:r>
        <w:r w:rsidRPr="00614573">
          <w:rPr>
            <w:b w:val="0"/>
            <w:webHidden/>
          </w:rPr>
        </w:r>
        <w:r w:rsidRPr="00614573">
          <w:rPr>
            <w:b w:val="0"/>
            <w:webHidden/>
          </w:rPr>
          <w:fldChar w:fldCharType="separate"/>
        </w:r>
        <w:r w:rsidR="003A4380">
          <w:rPr>
            <w:b w:val="0"/>
            <w:webHidden/>
          </w:rPr>
          <w:t>46</w:t>
        </w:r>
        <w:r w:rsidRPr="00614573">
          <w:rPr>
            <w:b w:val="0"/>
            <w:webHidden/>
          </w:rPr>
          <w:fldChar w:fldCharType="end"/>
        </w:r>
      </w:hyperlink>
    </w:p>
    <w:p w:rsidR="00565F07" w:rsidRPr="00565F07" w:rsidRDefault="00565F07" w:rsidP="00565F07">
      <w:pPr>
        <w:autoSpaceDE w:val="0"/>
        <w:autoSpaceDN w:val="0"/>
        <w:adjustRightInd w:val="0"/>
        <w:spacing w:after="0" w:line="276" w:lineRule="auto"/>
        <w:ind w:firstLine="0"/>
        <w:rPr>
          <w:rFonts w:eastAsiaTheme="minorHAnsi"/>
          <w:bCs/>
          <w:sz w:val="24"/>
          <w:szCs w:val="24"/>
          <w:lang w:eastAsia="en-US"/>
        </w:rPr>
      </w:pPr>
      <w:r w:rsidRPr="00565F07">
        <w:rPr>
          <w:bCs/>
          <w:sz w:val="24"/>
          <w:szCs w:val="24"/>
          <w:highlight w:val="yellow"/>
        </w:rPr>
        <w:lastRenderedPageBreak/>
        <w:t>9.6.</w:t>
      </w:r>
      <w:r w:rsidR="004F1585">
        <w:rPr>
          <w:bCs/>
          <w:sz w:val="24"/>
          <w:szCs w:val="24"/>
          <w:highlight w:val="yellow"/>
        </w:rPr>
        <w:t xml:space="preserve">      </w:t>
      </w:r>
      <w:r w:rsidRPr="00565F07">
        <w:rPr>
          <w:rFonts w:eastAsiaTheme="minorHAnsi"/>
          <w:bCs/>
          <w:sz w:val="24"/>
          <w:szCs w:val="24"/>
          <w:highlight w:val="yellow"/>
          <w:lang w:eastAsia="en-US"/>
        </w:rPr>
        <w:t>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Pr>
          <w:rFonts w:eastAsiaTheme="minorHAnsi"/>
          <w:bCs/>
          <w:sz w:val="24"/>
          <w:szCs w:val="24"/>
          <w:lang w:eastAsia="en-US"/>
        </w:rPr>
        <w:t xml:space="preserve">                                                                                  </w:t>
      </w:r>
      <w:r w:rsidR="004F1585">
        <w:rPr>
          <w:rFonts w:eastAsiaTheme="minorHAnsi"/>
          <w:bCs/>
          <w:sz w:val="24"/>
          <w:szCs w:val="24"/>
          <w:lang w:eastAsia="en-US"/>
        </w:rPr>
        <w:t>45</w:t>
      </w:r>
    </w:p>
    <w:p w:rsidR="007106C5" w:rsidRPr="00614573" w:rsidRDefault="00AB7D0B" w:rsidP="007106C5">
      <w:pPr>
        <w:pStyle w:val="16"/>
        <w:spacing w:before="0" w:line="276" w:lineRule="auto"/>
        <w:rPr>
          <w:rFonts w:eastAsiaTheme="minorEastAsia"/>
          <w:b w:val="0"/>
          <w:bCs w:val="0"/>
          <w:caps w:val="0"/>
          <w:noProof/>
        </w:rPr>
      </w:pPr>
      <w:hyperlink w:anchor="_Toc531296573" w:history="1">
        <w:r w:rsidR="007106C5" w:rsidRPr="00614573">
          <w:rPr>
            <w:rStyle w:val="af1"/>
            <w:b w:val="0"/>
            <w:noProof/>
          </w:rPr>
          <w:t>10</w:t>
        </w:r>
        <w:r w:rsidR="007106C5" w:rsidRPr="00614573">
          <w:rPr>
            <w:rFonts w:eastAsiaTheme="minorEastAsia"/>
            <w:b w:val="0"/>
            <w:bCs w:val="0"/>
            <w:caps w:val="0"/>
            <w:noProof/>
          </w:rPr>
          <w:tab/>
        </w:r>
        <w:r w:rsidR="007106C5" w:rsidRPr="00614573">
          <w:rPr>
            <w:rStyle w:val="af1"/>
            <w:b w:val="0"/>
            <w:noProof/>
          </w:rPr>
          <w:t>Раздел 10. Решение об определении единой теплоснабжающей организации (организаций)</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_Toc531296573 \h </w:instrText>
        </w:r>
        <w:r w:rsidRPr="00614573">
          <w:rPr>
            <w:b w:val="0"/>
            <w:noProof/>
            <w:webHidden/>
          </w:rPr>
        </w:r>
        <w:r w:rsidRPr="00614573">
          <w:rPr>
            <w:b w:val="0"/>
            <w:noProof/>
            <w:webHidden/>
          </w:rPr>
          <w:fldChar w:fldCharType="separate"/>
        </w:r>
        <w:r w:rsidR="003A4380">
          <w:rPr>
            <w:b w:val="0"/>
            <w:noProof/>
            <w:webHidden/>
          </w:rPr>
          <w:t>48</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74" w:history="1">
        <w:r w:rsidR="007106C5" w:rsidRPr="00614573">
          <w:rPr>
            <w:rStyle w:val="af1"/>
            <w:b w:val="0"/>
          </w:rPr>
          <w:t>10.1</w:t>
        </w:r>
        <w:r w:rsidR="007106C5" w:rsidRPr="00614573">
          <w:rPr>
            <w:rFonts w:eastAsiaTheme="minorEastAsia"/>
            <w:b w:val="0"/>
            <w:bCs w:val="0"/>
          </w:rPr>
          <w:tab/>
        </w:r>
        <w:r w:rsidR="007106C5" w:rsidRPr="00614573">
          <w:rPr>
            <w:rStyle w:val="af1"/>
            <w:b w:val="0"/>
          </w:rPr>
          <w:t>Решение об определении единой теплоснабжающей организации (организаций)</w:t>
        </w:r>
        <w:r w:rsidR="007106C5" w:rsidRPr="00614573">
          <w:rPr>
            <w:b w:val="0"/>
            <w:webHidden/>
          </w:rPr>
          <w:tab/>
        </w:r>
        <w:r w:rsidRPr="00614573">
          <w:rPr>
            <w:b w:val="0"/>
            <w:webHidden/>
          </w:rPr>
          <w:fldChar w:fldCharType="begin"/>
        </w:r>
        <w:r w:rsidR="007106C5" w:rsidRPr="00614573">
          <w:rPr>
            <w:b w:val="0"/>
            <w:webHidden/>
          </w:rPr>
          <w:instrText xml:space="preserve"> PAGEREF _Toc531296574 \h </w:instrText>
        </w:r>
        <w:r w:rsidRPr="00614573">
          <w:rPr>
            <w:b w:val="0"/>
            <w:webHidden/>
          </w:rPr>
        </w:r>
        <w:r w:rsidRPr="00614573">
          <w:rPr>
            <w:b w:val="0"/>
            <w:webHidden/>
          </w:rPr>
          <w:fldChar w:fldCharType="separate"/>
        </w:r>
        <w:r w:rsidR="003A4380">
          <w:rPr>
            <w:b w:val="0"/>
            <w:webHidden/>
          </w:rPr>
          <w:t>48</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75" w:history="1">
        <w:r w:rsidR="007106C5" w:rsidRPr="00614573">
          <w:rPr>
            <w:rStyle w:val="af1"/>
            <w:b w:val="0"/>
          </w:rPr>
          <w:t>10.2</w:t>
        </w:r>
        <w:r w:rsidR="007106C5" w:rsidRPr="00614573">
          <w:rPr>
            <w:rFonts w:eastAsiaTheme="minorEastAsia"/>
            <w:b w:val="0"/>
            <w:bCs w:val="0"/>
          </w:rPr>
          <w:tab/>
        </w:r>
        <w:r w:rsidR="007106C5" w:rsidRPr="00614573">
          <w:rPr>
            <w:rStyle w:val="af1"/>
            <w:b w:val="0"/>
          </w:rPr>
          <w:t>Реестр зон деятельности единой теплоснабжающей организации (организаций)</w:t>
        </w:r>
        <w:r w:rsidR="007106C5" w:rsidRPr="00614573">
          <w:rPr>
            <w:b w:val="0"/>
            <w:webHidden/>
          </w:rPr>
          <w:tab/>
        </w:r>
        <w:r w:rsidRPr="00614573">
          <w:rPr>
            <w:b w:val="0"/>
            <w:webHidden/>
          </w:rPr>
          <w:fldChar w:fldCharType="begin"/>
        </w:r>
        <w:r w:rsidR="007106C5" w:rsidRPr="00614573">
          <w:rPr>
            <w:b w:val="0"/>
            <w:webHidden/>
          </w:rPr>
          <w:instrText xml:space="preserve"> PAGEREF _Toc531296575 \h </w:instrText>
        </w:r>
        <w:r w:rsidRPr="00614573">
          <w:rPr>
            <w:b w:val="0"/>
            <w:webHidden/>
          </w:rPr>
        </w:r>
        <w:r w:rsidRPr="00614573">
          <w:rPr>
            <w:b w:val="0"/>
            <w:webHidden/>
          </w:rPr>
          <w:fldChar w:fldCharType="separate"/>
        </w:r>
        <w:r w:rsidR="003A4380">
          <w:rPr>
            <w:b w:val="0"/>
            <w:webHidden/>
          </w:rPr>
          <w:t>52</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76" w:history="1">
        <w:r w:rsidR="007106C5" w:rsidRPr="00614573">
          <w:rPr>
            <w:rStyle w:val="af1"/>
            <w:b w:val="0"/>
          </w:rPr>
          <w:t>10.3</w:t>
        </w:r>
        <w:r w:rsidR="007106C5" w:rsidRPr="00614573">
          <w:rPr>
            <w:rFonts w:eastAsiaTheme="minorEastAsia"/>
            <w:b w:val="0"/>
            <w:bCs w:val="0"/>
          </w:rPr>
          <w:tab/>
        </w:r>
        <w:r w:rsidR="007106C5" w:rsidRPr="00614573">
          <w:rPr>
            <w:rStyle w:val="af1"/>
            <w:b w:val="0"/>
          </w:rPr>
          <w:t>Основания, в том числе критерии, в соответствии с которыми теплоснабжающая организация определена единой теплоснабжающей организацией</w:t>
        </w:r>
        <w:r w:rsidR="007106C5" w:rsidRPr="00614573">
          <w:rPr>
            <w:b w:val="0"/>
            <w:webHidden/>
          </w:rPr>
          <w:tab/>
        </w:r>
        <w:r w:rsidRPr="00614573">
          <w:rPr>
            <w:b w:val="0"/>
            <w:webHidden/>
          </w:rPr>
          <w:fldChar w:fldCharType="begin"/>
        </w:r>
        <w:r w:rsidR="007106C5" w:rsidRPr="00614573">
          <w:rPr>
            <w:b w:val="0"/>
            <w:webHidden/>
          </w:rPr>
          <w:instrText xml:space="preserve"> PAGEREF _Toc531296576 \h </w:instrText>
        </w:r>
        <w:r w:rsidRPr="00614573">
          <w:rPr>
            <w:b w:val="0"/>
            <w:webHidden/>
          </w:rPr>
        </w:r>
        <w:r w:rsidRPr="00614573">
          <w:rPr>
            <w:b w:val="0"/>
            <w:webHidden/>
          </w:rPr>
          <w:fldChar w:fldCharType="separate"/>
        </w:r>
        <w:r w:rsidR="003A4380">
          <w:rPr>
            <w:b w:val="0"/>
            <w:webHidden/>
          </w:rPr>
          <w:t>52</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77" w:history="1">
        <w:r w:rsidR="007106C5" w:rsidRPr="00614573">
          <w:rPr>
            <w:rStyle w:val="af1"/>
            <w:b w:val="0"/>
          </w:rPr>
          <w:t>10.4</w:t>
        </w:r>
        <w:r w:rsidR="007106C5" w:rsidRPr="00614573">
          <w:rPr>
            <w:rFonts w:eastAsiaTheme="minorEastAsia"/>
            <w:b w:val="0"/>
            <w:bCs w:val="0"/>
          </w:rPr>
          <w:tab/>
        </w:r>
        <w:r w:rsidR="007106C5" w:rsidRPr="00614573">
          <w:rPr>
            <w:rStyle w:val="af1"/>
            <w:b w:val="0"/>
          </w:rPr>
          <w:t>Информация о поданных теплоснабжающими организациями заявках на присвоение статуса единой теплоснабжающей организации</w:t>
        </w:r>
        <w:r w:rsidR="007106C5" w:rsidRPr="00614573">
          <w:rPr>
            <w:b w:val="0"/>
            <w:webHidden/>
          </w:rPr>
          <w:tab/>
        </w:r>
        <w:r w:rsidRPr="00614573">
          <w:rPr>
            <w:b w:val="0"/>
            <w:webHidden/>
          </w:rPr>
          <w:fldChar w:fldCharType="begin"/>
        </w:r>
        <w:r w:rsidR="007106C5" w:rsidRPr="00614573">
          <w:rPr>
            <w:b w:val="0"/>
            <w:webHidden/>
          </w:rPr>
          <w:instrText xml:space="preserve"> PAGEREF _Toc531296577 \h </w:instrText>
        </w:r>
        <w:r w:rsidRPr="00614573">
          <w:rPr>
            <w:b w:val="0"/>
            <w:webHidden/>
          </w:rPr>
        </w:r>
        <w:r w:rsidRPr="00614573">
          <w:rPr>
            <w:b w:val="0"/>
            <w:webHidden/>
          </w:rPr>
          <w:fldChar w:fldCharType="separate"/>
        </w:r>
        <w:r w:rsidR="003A4380">
          <w:rPr>
            <w:b w:val="0"/>
            <w:webHidden/>
          </w:rPr>
          <w:t>52</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78" w:history="1">
        <w:r w:rsidR="007106C5" w:rsidRPr="00614573">
          <w:rPr>
            <w:rStyle w:val="af1"/>
            <w:b w:val="0"/>
          </w:rPr>
          <w:t>10.5</w:t>
        </w:r>
        <w:r w:rsidR="007106C5" w:rsidRPr="00614573">
          <w:rPr>
            <w:rFonts w:eastAsiaTheme="minorEastAsia"/>
            <w:b w:val="0"/>
            <w:bCs w:val="0"/>
          </w:rPr>
          <w:tab/>
        </w:r>
        <w:r w:rsidR="007106C5" w:rsidRPr="00614573">
          <w:rPr>
            <w:rStyle w:val="af1"/>
            <w:b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r w:rsidR="007106C5" w:rsidRPr="00614573">
          <w:rPr>
            <w:b w:val="0"/>
            <w:webHidden/>
          </w:rPr>
          <w:tab/>
        </w:r>
        <w:r w:rsidRPr="00614573">
          <w:rPr>
            <w:b w:val="0"/>
            <w:webHidden/>
          </w:rPr>
          <w:fldChar w:fldCharType="begin"/>
        </w:r>
        <w:r w:rsidR="007106C5" w:rsidRPr="00614573">
          <w:rPr>
            <w:b w:val="0"/>
            <w:webHidden/>
          </w:rPr>
          <w:instrText xml:space="preserve"> PAGEREF _Toc531296578 \h </w:instrText>
        </w:r>
        <w:r w:rsidRPr="00614573">
          <w:rPr>
            <w:b w:val="0"/>
            <w:webHidden/>
          </w:rPr>
        </w:r>
        <w:r w:rsidRPr="00614573">
          <w:rPr>
            <w:b w:val="0"/>
            <w:webHidden/>
          </w:rPr>
          <w:fldChar w:fldCharType="separate"/>
        </w:r>
        <w:r w:rsidR="003A4380">
          <w:rPr>
            <w:b w:val="0"/>
            <w:webHidden/>
          </w:rPr>
          <w:t>53</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79" w:history="1">
        <w:r w:rsidR="007106C5" w:rsidRPr="00614573">
          <w:rPr>
            <w:rStyle w:val="af1"/>
            <w:b w:val="0"/>
            <w:noProof/>
          </w:rPr>
          <w:t>11</w:t>
        </w:r>
        <w:r w:rsidR="007106C5" w:rsidRPr="00614573">
          <w:rPr>
            <w:rFonts w:eastAsiaTheme="minorEastAsia"/>
            <w:b w:val="0"/>
            <w:bCs w:val="0"/>
            <w:caps w:val="0"/>
            <w:noProof/>
          </w:rPr>
          <w:tab/>
        </w:r>
        <w:r w:rsidR="007106C5" w:rsidRPr="00614573">
          <w:rPr>
            <w:rStyle w:val="af1"/>
            <w:b w:val="0"/>
            <w:noProof/>
          </w:rPr>
          <w:t>Раздел 11. Решения о распределении тепловой нагрузки между источниками тепловой энергии</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_Toc531296579 \h </w:instrText>
        </w:r>
        <w:r w:rsidRPr="00614573">
          <w:rPr>
            <w:b w:val="0"/>
            <w:noProof/>
            <w:webHidden/>
          </w:rPr>
        </w:r>
        <w:r w:rsidRPr="00614573">
          <w:rPr>
            <w:b w:val="0"/>
            <w:noProof/>
            <w:webHidden/>
          </w:rPr>
          <w:fldChar w:fldCharType="separate"/>
        </w:r>
        <w:r w:rsidR="003A4380">
          <w:rPr>
            <w:b w:val="0"/>
            <w:noProof/>
            <w:webHidden/>
          </w:rPr>
          <w:t>54</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80" w:history="1">
        <w:r w:rsidR="007106C5" w:rsidRPr="00614573">
          <w:rPr>
            <w:rStyle w:val="af1"/>
            <w:b w:val="0"/>
          </w:rPr>
          <w:t>11.1</w:t>
        </w:r>
        <w:r w:rsidR="007106C5" w:rsidRPr="00614573">
          <w:rPr>
            <w:rFonts w:eastAsiaTheme="minorEastAsia"/>
            <w:b w:val="0"/>
            <w:bCs w:val="0"/>
          </w:rPr>
          <w:tab/>
        </w:r>
        <w:r w:rsidR="007106C5" w:rsidRPr="00614573">
          <w:rPr>
            <w:rStyle w:val="af1"/>
            <w:b w:val="0"/>
          </w:rPr>
          <w:t>Сведения о величине тепловой нагрузки, распределяемой (перераспределяемой) между источниками тепловой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_Toc531296580 \h </w:instrText>
        </w:r>
        <w:r w:rsidRPr="00614573">
          <w:rPr>
            <w:b w:val="0"/>
            <w:webHidden/>
          </w:rPr>
        </w:r>
        <w:r w:rsidRPr="00614573">
          <w:rPr>
            <w:b w:val="0"/>
            <w:webHidden/>
          </w:rPr>
          <w:fldChar w:fldCharType="separate"/>
        </w:r>
        <w:r w:rsidR="003A4380">
          <w:rPr>
            <w:b w:val="0"/>
            <w:webHidden/>
          </w:rPr>
          <w:t>54</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81" w:history="1">
        <w:r w:rsidR="007106C5" w:rsidRPr="00614573">
          <w:rPr>
            <w:rStyle w:val="af1"/>
            <w:b w:val="0"/>
          </w:rPr>
          <w:t>11.2</w:t>
        </w:r>
        <w:r w:rsidR="007106C5" w:rsidRPr="00614573">
          <w:rPr>
            <w:rFonts w:eastAsiaTheme="minorEastAsia"/>
            <w:b w:val="0"/>
            <w:bCs w:val="0"/>
          </w:rPr>
          <w:tab/>
        </w:r>
        <w:r w:rsidR="007106C5" w:rsidRPr="00614573">
          <w:rPr>
            <w:rStyle w:val="af1"/>
            <w:b w:val="0"/>
          </w:rPr>
          <w:t>Сроки выполнения перераспределения для каждого этапа</w:t>
        </w:r>
        <w:r w:rsidR="007106C5" w:rsidRPr="00614573">
          <w:rPr>
            <w:b w:val="0"/>
            <w:webHidden/>
          </w:rPr>
          <w:tab/>
        </w:r>
        <w:r w:rsidRPr="00614573">
          <w:rPr>
            <w:b w:val="0"/>
            <w:webHidden/>
          </w:rPr>
          <w:fldChar w:fldCharType="begin"/>
        </w:r>
        <w:r w:rsidR="007106C5" w:rsidRPr="00614573">
          <w:rPr>
            <w:b w:val="0"/>
            <w:webHidden/>
          </w:rPr>
          <w:instrText xml:space="preserve"> PAGEREF _Toc531296581 \h </w:instrText>
        </w:r>
        <w:r w:rsidRPr="00614573">
          <w:rPr>
            <w:b w:val="0"/>
            <w:webHidden/>
          </w:rPr>
        </w:r>
        <w:r w:rsidRPr="00614573">
          <w:rPr>
            <w:b w:val="0"/>
            <w:webHidden/>
          </w:rPr>
          <w:fldChar w:fldCharType="separate"/>
        </w:r>
        <w:r w:rsidR="003A4380">
          <w:rPr>
            <w:b w:val="0"/>
            <w:webHidden/>
          </w:rPr>
          <w:t>54</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82" w:history="1">
        <w:r w:rsidR="007106C5" w:rsidRPr="00614573">
          <w:rPr>
            <w:rStyle w:val="af1"/>
            <w:b w:val="0"/>
            <w:noProof/>
          </w:rPr>
          <w:t>12</w:t>
        </w:r>
        <w:r w:rsidR="007106C5" w:rsidRPr="00614573">
          <w:rPr>
            <w:rFonts w:eastAsiaTheme="minorEastAsia"/>
            <w:b w:val="0"/>
            <w:bCs w:val="0"/>
            <w:caps w:val="0"/>
            <w:noProof/>
          </w:rPr>
          <w:tab/>
        </w:r>
        <w:r w:rsidR="007106C5" w:rsidRPr="00614573">
          <w:rPr>
            <w:rStyle w:val="af1"/>
            <w:b w:val="0"/>
            <w:noProof/>
          </w:rPr>
          <w:t>Раздел 12. Решения по бесхозяйным тепловым сетям</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_Toc531296582 \h </w:instrText>
        </w:r>
        <w:r w:rsidRPr="00614573">
          <w:rPr>
            <w:b w:val="0"/>
            <w:noProof/>
            <w:webHidden/>
          </w:rPr>
        </w:r>
        <w:r w:rsidRPr="00614573">
          <w:rPr>
            <w:b w:val="0"/>
            <w:noProof/>
            <w:webHidden/>
          </w:rPr>
          <w:fldChar w:fldCharType="separate"/>
        </w:r>
        <w:r w:rsidR="003A4380">
          <w:rPr>
            <w:b w:val="0"/>
            <w:noProof/>
            <w:webHidden/>
          </w:rPr>
          <w:t>55</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83" w:history="1">
        <w:r w:rsidR="007106C5" w:rsidRPr="00614573">
          <w:rPr>
            <w:rStyle w:val="af1"/>
            <w:b w:val="0"/>
          </w:rPr>
          <w:t>12.1</w:t>
        </w:r>
        <w:r w:rsidR="007106C5" w:rsidRPr="00614573">
          <w:rPr>
            <w:rFonts w:eastAsiaTheme="minorEastAsia"/>
            <w:b w:val="0"/>
            <w:bCs w:val="0"/>
          </w:rPr>
          <w:tab/>
        </w:r>
        <w:r w:rsidR="007106C5" w:rsidRPr="00614573">
          <w:rPr>
            <w:rStyle w:val="af1"/>
            <w:b w:val="0"/>
          </w:rPr>
          <w:t>Перечень выявленных бесхозяйных тепловых сетей (в случае их выявления)</w:t>
        </w:r>
        <w:r w:rsidR="007106C5" w:rsidRPr="00614573">
          <w:rPr>
            <w:b w:val="0"/>
            <w:webHidden/>
          </w:rPr>
          <w:tab/>
        </w:r>
        <w:r w:rsidR="007106C5" w:rsidRPr="00614573">
          <w:rPr>
            <w:b w:val="0"/>
            <w:webHidden/>
          </w:rPr>
          <w:tab/>
        </w:r>
        <w:r w:rsidR="007106C5" w:rsidRPr="00614573">
          <w:rPr>
            <w:b w:val="0"/>
            <w:webHidden/>
          </w:rPr>
          <w:tab/>
        </w:r>
        <w:r w:rsidRPr="00614573">
          <w:rPr>
            <w:b w:val="0"/>
            <w:webHidden/>
          </w:rPr>
          <w:fldChar w:fldCharType="begin"/>
        </w:r>
        <w:r w:rsidR="007106C5" w:rsidRPr="00614573">
          <w:rPr>
            <w:b w:val="0"/>
            <w:webHidden/>
          </w:rPr>
          <w:instrText xml:space="preserve"> PAGEREF _Toc531296583 \h </w:instrText>
        </w:r>
        <w:r w:rsidRPr="00614573">
          <w:rPr>
            <w:b w:val="0"/>
            <w:webHidden/>
          </w:rPr>
        </w:r>
        <w:r w:rsidRPr="00614573">
          <w:rPr>
            <w:b w:val="0"/>
            <w:webHidden/>
          </w:rPr>
          <w:fldChar w:fldCharType="separate"/>
        </w:r>
        <w:r w:rsidR="003A4380">
          <w:rPr>
            <w:b w:val="0"/>
            <w:webHidden/>
          </w:rPr>
          <w:t>55</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84" w:history="1">
        <w:r w:rsidR="007106C5" w:rsidRPr="00614573">
          <w:rPr>
            <w:rStyle w:val="af1"/>
            <w:b w:val="0"/>
          </w:rPr>
          <w:t>12.2</w:t>
        </w:r>
        <w:r w:rsidR="007106C5" w:rsidRPr="00614573">
          <w:rPr>
            <w:rFonts w:eastAsiaTheme="minorEastAsia"/>
            <w:b w:val="0"/>
            <w:bCs w:val="0"/>
          </w:rPr>
          <w:tab/>
        </w:r>
        <w:r w:rsidR="007106C5" w:rsidRPr="00614573">
          <w:rPr>
            <w:rStyle w:val="af1"/>
            <w:b w:val="0"/>
          </w:rPr>
          <w:t>Перечень организаций, уполномоченных на их эксплуатацию в порядке, установленном Федеральным законом «О теплоснабжении»</w:t>
        </w:r>
        <w:r w:rsidR="007106C5" w:rsidRPr="00614573">
          <w:rPr>
            <w:b w:val="0"/>
            <w:webHidden/>
          </w:rPr>
          <w:tab/>
        </w:r>
        <w:r w:rsidRPr="00614573">
          <w:rPr>
            <w:b w:val="0"/>
            <w:webHidden/>
          </w:rPr>
          <w:fldChar w:fldCharType="begin"/>
        </w:r>
        <w:r w:rsidR="007106C5" w:rsidRPr="00614573">
          <w:rPr>
            <w:b w:val="0"/>
            <w:webHidden/>
          </w:rPr>
          <w:instrText xml:space="preserve"> PAGEREF _Toc531296584 \h </w:instrText>
        </w:r>
        <w:r w:rsidRPr="00614573">
          <w:rPr>
            <w:b w:val="0"/>
            <w:webHidden/>
          </w:rPr>
        </w:r>
        <w:r w:rsidRPr="00614573">
          <w:rPr>
            <w:b w:val="0"/>
            <w:webHidden/>
          </w:rPr>
          <w:fldChar w:fldCharType="separate"/>
        </w:r>
        <w:r w:rsidR="003A4380">
          <w:rPr>
            <w:b w:val="0"/>
            <w:webHidden/>
          </w:rPr>
          <w:t>55</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85" w:history="1">
        <w:r w:rsidR="007106C5" w:rsidRPr="00614573">
          <w:rPr>
            <w:rStyle w:val="af1"/>
            <w:b w:val="0"/>
            <w:noProof/>
          </w:rPr>
          <w:t>13</w:t>
        </w:r>
        <w:r w:rsidR="007106C5" w:rsidRPr="00614573">
          <w:rPr>
            <w:rFonts w:eastAsiaTheme="minorEastAsia"/>
            <w:b w:val="0"/>
            <w:bCs w:val="0"/>
            <w:caps w:val="0"/>
            <w:noProof/>
          </w:rPr>
          <w:tab/>
        </w:r>
        <w:r w:rsidR="007106C5" w:rsidRPr="00614573">
          <w:rPr>
            <w:rStyle w:val="af1"/>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_Toc531296585 \h </w:instrText>
        </w:r>
        <w:r w:rsidRPr="00614573">
          <w:rPr>
            <w:b w:val="0"/>
            <w:noProof/>
            <w:webHidden/>
          </w:rPr>
        </w:r>
        <w:r w:rsidRPr="00614573">
          <w:rPr>
            <w:b w:val="0"/>
            <w:noProof/>
            <w:webHidden/>
          </w:rPr>
          <w:fldChar w:fldCharType="separate"/>
        </w:r>
        <w:r w:rsidR="003A4380">
          <w:rPr>
            <w:b w:val="0"/>
            <w:noProof/>
            <w:webHidden/>
          </w:rPr>
          <w:t>56</w:t>
        </w:r>
        <w:r w:rsidRPr="00614573">
          <w:rPr>
            <w:b w:val="0"/>
            <w:noProof/>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86" w:history="1">
        <w:r w:rsidR="007106C5" w:rsidRPr="00614573">
          <w:rPr>
            <w:rStyle w:val="af1"/>
            <w:b w:val="0"/>
          </w:rPr>
          <w:t>13.1</w:t>
        </w:r>
        <w:r w:rsidR="007106C5" w:rsidRPr="00614573">
          <w:rPr>
            <w:rFonts w:eastAsiaTheme="minorEastAsia"/>
            <w:b w:val="0"/>
            <w:bCs w:val="0"/>
          </w:rPr>
          <w:tab/>
        </w:r>
        <w:r w:rsidR="007106C5" w:rsidRPr="00614573">
          <w:rPr>
            <w:rStyle w:val="af1"/>
            <w:b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_Toc531296586 \h </w:instrText>
        </w:r>
        <w:r w:rsidRPr="00614573">
          <w:rPr>
            <w:b w:val="0"/>
            <w:webHidden/>
          </w:rPr>
        </w:r>
        <w:r w:rsidRPr="00614573">
          <w:rPr>
            <w:b w:val="0"/>
            <w:webHidden/>
          </w:rPr>
          <w:fldChar w:fldCharType="separate"/>
        </w:r>
        <w:r w:rsidR="003A4380">
          <w:rPr>
            <w:b w:val="0"/>
            <w:webHidden/>
          </w:rPr>
          <w:t>56</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87" w:history="1">
        <w:r w:rsidR="007106C5" w:rsidRPr="00614573">
          <w:rPr>
            <w:rStyle w:val="af1"/>
            <w:b w:val="0"/>
          </w:rPr>
          <w:t>13.2</w:t>
        </w:r>
        <w:r w:rsidR="007106C5" w:rsidRPr="00614573">
          <w:rPr>
            <w:rFonts w:eastAsiaTheme="minorEastAsia"/>
            <w:b w:val="0"/>
            <w:bCs w:val="0"/>
          </w:rPr>
          <w:tab/>
        </w:r>
        <w:r w:rsidR="007106C5" w:rsidRPr="00614573">
          <w:rPr>
            <w:rStyle w:val="af1"/>
            <w:b w:val="0"/>
          </w:rPr>
          <w:t>Описание проблем организации газоснабжения источников тепловой энергии</w:t>
        </w:r>
        <w:r w:rsidR="007106C5" w:rsidRPr="00614573">
          <w:rPr>
            <w:b w:val="0"/>
            <w:webHidden/>
          </w:rPr>
          <w:tab/>
        </w:r>
        <w:r w:rsidR="007106C5" w:rsidRPr="00614573">
          <w:rPr>
            <w:b w:val="0"/>
            <w:webHidden/>
          </w:rPr>
          <w:tab/>
        </w:r>
        <w:r w:rsidRPr="00614573">
          <w:rPr>
            <w:b w:val="0"/>
            <w:webHidden/>
          </w:rPr>
          <w:fldChar w:fldCharType="begin"/>
        </w:r>
        <w:r w:rsidR="007106C5" w:rsidRPr="00614573">
          <w:rPr>
            <w:b w:val="0"/>
            <w:webHidden/>
          </w:rPr>
          <w:instrText xml:space="preserve"> PAGEREF _Toc531296587 \h </w:instrText>
        </w:r>
        <w:r w:rsidRPr="00614573">
          <w:rPr>
            <w:b w:val="0"/>
            <w:webHidden/>
          </w:rPr>
        </w:r>
        <w:r w:rsidRPr="00614573">
          <w:rPr>
            <w:b w:val="0"/>
            <w:webHidden/>
          </w:rPr>
          <w:fldChar w:fldCharType="separate"/>
        </w:r>
        <w:r w:rsidR="003A4380">
          <w:rPr>
            <w:b w:val="0"/>
            <w:webHidden/>
          </w:rPr>
          <w:t>56</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88" w:history="1">
        <w:r w:rsidR="007106C5" w:rsidRPr="00614573">
          <w:rPr>
            <w:rStyle w:val="af1"/>
            <w:b w:val="0"/>
          </w:rPr>
          <w:t>13.3</w:t>
        </w:r>
        <w:r w:rsidR="007106C5" w:rsidRPr="00614573">
          <w:rPr>
            <w:rFonts w:eastAsiaTheme="minorEastAsia"/>
            <w:b w:val="0"/>
            <w:bCs w:val="0"/>
          </w:rPr>
          <w:tab/>
        </w:r>
        <w:r w:rsidR="007106C5" w:rsidRPr="00614573">
          <w:rPr>
            <w:rStyle w:val="af1"/>
            <w:b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_Toc531296588 \h </w:instrText>
        </w:r>
        <w:r w:rsidRPr="00614573">
          <w:rPr>
            <w:b w:val="0"/>
            <w:webHidden/>
          </w:rPr>
        </w:r>
        <w:r w:rsidRPr="00614573">
          <w:rPr>
            <w:b w:val="0"/>
            <w:webHidden/>
          </w:rPr>
          <w:fldChar w:fldCharType="separate"/>
        </w:r>
        <w:r w:rsidR="003A4380">
          <w:rPr>
            <w:b w:val="0"/>
            <w:webHidden/>
          </w:rPr>
          <w:t>57</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89" w:history="1">
        <w:r w:rsidR="007106C5" w:rsidRPr="00614573">
          <w:rPr>
            <w:rStyle w:val="af1"/>
            <w:b w:val="0"/>
          </w:rPr>
          <w:t>13.4</w:t>
        </w:r>
        <w:r w:rsidR="007106C5" w:rsidRPr="00614573">
          <w:rPr>
            <w:rFonts w:eastAsiaTheme="minorEastAsia"/>
            <w:b w:val="0"/>
            <w:bCs w:val="0"/>
          </w:rPr>
          <w:tab/>
        </w:r>
        <w:r w:rsidR="007106C5" w:rsidRPr="00614573">
          <w:rPr>
            <w:rStyle w:val="af1"/>
            <w:b w:val="0"/>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w:t>
        </w:r>
        <w:r w:rsidR="007106C5" w:rsidRPr="00614573">
          <w:rPr>
            <w:rStyle w:val="af1"/>
            <w:b w:val="0"/>
          </w:rPr>
          <w:lastRenderedPageBreak/>
          <w:t>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106C5" w:rsidRPr="00614573">
          <w:rPr>
            <w:b w:val="0"/>
            <w:webHidden/>
          </w:rPr>
          <w:tab/>
        </w:r>
        <w:r w:rsidR="007106C5" w:rsidRPr="00614573">
          <w:rPr>
            <w:b w:val="0"/>
            <w:webHidden/>
          </w:rPr>
          <w:tab/>
        </w:r>
        <w:r w:rsidR="007106C5" w:rsidRPr="00614573">
          <w:rPr>
            <w:b w:val="0"/>
            <w:webHidden/>
          </w:rPr>
          <w:tab/>
        </w:r>
        <w:r w:rsidRPr="00614573">
          <w:rPr>
            <w:b w:val="0"/>
            <w:webHidden/>
          </w:rPr>
          <w:fldChar w:fldCharType="begin"/>
        </w:r>
        <w:r w:rsidR="007106C5" w:rsidRPr="00614573">
          <w:rPr>
            <w:b w:val="0"/>
            <w:webHidden/>
          </w:rPr>
          <w:instrText xml:space="preserve"> PAGEREF _Toc531296589 \h </w:instrText>
        </w:r>
        <w:r w:rsidRPr="00614573">
          <w:rPr>
            <w:b w:val="0"/>
            <w:webHidden/>
          </w:rPr>
        </w:r>
        <w:r w:rsidRPr="00614573">
          <w:rPr>
            <w:b w:val="0"/>
            <w:webHidden/>
          </w:rPr>
          <w:fldChar w:fldCharType="separate"/>
        </w:r>
        <w:r w:rsidR="003A4380">
          <w:rPr>
            <w:b w:val="0"/>
            <w:webHidden/>
          </w:rPr>
          <w:t>57</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90" w:history="1">
        <w:r w:rsidR="007106C5" w:rsidRPr="00614573">
          <w:rPr>
            <w:rStyle w:val="af1"/>
            <w:b w:val="0"/>
          </w:rPr>
          <w:t>13.5</w:t>
        </w:r>
        <w:r w:rsidR="007106C5" w:rsidRPr="00614573">
          <w:rPr>
            <w:rFonts w:eastAsiaTheme="minorEastAsia"/>
            <w:b w:val="0"/>
            <w:bCs w:val="0"/>
          </w:rPr>
          <w:tab/>
        </w:r>
        <w:r w:rsidR="007106C5" w:rsidRPr="00614573">
          <w:rPr>
            <w:rStyle w:val="af1"/>
            <w:b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106C5" w:rsidRPr="00614573">
          <w:rPr>
            <w:b w:val="0"/>
            <w:webHidden/>
          </w:rPr>
          <w:tab/>
        </w:r>
        <w:r w:rsidRPr="00614573">
          <w:rPr>
            <w:b w:val="0"/>
            <w:webHidden/>
          </w:rPr>
          <w:fldChar w:fldCharType="begin"/>
        </w:r>
        <w:r w:rsidR="007106C5" w:rsidRPr="00614573">
          <w:rPr>
            <w:b w:val="0"/>
            <w:webHidden/>
          </w:rPr>
          <w:instrText xml:space="preserve"> PAGEREF _Toc531296590 \h </w:instrText>
        </w:r>
        <w:r w:rsidRPr="00614573">
          <w:rPr>
            <w:b w:val="0"/>
            <w:webHidden/>
          </w:rPr>
        </w:r>
        <w:r w:rsidRPr="00614573">
          <w:rPr>
            <w:b w:val="0"/>
            <w:webHidden/>
          </w:rPr>
          <w:fldChar w:fldCharType="separate"/>
        </w:r>
        <w:r w:rsidR="003A4380">
          <w:rPr>
            <w:b w:val="0"/>
            <w:webHidden/>
          </w:rPr>
          <w:t>58</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91" w:history="1">
        <w:r w:rsidR="007106C5" w:rsidRPr="00614573">
          <w:rPr>
            <w:rStyle w:val="af1"/>
            <w:b w:val="0"/>
          </w:rPr>
          <w:t>13.6</w:t>
        </w:r>
        <w:r w:rsidR="007106C5" w:rsidRPr="00614573">
          <w:rPr>
            <w:rFonts w:eastAsiaTheme="minorEastAsia"/>
            <w:b w:val="0"/>
            <w:bCs w:val="0"/>
          </w:rPr>
          <w:tab/>
        </w:r>
        <w:r w:rsidR="007106C5" w:rsidRPr="00614573">
          <w:rPr>
            <w:rStyle w:val="af1"/>
            <w:b w:val="0"/>
          </w:rPr>
          <w:t>Описание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_Toc531296591 \h </w:instrText>
        </w:r>
        <w:r w:rsidRPr="00614573">
          <w:rPr>
            <w:b w:val="0"/>
            <w:webHidden/>
          </w:rPr>
        </w:r>
        <w:r w:rsidRPr="00614573">
          <w:rPr>
            <w:b w:val="0"/>
            <w:webHidden/>
          </w:rPr>
          <w:fldChar w:fldCharType="separate"/>
        </w:r>
        <w:r w:rsidR="003A4380">
          <w:rPr>
            <w:b w:val="0"/>
            <w:webHidden/>
          </w:rPr>
          <w:t>58</w:t>
        </w:r>
        <w:r w:rsidRPr="00614573">
          <w:rPr>
            <w:b w:val="0"/>
            <w:webHidden/>
          </w:rPr>
          <w:fldChar w:fldCharType="end"/>
        </w:r>
      </w:hyperlink>
    </w:p>
    <w:p w:rsidR="007106C5" w:rsidRPr="00614573" w:rsidRDefault="00AB7D0B" w:rsidP="007106C5">
      <w:pPr>
        <w:pStyle w:val="26"/>
        <w:spacing w:before="0" w:line="276" w:lineRule="auto"/>
        <w:rPr>
          <w:rFonts w:eastAsiaTheme="minorEastAsia"/>
          <w:b w:val="0"/>
          <w:bCs w:val="0"/>
        </w:rPr>
      </w:pPr>
      <w:hyperlink w:anchor="_Toc531296592" w:history="1">
        <w:r w:rsidR="007106C5" w:rsidRPr="00614573">
          <w:rPr>
            <w:rStyle w:val="af1"/>
            <w:b w:val="0"/>
          </w:rPr>
          <w:t>13.7</w:t>
        </w:r>
        <w:r w:rsidR="007106C5" w:rsidRPr="00614573">
          <w:rPr>
            <w:rFonts w:eastAsiaTheme="minorEastAsia"/>
            <w:b w:val="0"/>
            <w:bCs w:val="0"/>
          </w:rPr>
          <w:tab/>
        </w:r>
        <w:r w:rsidR="007106C5" w:rsidRPr="00614573">
          <w:rPr>
            <w:rStyle w:val="af1"/>
            <w:b w:val="0"/>
          </w:rPr>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106C5" w:rsidRPr="00614573">
          <w:rPr>
            <w:b w:val="0"/>
            <w:webHidden/>
          </w:rPr>
          <w:tab/>
        </w:r>
        <w:r w:rsidRPr="00614573">
          <w:rPr>
            <w:b w:val="0"/>
            <w:webHidden/>
          </w:rPr>
          <w:fldChar w:fldCharType="begin"/>
        </w:r>
        <w:r w:rsidR="007106C5" w:rsidRPr="00614573">
          <w:rPr>
            <w:b w:val="0"/>
            <w:webHidden/>
          </w:rPr>
          <w:instrText xml:space="preserve"> PAGEREF _Toc531296592 \h </w:instrText>
        </w:r>
        <w:r w:rsidRPr="00614573">
          <w:rPr>
            <w:b w:val="0"/>
            <w:webHidden/>
          </w:rPr>
        </w:r>
        <w:r w:rsidRPr="00614573">
          <w:rPr>
            <w:b w:val="0"/>
            <w:webHidden/>
          </w:rPr>
          <w:fldChar w:fldCharType="separate"/>
        </w:r>
        <w:r w:rsidR="003A4380">
          <w:rPr>
            <w:b w:val="0"/>
            <w:webHidden/>
          </w:rPr>
          <w:t>58</w:t>
        </w:r>
        <w:r w:rsidRPr="00614573">
          <w:rPr>
            <w:b w:val="0"/>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93" w:history="1">
        <w:r w:rsidR="007106C5" w:rsidRPr="00614573">
          <w:rPr>
            <w:rStyle w:val="af1"/>
            <w:b w:val="0"/>
            <w:noProof/>
          </w:rPr>
          <w:t>14</w:t>
        </w:r>
        <w:r w:rsidR="007106C5" w:rsidRPr="00614573">
          <w:rPr>
            <w:rFonts w:eastAsiaTheme="minorEastAsia"/>
            <w:b w:val="0"/>
            <w:bCs w:val="0"/>
            <w:caps w:val="0"/>
            <w:noProof/>
          </w:rPr>
          <w:tab/>
        </w:r>
        <w:r w:rsidR="007106C5" w:rsidRPr="00614573">
          <w:rPr>
            <w:rStyle w:val="af1"/>
            <w:b w:val="0"/>
            <w:noProof/>
          </w:rPr>
          <w:t>Раздел 14. Индикаторы развития систем теплоснабжения</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_Toc531296593 \h </w:instrText>
        </w:r>
        <w:r w:rsidRPr="00614573">
          <w:rPr>
            <w:b w:val="0"/>
            <w:noProof/>
            <w:webHidden/>
          </w:rPr>
        </w:r>
        <w:r w:rsidRPr="00614573">
          <w:rPr>
            <w:b w:val="0"/>
            <w:noProof/>
            <w:webHidden/>
          </w:rPr>
          <w:fldChar w:fldCharType="separate"/>
        </w:r>
        <w:r w:rsidR="003A4380">
          <w:rPr>
            <w:b w:val="0"/>
            <w:noProof/>
            <w:webHidden/>
          </w:rPr>
          <w:t>59</w:t>
        </w:r>
        <w:r w:rsidRPr="00614573">
          <w:rPr>
            <w:b w:val="0"/>
            <w:noProof/>
            <w:webHidden/>
          </w:rPr>
          <w:fldChar w:fldCharType="end"/>
        </w:r>
      </w:hyperlink>
    </w:p>
    <w:p w:rsidR="007106C5" w:rsidRPr="00614573" w:rsidRDefault="00AB7D0B" w:rsidP="007106C5">
      <w:pPr>
        <w:pStyle w:val="16"/>
        <w:spacing w:before="0" w:line="276" w:lineRule="auto"/>
        <w:rPr>
          <w:rFonts w:eastAsiaTheme="minorEastAsia"/>
          <w:b w:val="0"/>
          <w:bCs w:val="0"/>
          <w:caps w:val="0"/>
          <w:noProof/>
        </w:rPr>
      </w:pPr>
      <w:hyperlink w:anchor="_Toc531296594" w:history="1">
        <w:r w:rsidR="007106C5" w:rsidRPr="00614573">
          <w:rPr>
            <w:rStyle w:val="af1"/>
            <w:b w:val="0"/>
            <w:noProof/>
          </w:rPr>
          <w:t>15</w:t>
        </w:r>
        <w:r w:rsidR="007106C5" w:rsidRPr="00614573">
          <w:rPr>
            <w:rFonts w:eastAsiaTheme="minorEastAsia"/>
            <w:b w:val="0"/>
            <w:bCs w:val="0"/>
            <w:caps w:val="0"/>
            <w:noProof/>
          </w:rPr>
          <w:tab/>
        </w:r>
        <w:r w:rsidR="007106C5" w:rsidRPr="00614573">
          <w:rPr>
            <w:rStyle w:val="af1"/>
            <w:b w:val="0"/>
            <w:noProof/>
          </w:rPr>
          <w:t>Раздел 15. Ценовые (тарифные) последствия</w:t>
        </w:r>
        <w:r w:rsidR="007106C5" w:rsidRPr="00614573">
          <w:rPr>
            <w:b w:val="0"/>
            <w:noProof/>
            <w:webHidden/>
          </w:rPr>
          <w:tab/>
        </w:r>
        <w:r w:rsidRPr="00614573">
          <w:rPr>
            <w:b w:val="0"/>
            <w:noProof/>
            <w:webHidden/>
          </w:rPr>
          <w:fldChar w:fldCharType="begin"/>
        </w:r>
        <w:r w:rsidR="007106C5" w:rsidRPr="00614573">
          <w:rPr>
            <w:b w:val="0"/>
            <w:noProof/>
            <w:webHidden/>
          </w:rPr>
          <w:instrText xml:space="preserve"> PAGEREF _Toc531296594 \h </w:instrText>
        </w:r>
        <w:r w:rsidRPr="00614573">
          <w:rPr>
            <w:b w:val="0"/>
            <w:noProof/>
            <w:webHidden/>
          </w:rPr>
        </w:r>
        <w:r w:rsidRPr="00614573">
          <w:rPr>
            <w:b w:val="0"/>
            <w:noProof/>
            <w:webHidden/>
          </w:rPr>
          <w:fldChar w:fldCharType="separate"/>
        </w:r>
        <w:r w:rsidR="003A4380">
          <w:rPr>
            <w:b w:val="0"/>
            <w:noProof/>
            <w:webHidden/>
          </w:rPr>
          <w:t>68</w:t>
        </w:r>
        <w:r w:rsidRPr="00614573">
          <w:rPr>
            <w:b w:val="0"/>
            <w:noProof/>
            <w:webHidden/>
          </w:rPr>
          <w:fldChar w:fldCharType="end"/>
        </w:r>
      </w:hyperlink>
    </w:p>
    <w:p w:rsidR="00542764" w:rsidRPr="00614573" w:rsidRDefault="00AB7D0B" w:rsidP="007106C5">
      <w:pPr>
        <w:pStyle w:val="afffff8"/>
        <w:spacing w:line="276" w:lineRule="auto"/>
        <w:ind w:firstLine="0"/>
        <w:rPr>
          <w:rFonts w:ascii="Times New Roman" w:hAnsi="Times New Roman" w:cs="Times New Roman"/>
          <w:bCs/>
          <w:sz w:val="24"/>
          <w:szCs w:val="24"/>
        </w:rPr>
        <w:sectPr w:rsidR="00542764" w:rsidRPr="00614573" w:rsidSect="00C15D37">
          <w:footerReference w:type="default" r:id="rId8"/>
          <w:footerReference w:type="first" r:id="rId9"/>
          <w:pgSz w:w="11906" w:h="16838"/>
          <w:pgMar w:top="1134" w:right="850" w:bottom="1134" w:left="1701" w:header="708" w:footer="708" w:gutter="0"/>
          <w:cols w:space="708"/>
          <w:titlePg/>
          <w:docGrid w:linePitch="381"/>
        </w:sectPr>
      </w:pPr>
      <w:r w:rsidRPr="00614573">
        <w:rPr>
          <w:rFonts w:ascii="Times New Roman" w:hAnsi="Times New Roman" w:cs="Times New Roman"/>
          <w:bCs/>
          <w:sz w:val="24"/>
          <w:szCs w:val="24"/>
        </w:rPr>
        <w:fldChar w:fldCharType="end"/>
      </w:r>
    </w:p>
    <w:p w:rsidR="000A5894" w:rsidRPr="00614573" w:rsidRDefault="000A5894" w:rsidP="00446572">
      <w:pPr>
        <w:pStyle w:val="10"/>
        <w:spacing w:line="360" w:lineRule="auto"/>
      </w:pPr>
      <w:bookmarkStart w:id="1" w:name="_Toc524944231"/>
      <w:bookmarkStart w:id="2" w:name="_Toc524944807"/>
      <w:bookmarkStart w:id="3" w:name="_Toc528166486"/>
      <w:bookmarkStart w:id="4" w:name="_Toc531296520"/>
      <w:r w:rsidRPr="00614573">
        <w:lastRenderedPageBreak/>
        <w:t>Раздел 1</w:t>
      </w:r>
      <w:r w:rsidR="00380042" w:rsidRPr="00614573">
        <w:t>.</w:t>
      </w:r>
      <w:r w:rsidRPr="00614573">
        <w:t xml:space="preserve">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bookmarkEnd w:id="1"/>
      <w:bookmarkEnd w:id="2"/>
      <w:bookmarkEnd w:id="3"/>
      <w:bookmarkEnd w:id="4"/>
    </w:p>
    <w:p w:rsidR="00E06B53" w:rsidRPr="00614573" w:rsidRDefault="00446572" w:rsidP="00E06B53">
      <w:pPr>
        <w:pStyle w:val="20"/>
      </w:pPr>
      <w:bookmarkStart w:id="5" w:name="_Toc524944232"/>
      <w:bookmarkStart w:id="6" w:name="_Toc524944808"/>
      <w:bookmarkStart w:id="7" w:name="_Toc528166487"/>
      <w:bookmarkStart w:id="8" w:name="_Toc531296521"/>
      <w:r w:rsidRPr="00614573">
        <w:t>Величины существующей</w:t>
      </w:r>
      <w:r w:rsidR="000A5894" w:rsidRPr="00614573">
        <w:t xml:space="preserve"> </w:t>
      </w:r>
      <w:r w:rsidR="003E3B2A" w:rsidRPr="00614573">
        <w:t>отапливаем</w:t>
      </w:r>
      <w:r w:rsidR="0007567E" w:rsidRPr="00614573">
        <w:t xml:space="preserve">ой площади </w:t>
      </w:r>
      <w:r w:rsidR="000A5894" w:rsidRPr="00614573">
        <w:t xml:space="preserve">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w:t>
      </w:r>
      <w:r w:rsidR="0007567E" w:rsidRPr="00614573">
        <w:t xml:space="preserve">индивидуальные жилые дома, </w:t>
      </w:r>
      <w:r w:rsidR="000A5894" w:rsidRPr="00614573">
        <w:t>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5"/>
      <w:bookmarkEnd w:id="6"/>
      <w:bookmarkEnd w:id="7"/>
      <w:bookmarkEnd w:id="8"/>
    </w:p>
    <w:p w:rsidR="00AC0B0F" w:rsidRPr="00614573" w:rsidRDefault="00AC0B0F" w:rsidP="0007567E">
      <w:pPr>
        <w:spacing w:after="0"/>
        <w:rPr>
          <w:szCs w:val="28"/>
        </w:rPr>
      </w:pPr>
      <w:r w:rsidRPr="00614573">
        <w:rPr>
          <w:szCs w:val="28"/>
        </w:rPr>
        <w:t xml:space="preserve">Согласно, предоставленным данным на расчетный срок до </w:t>
      </w:r>
      <w:r w:rsidRPr="00450ECB">
        <w:rPr>
          <w:szCs w:val="28"/>
          <w:highlight w:val="yellow"/>
        </w:rPr>
        <w:t>20</w:t>
      </w:r>
      <w:r w:rsidR="000F072F">
        <w:rPr>
          <w:szCs w:val="28"/>
        </w:rPr>
        <w:t>49</w:t>
      </w:r>
      <w:r w:rsidRPr="00614573">
        <w:rPr>
          <w:szCs w:val="28"/>
        </w:rPr>
        <w:t xml:space="preserve"> года, ожидается прирост тепловой нагрузки за счет размещения нового строительства на территории </w:t>
      </w:r>
      <w:r w:rsidR="00D703B0" w:rsidRPr="00614573">
        <w:rPr>
          <w:szCs w:val="28"/>
        </w:rPr>
        <w:t xml:space="preserve"> сельского поселения Согом </w:t>
      </w:r>
      <w:r w:rsidRPr="00614573">
        <w:rPr>
          <w:szCs w:val="28"/>
        </w:rPr>
        <w:t>Ханты-Мансийского района. 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представлен в таблице</w:t>
      </w:r>
      <w:r w:rsidR="00C445F6" w:rsidRPr="00614573">
        <w:rPr>
          <w:szCs w:val="28"/>
        </w:rPr>
        <w:t xml:space="preserve"> </w:t>
      </w:r>
      <w:r w:rsidR="00D20F54" w:rsidRPr="00614573">
        <w:rPr>
          <w:szCs w:val="28"/>
        </w:rPr>
        <w:t>1</w:t>
      </w:r>
      <w:r w:rsidR="00C445F6" w:rsidRPr="00614573">
        <w:rPr>
          <w:szCs w:val="28"/>
        </w:rPr>
        <w:t>.</w:t>
      </w:r>
    </w:p>
    <w:p w:rsidR="0007567E" w:rsidRPr="00614573" w:rsidRDefault="0007567E" w:rsidP="00AC0B0F">
      <w:pPr>
        <w:keepNext/>
        <w:spacing w:before="120" w:after="120"/>
        <w:ind w:firstLine="720"/>
        <w:rPr>
          <w:rFonts w:eastAsia="TimesNewRoman"/>
          <w:i/>
          <w:sz w:val="20"/>
          <w:szCs w:val="20"/>
        </w:rPr>
      </w:pPr>
      <w:bookmarkStart w:id="9" w:name="_Toc521608100"/>
      <w:r w:rsidRPr="00614573">
        <w:rPr>
          <w:bCs/>
          <w:i/>
          <w:sz w:val="20"/>
          <w:szCs w:val="20"/>
        </w:rPr>
        <w:t xml:space="preserve">Таблица </w:t>
      </w:r>
      <w:r w:rsidR="00AB7D0B" w:rsidRPr="00614573">
        <w:rPr>
          <w:bCs/>
          <w:i/>
          <w:sz w:val="20"/>
          <w:szCs w:val="20"/>
        </w:rPr>
        <w:fldChar w:fldCharType="begin"/>
      </w:r>
      <w:r w:rsidRPr="00614573">
        <w:rPr>
          <w:bCs/>
          <w:i/>
          <w:sz w:val="20"/>
          <w:szCs w:val="20"/>
        </w:rPr>
        <w:instrText xml:space="preserve"> SEQ Таблица \* ARABIC </w:instrText>
      </w:r>
      <w:r w:rsidR="00AB7D0B" w:rsidRPr="00614573">
        <w:rPr>
          <w:bCs/>
          <w:i/>
          <w:sz w:val="20"/>
          <w:szCs w:val="20"/>
        </w:rPr>
        <w:fldChar w:fldCharType="separate"/>
      </w:r>
      <w:r w:rsidR="00D20F54" w:rsidRPr="00614573">
        <w:rPr>
          <w:bCs/>
          <w:i/>
          <w:noProof/>
          <w:sz w:val="20"/>
          <w:szCs w:val="20"/>
        </w:rPr>
        <w:t>1</w:t>
      </w:r>
      <w:r w:rsidR="00AB7D0B" w:rsidRPr="00614573">
        <w:rPr>
          <w:bCs/>
          <w:i/>
          <w:sz w:val="20"/>
          <w:szCs w:val="20"/>
        </w:rPr>
        <w:fldChar w:fldCharType="end"/>
      </w:r>
      <w:r w:rsidRPr="00614573">
        <w:rPr>
          <w:bCs/>
          <w:i/>
          <w:sz w:val="20"/>
          <w:szCs w:val="20"/>
        </w:rPr>
        <w:t xml:space="preserve"> - </w:t>
      </w:r>
      <w:bookmarkEnd w:id="9"/>
      <w:r w:rsidR="00AC0B0F" w:rsidRPr="00614573">
        <w:rPr>
          <w:i/>
          <w:sz w:val="20"/>
          <w:szCs w:val="20"/>
        </w:rPr>
        <w:t>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w:t>
      </w:r>
    </w:p>
    <w:tbl>
      <w:tblPr>
        <w:tblStyle w:val="TableGridReport8"/>
        <w:tblW w:w="9345" w:type="dxa"/>
        <w:jc w:val="center"/>
        <w:tblLook w:val="04A0"/>
      </w:tblPr>
      <w:tblGrid>
        <w:gridCol w:w="429"/>
        <w:gridCol w:w="1707"/>
        <w:gridCol w:w="1568"/>
        <w:gridCol w:w="1962"/>
        <w:gridCol w:w="1721"/>
        <w:gridCol w:w="1958"/>
      </w:tblGrid>
      <w:tr w:rsidR="00AC0B0F" w:rsidRPr="00614573" w:rsidTr="00AC0B0F">
        <w:trPr>
          <w:trHeight w:val="20"/>
          <w:tblHeader/>
          <w:jc w:val="center"/>
        </w:trPr>
        <w:tc>
          <w:tcPr>
            <w:tcW w:w="430" w:type="dxa"/>
            <w:shd w:val="clear" w:color="auto" w:fill="D9D9D9" w:themeFill="background1" w:themeFillShade="D9"/>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 п/п</w:t>
            </w:r>
          </w:p>
        </w:tc>
        <w:tc>
          <w:tcPr>
            <w:tcW w:w="1642" w:type="dxa"/>
            <w:shd w:val="clear" w:color="auto" w:fill="D9D9D9" w:themeFill="background1" w:themeFillShade="D9"/>
            <w:vAlign w:val="center"/>
            <w:hideMark/>
          </w:tcPr>
          <w:p w:rsidR="00AC0B0F" w:rsidRPr="00614573" w:rsidRDefault="00D703B0" w:rsidP="00AC0B0F">
            <w:pPr>
              <w:spacing w:after="0" w:line="240" w:lineRule="auto"/>
              <w:ind w:left="-57" w:right="-57" w:firstLine="0"/>
              <w:jc w:val="center"/>
              <w:rPr>
                <w:color w:val="000000"/>
                <w:sz w:val="24"/>
                <w:szCs w:val="24"/>
              </w:rPr>
            </w:pPr>
            <w:r w:rsidRPr="00614573">
              <w:rPr>
                <w:color w:val="000000"/>
                <w:sz w:val="24"/>
                <w:szCs w:val="24"/>
              </w:rPr>
              <w:t>муниципальное</w:t>
            </w:r>
            <w:r w:rsidR="00AC0B0F" w:rsidRPr="00614573">
              <w:rPr>
                <w:color w:val="000000"/>
                <w:sz w:val="24"/>
                <w:szCs w:val="24"/>
              </w:rPr>
              <w:t xml:space="preserve"> образование</w:t>
            </w:r>
          </w:p>
        </w:tc>
        <w:tc>
          <w:tcPr>
            <w:tcW w:w="1642" w:type="dxa"/>
            <w:shd w:val="clear" w:color="auto" w:fill="D9D9D9" w:themeFill="background1" w:themeFillShade="D9"/>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Населенный пункт</w:t>
            </w:r>
          </w:p>
        </w:tc>
        <w:tc>
          <w:tcPr>
            <w:tcW w:w="2095" w:type="dxa"/>
            <w:shd w:val="clear" w:color="auto" w:fill="D9D9D9" w:themeFill="background1" w:themeFillShade="D9"/>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Наименование объекта</w:t>
            </w:r>
          </w:p>
        </w:tc>
        <w:tc>
          <w:tcPr>
            <w:tcW w:w="1877" w:type="dxa"/>
            <w:shd w:val="clear" w:color="auto" w:fill="D9D9D9" w:themeFill="background1" w:themeFillShade="D9"/>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Параметры объекта</w:t>
            </w:r>
          </w:p>
        </w:tc>
        <w:tc>
          <w:tcPr>
            <w:tcW w:w="1659" w:type="dxa"/>
            <w:shd w:val="clear" w:color="auto" w:fill="D9D9D9" w:themeFill="background1" w:themeFillShade="D9"/>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Этап территориального планирования</w:t>
            </w:r>
          </w:p>
        </w:tc>
      </w:tr>
      <w:tr w:rsidR="00AC0B0F" w:rsidRPr="00614573" w:rsidTr="00AC0B0F">
        <w:trPr>
          <w:trHeight w:val="20"/>
          <w:jc w:val="center"/>
        </w:trPr>
        <w:tc>
          <w:tcPr>
            <w:tcW w:w="430" w:type="dxa"/>
            <w:vMerge w:val="restart"/>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1</w:t>
            </w:r>
          </w:p>
        </w:tc>
        <w:tc>
          <w:tcPr>
            <w:tcW w:w="1642" w:type="dxa"/>
            <w:vMerge w:val="restart"/>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сельское поселение Согом</w:t>
            </w:r>
          </w:p>
        </w:tc>
        <w:tc>
          <w:tcPr>
            <w:tcW w:w="1642" w:type="dxa"/>
            <w:vMerge w:val="restart"/>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д. Согом</w:t>
            </w: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дом детского творчества</w:t>
            </w:r>
          </w:p>
        </w:tc>
        <w:tc>
          <w:tcPr>
            <w:tcW w:w="1877"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w:t>
            </w:r>
          </w:p>
        </w:tc>
        <w:tc>
          <w:tcPr>
            <w:tcW w:w="1659" w:type="dxa"/>
            <w:vAlign w:val="center"/>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w:t>
            </w:r>
          </w:p>
        </w:tc>
      </w:tr>
      <w:tr w:rsidR="00AC0B0F" w:rsidRPr="00614573" w:rsidTr="00AC0B0F">
        <w:trPr>
          <w:trHeight w:val="20"/>
          <w:jc w:val="center"/>
        </w:trPr>
        <w:tc>
          <w:tcPr>
            <w:tcW w:w="430"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магазин</w:t>
            </w:r>
          </w:p>
        </w:tc>
        <w:tc>
          <w:tcPr>
            <w:tcW w:w="1877"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w:t>
            </w:r>
          </w:p>
        </w:tc>
        <w:tc>
          <w:tcPr>
            <w:tcW w:w="1659"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w:t>
            </w:r>
          </w:p>
        </w:tc>
      </w:tr>
      <w:tr w:rsidR="00AC0B0F" w:rsidRPr="00614573" w:rsidTr="00AC0B0F">
        <w:trPr>
          <w:trHeight w:val="20"/>
          <w:jc w:val="center"/>
        </w:trPr>
        <w:tc>
          <w:tcPr>
            <w:tcW w:w="430"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спортивный зал</w:t>
            </w:r>
          </w:p>
        </w:tc>
        <w:tc>
          <w:tcPr>
            <w:tcW w:w="1877"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360 м</w:t>
            </w:r>
            <w:r w:rsidRPr="00614573">
              <w:rPr>
                <w:color w:val="000000"/>
                <w:sz w:val="24"/>
                <w:szCs w:val="24"/>
                <w:vertAlign w:val="superscript"/>
              </w:rPr>
              <w:t>2</w:t>
            </w:r>
          </w:p>
        </w:tc>
        <w:tc>
          <w:tcPr>
            <w:tcW w:w="1659"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до 2030 года</w:t>
            </w:r>
          </w:p>
        </w:tc>
      </w:tr>
      <w:tr w:rsidR="00AC0B0F" w:rsidRPr="00614573" w:rsidTr="00AC0B0F">
        <w:trPr>
          <w:trHeight w:val="20"/>
          <w:jc w:val="center"/>
        </w:trPr>
        <w:tc>
          <w:tcPr>
            <w:tcW w:w="430"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магазин смешанных товаров, 3 шт.</w:t>
            </w:r>
          </w:p>
        </w:tc>
        <w:tc>
          <w:tcPr>
            <w:tcW w:w="1877"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120 м</w:t>
            </w:r>
            <w:r w:rsidRPr="00614573">
              <w:rPr>
                <w:color w:val="000000"/>
                <w:sz w:val="24"/>
                <w:szCs w:val="24"/>
                <w:vertAlign w:val="superscript"/>
              </w:rPr>
              <w:t>2</w:t>
            </w:r>
          </w:p>
        </w:tc>
        <w:tc>
          <w:tcPr>
            <w:tcW w:w="1659"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до 2030 года</w:t>
            </w:r>
          </w:p>
        </w:tc>
      </w:tr>
      <w:tr w:rsidR="00AC0B0F" w:rsidRPr="00614573" w:rsidTr="00AC0B0F">
        <w:trPr>
          <w:trHeight w:val="20"/>
          <w:jc w:val="center"/>
        </w:trPr>
        <w:tc>
          <w:tcPr>
            <w:tcW w:w="430"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столовая</w:t>
            </w:r>
          </w:p>
        </w:tc>
        <w:tc>
          <w:tcPr>
            <w:tcW w:w="1877"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на 20 мест</w:t>
            </w:r>
          </w:p>
        </w:tc>
        <w:tc>
          <w:tcPr>
            <w:tcW w:w="1659"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до 2030 года</w:t>
            </w:r>
          </w:p>
        </w:tc>
      </w:tr>
      <w:tr w:rsidR="00AC0B0F" w:rsidRPr="00614573" w:rsidTr="00AC0B0F">
        <w:trPr>
          <w:trHeight w:val="20"/>
          <w:jc w:val="center"/>
        </w:trPr>
        <w:tc>
          <w:tcPr>
            <w:tcW w:w="430"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 xml:space="preserve">пункт бытового обслуживания </w:t>
            </w:r>
          </w:p>
        </w:tc>
        <w:tc>
          <w:tcPr>
            <w:tcW w:w="1877"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на 4 раб. места</w:t>
            </w:r>
          </w:p>
        </w:tc>
        <w:tc>
          <w:tcPr>
            <w:tcW w:w="1659"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до 2030 года</w:t>
            </w:r>
          </w:p>
        </w:tc>
      </w:tr>
      <w:tr w:rsidR="00AC0B0F" w:rsidRPr="00614573" w:rsidTr="00AC0B0F">
        <w:trPr>
          <w:trHeight w:val="20"/>
          <w:jc w:val="center"/>
        </w:trPr>
        <w:tc>
          <w:tcPr>
            <w:tcW w:w="430"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пожарное депо</w:t>
            </w:r>
          </w:p>
        </w:tc>
        <w:tc>
          <w:tcPr>
            <w:tcW w:w="1877"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 xml:space="preserve">на 2 </w:t>
            </w:r>
            <w:r w:rsidRPr="00614573">
              <w:rPr>
                <w:color w:val="000000"/>
                <w:sz w:val="24"/>
                <w:szCs w:val="24"/>
              </w:rPr>
              <w:lastRenderedPageBreak/>
              <w:t>автомобиля</w:t>
            </w:r>
          </w:p>
        </w:tc>
        <w:tc>
          <w:tcPr>
            <w:tcW w:w="1659"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lastRenderedPageBreak/>
              <w:t>до 2030 года</w:t>
            </w:r>
          </w:p>
        </w:tc>
      </w:tr>
      <w:tr w:rsidR="00AC0B0F" w:rsidRPr="00614573" w:rsidTr="00AC0B0F">
        <w:trPr>
          <w:trHeight w:val="20"/>
          <w:jc w:val="center"/>
        </w:trPr>
        <w:tc>
          <w:tcPr>
            <w:tcW w:w="430"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бюро ритуальных услуг</w:t>
            </w:r>
          </w:p>
        </w:tc>
        <w:tc>
          <w:tcPr>
            <w:tcW w:w="1877" w:type="dxa"/>
            <w:vAlign w:val="center"/>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w:t>
            </w:r>
          </w:p>
        </w:tc>
        <w:tc>
          <w:tcPr>
            <w:tcW w:w="1659"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до 2030 года</w:t>
            </w:r>
          </w:p>
        </w:tc>
      </w:tr>
      <w:tr w:rsidR="00AC0B0F" w:rsidRPr="00614573" w:rsidTr="00AC0B0F">
        <w:trPr>
          <w:trHeight w:val="20"/>
          <w:jc w:val="center"/>
        </w:trPr>
        <w:tc>
          <w:tcPr>
            <w:tcW w:w="430"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база отдыха</w:t>
            </w:r>
          </w:p>
        </w:tc>
        <w:tc>
          <w:tcPr>
            <w:tcW w:w="1877" w:type="dxa"/>
            <w:vAlign w:val="center"/>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w:t>
            </w:r>
          </w:p>
        </w:tc>
        <w:tc>
          <w:tcPr>
            <w:tcW w:w="1659"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до 2030 года</w:t>
            </w:r>
          </w:p>
        </w:tc>
      </w:tr>
      <w:tr w:rsidR="00AC0B0F" w:rsidRPr="00614573" w:rsidTr="00AC0B0F">
        <w:trPr>
          <w:trHeight w:val="20"/>
          <w:jc w:val="center"/>
        </w:trPr>
        <w:tc>
          <w:tcPr>
            <w:tcW w:w="430"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1642" w:type="dxa"/>
            <w:vMerge/>
            <w:vAlign w:val="center"/>
            <w:hideMark/>
          </w:tcPr>
          <w:p w:rsidR="00AC0B0F" w:rsidRPr="00614573" w:rsidRDefault="00AC0B0F" w:rsidP="00AC0B0F">
            <w:pPr>
              <w:spacing w:after="0" w:line="240" w:lineRule="auto"/>
              <w:ind w:left="-57" w:right="-57" w:firstLine="0"/>
              <w:jc w:val="center"/>
              <w:rPr>
                <w:color w:val="000000"/>
                <w:sz w:val="24"/>
                <w:szCs w:val="24"/>
              </w:rPr>
            </w:pPr>
          </w:p>
        </w:tc>
        <w:tc>
          <w:tcPr>
            <w:tcW w:w="2095"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церковь</w:t>
            </w:r>
          </w:p>
        </w:tc>
        <w:tc>
          <w:tcPr>
            <w:tcW w:w="1877" w:type="dxa"/>
            <w:vAlign w:val="center"/>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w:t>
            </w:r>
          </w:p>
        </w:tc>
        <w:tc>
          <w:tcPr>
            <w:tcW w:w="1659" w:type="dxa"/>
            <w:vAlign w:val="center"/>
            <w:hideMark/>
          </w:tcPr>
          <w:p w:rsidR="00AC0B0F" w:rsidRPr="00614573" w:rsidRDefault="00AC0B0F" w:rsidP="00AC0B0F">
            <w:pPr>
              <w:spacing w:after="0" w:line="240" w:lineRule="auto"/>
              <w:ind w:left="-57" w:right="-57" w:firstLine="0"/>
              <w:jc w:val="center"/>
              <w:rPr>
                <w:color w:val="000000"/>
                <w:sz w:val="24"/>
                <w:szCs w:val="24"/>
              </w:rPr>
            </w:pPr>
            <w:r w:rsidRPr="00614573">
              <w:rPr>
                <w:color w:val="000000"/>
                <w:sz w:val="24"/>
                <w:szCs w:val="24"/>
              </w:rPr>
              <w:t>до 2030 года</w:t>
            </w:r>
          </w:p>
        </w:tc>
      </w:tr>
    </w:tbl>
    <w:p w:rsidR="00BE4167" w:rsidRPr="00614573" w:rsidRDefault="00BE4167" w:rsidP="0048447F">
      <w:pPr>
        <w:spacing w:after="0"/>
        <w:rPr>
          <w:rFonts w:eastAsia="TimesNewRoman"/>
          <w:szCs w:val="28"/>
        </w:rPr>
      </w:pPr>
    </w:p>
    <w:p w:rsidR="0048447F" w:rsidRPr="00614573" w:rsidRDefault="00BE4167" w:rsidP="0048447F">
      <w:pPr>
        <w:spacing w:after="0"/>
        <w:rPr>
          <w:rFonts w:eastAsia="TimesNewRoman"/>
          <w:szCs w:val="28"/>
        </w:rPr>
      </w:pPr>
      <w:r w:rsidRPr="00614573">
        <w:t xml:space="preserve">На территории </w:t>
      </w:r>
      <w:r w:rsidR="00D703B0" w:rsidRPr="00614573">
        <w:t xml:space="preserve">сельского поселения Согом </w:t>
      </w:r>
      <w:r w:rsidRPr="00614573">
        <w:t>Ханты – Мансийского района планируется комплексная застройка зоны индивидуального теплоснабжения. Прогноз прироста на каждом этапе площади строительных фондов в зоне действия индивидуального теплоснабжения представлен в таблице</w:t>
      </w:r>
      <w:r w:rsidR="008D1980" w:rsidRPr="00614573">
        <w:t xml:space="preserve"> </w:t>
      </w:r>
      <w:r w:rsidR="00D20F54" w:rsidRPr="00614573">
        <w:t>2</w:t>
      </w:r>
      <w:r w:rsidR="00C752F2" w:rsidRPr="00614573">
        <w:t>.</w:t>
      </w:r>
    </w:p>
    <w:p w:rsidR="00C752F2" w:rsidRPr="00614573" w:rsidRDefault="00C752F2" w:rsidP="00C752F2">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2</w:t>
      </w:r>
      <w:r w:rsidR="00AB7D0B" w:rsidRPr="00614573">
        <w:rPr>
          <w:b w:val="0"/>
          <w:i/>
        </w:rPr>
        <w:fldChar w:fldCharType="end"/>
      </w:r>
      <w:r w:rsidRPr="00614573">
        <w:rPr>
          <w:b w:val="0"/>
          <w:i/>
        </w:rPr>
        <w:t>. Прогноз прироста на каждом этапе площади строительных фондов в зоне действия индивидуального теплоснабжения</w:t>
      </w:r>
    </w:p>
    <w:tbl>
      <w:tblPr>
        <w:tblStyle w:val="TableGridReport10"/>
        <w:tblW w:w="5000" w:type="pct"/>
        <w:jc w:val="center"/>
        <w:tblLook w:val="04A0"/>
      </w:tblPr>
      <w:tblGrid>
        <w:gridCol w:w="540"/>
        <w:gridCol w:w="1883"/>
        <w:gridCol w:w="1482"/>
        <w:gridCol w:w="1931"/>
        <w:gridCol w:w="1663"/>
        <w:gridCol w:w="2072"/>
      </w:tblGrid>
      <w:tr w:rsidR="00C752F2" w:rsidRPr="00614573" w:rsidTr="00D703B0">
        <w:trPr>
          <w:trHeight w:val="20"/>
          <w:tblHeader/>
          <w:jc w:val="center"/>
        </w:trPr>
        <w:tc>
          <w:tcPr>
            <w:tcW w:w="278" w:type="pct"/>
            <w:shd w:val="clear" w:color="auto" w:fill="D9D9D9" w:themeFill="background1" w:themeFillShade="D9"/>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 п/п</w:t>
            </w:r>
          </w:p>
        </w:tc>
        <w:tc>
          <w:tcPr>
            <w:tcW w:w="946" w:type="pct"/>
            <w:shd w:val="clear" w:color="auto" w:fill="D9D9D9" w:themeFill="background1" w:themeFillShade="D9"/>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Муниципальное образование</w:t>
            </w:r>
          </w:p>
        </w:tc>
        <w:tc>
          <w:tcPr>
            <w:tcW w:w="746" w:type="pct"/>
            <w:shd w:val="clear" w:color="auto" w:fill="D9D9D9" w:themeFill="background1" w:themeFillShade="D9"/>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Населенный пункт</w:t>
            </w:r>
          </w:p>
        </w:tc>
        <w:tc>
          <w:tcPr>
            <w:tcW w:w="1065" w:type="pct"/>
            <w:shd w:val="clear" w:color="auto" w:fill="D9D9D9" w:themeFill="background1" w:themeFillShade="D9"/>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Наименование объекта</w:t>
            </w:r>
          </w:p>
        </w:tc>
        <w:tc>
          <w:tcPr>
            <w:tcW w:w="925" w:type="pct"/>
            <w:shd w:val="clear" w:color="auto" w:fill="D9D9D9" w:themeFill="background1" w:themeFillShade="D9"/>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Параметры объекта</w:t>
            </w:r>
          </w:p>
        </w:tc>
        <w:tc>
          <w:tcPr>
            <w:tcW w:w="1040" w:type="pct"/>
            <w:shd w:val="clear" w:color="auto" w:fill="D9D9D9" w:themeFill="background1" w:themeFillShade="D9"/>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Этап территориального планирования</w:t>
            </w:r>
          </w:p>
        </w:tc>
      </w:tr>
      <w:tr w:rsidR="00C752F2" w:rsidRPr="00614573" w:rsidTr="00D703B0">
        <w:trPr>
          <w:trHeight w:val="20"/>
          <w:jc w:val="center"/>
        </w:trPr>
        <w:tc>
          <w:tcPr>
            <w:tcW w:w="278" w:type="pct"/>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1</w:t>
            </w:r>
          </w:p>
        </w:tc>
        <w:tc>
          <w:tcPr>
            <w:tcW w:w="946" w:type="pct"/>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сельское поселение Согом</w:t>
            </w:r>
          </w:p>
        </w:tc>
        <w:tc>
          <w:tcPr>
            <w:tcW w:w="746" w:type="pct"/>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д. Согом</w:t>
            </w:r>
          </w:p>
        </w:tc>
        <w:tc>
          <w:tcPr>
            <w:tcW w:w="1065" w:type="pct"/>
            <w:vAlign w:val="center"/>
            <w:hideMark/>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магазин</w:t>
            </w:r>
          </w:p>
        </w:tc>
        <w:tc>
          <w:tcPr>
            <w:tcW w:w="925" w:type="pct"/>
            <w:vAlign w:val="center"/>
          </w:tcPr>
          <w:p w:rsidR="00C752F2" w:rsidRPr="00614573" w:rsidRDefault="00444278" w:rsidP="00C752F2">
            <w:pPr>
              <w:spacing w:after="0" w:line="240" w:lineRule="auto"/>
              <w:ind w:firstLine="0"/>
              <w:jc w:val="center"/>
              <w:rPr>
                <w:color w:val="000000"/>
                <w:sz w:val="24"/>
                <w:szCs w:val="24"/>
              </w:rPr>
            </w:pPr>
            <w:r w:rsidRPr="00614573">
              <w:rPr>
                <w:color w:val="000000"/>
                <w:sz w:val="24"/>
                <w:szCs w:val="24"/>
              </w:rPr>
              <w:t>-</w:t>
            </w:r>
          </w:p>
        </w:tc>
        <w:tc>
          <w:tcPr>
            <w:tcW w:w="1040" w:type="pct"/>
            <w:vAlign w:val="center"/>
          </w:tcPr>
          <w:p w:rsidR="00C752F2" w:rsidRPr="00614573" w:rsidRDefault="00C752F2" w:rsidP="00C752F2">
            <w:pPr>
              <w:spacing w:after="0" w:line="240" w:lineRule="auto"/>
              <w:ind w:firstLine="0"/>
              <w:jc w:val="center"/>
              <w:rPr>
                <w:color w:val="000000"/>
                <w:sz w:val="24"/>
                <w:szCs w:val="24"/>
              </w:rPr>
            </w:pPr>
            <w:r w:rsidRPr="00614573">
              <w:rPr>
                <w:color w:val="000000"/>
                <w:sz w:val="24"/>
                <w:szCs w:val="24"/>
              </w:rPr>
              <w:t>-</w:t>
            </w:r>
          </w:p>
        </w:tc>
      </w:tr>
    </w:tbl>
    <w:p w:rsidR="00C445F6" w:rsidRPr="00614573" w:rsidRDefault="00C445F6" w:rsidP="006B4D03">
      <w:pPr>
        <w:rPr>
          <w:szCs w:val="28"/>
        </w:rPr>
      </w:pPr>
      <w:r w:rsidRPr="00614573">
        <w:rPr>
          <w:bCs/>
          <w:szCs w:val="28"/>
        </w:rPr>
        <w:t xml:space="preserve">Перспективная зоны застройки на территории </w:t>
      </w:r>
      <w:r w:rsidR="00D703B0" w:rsidRPr="00614573">
        <w:rPr>
          <w:bCs/>
          <w:szCs w:val="28"/>
        </w:rPr>
        <w:t xml:space="preserve">сельского поселения Согом </w:t>
      </w:r>
      <w:r w:rsidRPr="00614573">
        <w:rPr>
          <w:bCs/>
          <w:szCs w:val="28"/>
        </w:rPr>
        <w:t>Ханты-Мансийского района изображены на рисунках ниже.</w:t>
      </w:r>
    </w:p>
    <w:p w:rsidR="00C445F6" w:rsidRPr="00614573" w:rsidRDefault="00C445F6" w:rsidP="006B4D03"/>
    <w:p w:rsidR="001D5ED3" w:rsidRPr="00614573" w:rsidRDefault="001D5ED3" w:rsidP="006B4D03">
      <w:pPr>
        <w:sectPr w:rsidR="001D5ED3" w:rsidRPr="00614573">
          <w:pgSz w:w="11906" w:h="16838"/>
          <w:pgMar w:top="1134" w:right="850" w:bottom="1134" w:left="1701" w:header="708" w:footer="708" w:gutter="0"/>
          <w:cols w:space="708"/>
          <w:docGrid w:linePitch="360"/>
        </w:sectPr>
      </w:pPr>
    </w:p>
    <w:p w:rsidR="00D91ED2" w:rsidRPr="00614573" w:rsidRDefault="00D91ED2" w:rsidP="00D91ED2">
      <w:pPr>
        <w:keepNext/>
        <w:ind w:firstLine="0"/>
        <w:jc w:val="center"/>
      </w:pPr>
      <w:r w:rsidRPr="00614573">
        <w:rPr>
          <w:noProof/>
        </w:rPr>
        <w:lastRenderedPageBreak/>
        <w:drawing>
          <wp:inline distT="0" distB="0" distL="0" distR="0">
            <wp:extent cx="8930729" cy="5172075"/>
            <wp:effectExtent l="0" t="0" r="3810" b="0"/>
            <wp:docPr id="24" name="Рисунок 24" descr="\\192.168.0.140\общие документы\1ТЕХНИЧЕСКИЙ ОТДЕЛ\2018\36. Ханты-Мансийский р. АСТ АСВиВ ПКР КИ\36.1 Ханты-Манскийский р.  АСТ\Черновик\Выгрузки\Перспектива\Скрин\Сого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92.168.0.140\общие документы\1ТЕХНИЧЕСКИЙ ОТДЕЛ\2018\36. Ханты-Мансийский р. АСТ АСВиВ ПКР КИ\36.1 Ханты-Манскийский р.  АСТ\Черновик\Выгрузки\Перспектива\Скрин\Согом.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931876" cy="5172739"/>
                    </a:xfrm>
                    <a:prstGeom prst="rect">
                      <a:avLst/>
                    </a:prstGeom>
                    <a:noFill/>
                    <a:ln>
                      <a:noFill/>
                    </a:ln>
                  </pic:spPr>
                </pic:pic>
              </a:graphicData>
            </a:graphic>
          </wp:inline>
        </w:drawing>
      </w:r>
    </w:p>
    <w:p w:rsidR="00D91ED2" w:rsidRPr="00614573" w:rsidRDefault="00D91ED2" w:rsidP="00D91ED2">
      <w:pPr>
        <w:pStyle w:val="afb"/>
        <w:jc w:val="center"/>
        <w:rPr>
          <w:b w:val="0"/>
          <w:i/>
        </w:rPr>
      </w:pPr>
      <w:r w:rsidRPr="00614573">
        <w:rPr>
          <w:b w:val="0"/>
          <w:i/>
        </w:rPr>
        <w:t xml:space="preserve">Рисунок </w:t>
      </w:r>
      <w:r w:rsidR="00AB7D0B" w:rsidRPr="00614573">
        <w:rPr>
          <w:b w:val="0"/>
          <w:i/>
        </w:rPr>
        <w:fldChar w:fldCharType="begin"/>
      </w:r>
      <w:r w:rsidRPr="00614573">
        <w:rPr>
          <w:b w:val="0"/>
          <w:i/>
        </w:rPr>
        <w:instrText xml:space="preserve"> SEQ Рисунок \* ARABIC </w:instrText>
      </w:r>
      <w:r w:rsidR="00AB7D0B" w:rsidRPr="00614573">
        <w:rPr>
          <w:b w:val="0"/>
          <w:i/>
        </w:rPr>
        <w:fldChar w:fldCharType="separate"/>
      </w:r>
      <w:r w:rsidR="008D1980" w:rsidRPr="00614573">
        <w:rPr>
          <w:b w:val="0"/>
          <w:i/>
          <w:noProof/>
        </w:rPr>
        <w:t>1</w:t>
      </w:r>
      <w:r w:rsidR="00AB7D0B" w:rsidRPr="00614573">
        <w:rPr>
          <w:b w:val="0"/>
          <w:i/>
        </w:rPr>
        <w:fldChar w:fldCharType="end"/>
      </w:r>
      <w:r w:rsidRPr="00614573">
        <w:rPr>
          <w:b w:val="0"/>
          <w:i/>
        </w:rPr>
        <w:t xml:space="preserve">. </w:t>
      </w:r>
      <w:r w:rsidR="00811680" w:rsidRPr="00614573">
        <w:rPr>
          <w:b w:val="0"/>
          <w:i/>
        </w:rPr>
        <w:t>Перспективная зона застройки в д</w:t>
      </w:r>
      <w:r w:rsidRPr="00614573">
        <w:rPr>
          <w:b w:val="0"/>
          <w:i/>
        </w:rPr>
        <w:t>. Согом</w:t>
      </w:r>
    </w:p>
    <w:p w:rsidR="001D5ED3" w:rsidRPr="00614573" w:rsidRDefault="001D5ED3" w:rsidP="006B4D03">
      <w:pPr>
        <w:sectPr w:rsidR="001D5ED3" w:rsidRPr="00614573" w:rsidSect="001D5ED3">
          <w:pgSz w:w="16838" w:h="11906" w:orient="landscape"/>
          <w:pgMar w:top="1701" w:right="1134" w:bottom="851" w:left="1134" w:header="709" w:footer="709" w:gutter="0"/>
          <w:cols w:space="708"/>
          <w:docGrid w:linePitch="360"/>
        </w:sectPr>
      </w:pPr>
    </w:p>
    <w:p w:rsidR="00E06B53" w:rsidRPr="00614573" w:rsidRDefault="000A5894" w:rsidP="00E06B53">
      <w:pPr>
        <w:pStyle w:val="20"/>
      </w:pPr>
      <w:bookmarkStart w:id="10" w:name="_Toc524944233"/>
      <w:bookmarkStart w:id="11" w:name="_Toc524944809"/>
      <w:bookmarkStart w:id="12" w:name="_Toc528166488"/>
      <w:bookmarkStart w:id="13" w:name="_Toc531296522"/>
      <w:r w:rsidRPr="00614573">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bookmarkEnd w:id="10"/>
      <w:bookmarkEnd w:id="11"/>
      <w:bookmarkEnd w:id="12"/>
      <w:bookmarkEnd w:id="13"/>
      <w:r w:rsidR="00D17850" w:rsidRPr="00614573">
        <w:t>е</w:t>
      </w:r>
    </w:p>
    <w:p w:rsidR="004A4599" w:rsidRPr="00614573" w:rsidRDefault="004A4599" w:rsidP="00245F9E">
      <w:pPr>
        <w:widowControl w:val="0"/>
        <w:tabs>
          <w:tab w:val="left" w:pos="1146"/>
        </w:tabs>
        <w:rPr>
          <w:color w:val="000000"/>
          <w:szCs w:val="28"/>
        </w:rPr>
      </w:pPr>
      <w:bookmarkStart w:id="14" w:name="_Hlk513191785"/>
      <w:r w:rsidRPr="00614573">
        <w:rPr>
          <w:color w:val="000000"/>
          <w:szCs w:val="28"/>
        </w:rPr>
        <w:t xml:space="preserve">Прогнозы приростов объемов потребления тепловой мощности источников теплоснабжения на каждом этапе представлены в таблице </w:t>
      </w:r>
      <w:r w:rsidR="00D20F54" w:rsidRPr="00614573">
        <w:rPr>
          <w:color w:val="000000"/>
          <w:szCs w:val="28"/>
        </w:rPr>
        <w:t>3</w:t>
      </w:r>
      <w:r w:rsidRPr="00614573">
        <w:rPr>
          <w:color w:val="000000"/>
          <w:szCs w:val="28"/>
        </w:rPr>
        <w:t>.</w:t>
      </w:r>
    </w:p>
    <w:p w:rsidR="00245F9E" w:rsidRPr="00614573" w:rsidRDefault="00245F9E" w:rsidP="00245F9E">
      <w:pPr>
        <w:pStyle w:val="afb"/>
        <w:keepNext/>
        <w:rPr>
          <w:b w:val="0"/>
          <w:i/>
        </w:rPr>
      </w:pPr>
      <w:bookmarkStart w:id="15" w:name="_Toc521608108"/>
      <w:bookmarkEnd w:id="14"/>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3</w:t>
      </w:r>
      <w:r w:rsidR="00AB7D0B" w:rsidRPr="00614573">
        <w:rPr>
          <w:b w:val="0"/>
          <w:i/>
        </w:rPr>
        <w:fldChar w:fldCharType="end"/>
      </w:r>
      <w:r w:rsidR="00D579D5" w:rsidRPr="00614573">
        <w:rPr>
          <w:b w:val="0"/>
          <w:i/>
        </w:rPr>
        <w:t xml:space="preserve"> -</w:t>
      </w:r>
      <w:r w:rsidRPr="00614573">
        <w:rPr>
          <w:b w:val="0"/>
          <w:i/>
        </w:rPr>
        <w:t xml:space="preserve"> </w:t>
      </w:r>
      <w:bookmarkEnd w:id="15"/>
      <w:r w:rsidR="004A4599" w:rsidRPr="00614573">
        <w:rPr>
          <w:b w:val="0"/>
          <w:i/>
        </w:rPr>
        <w:t>Прогнозы приростов объемов потребления тепловой мощности источников теплоснабжения на каждом этапе</w:t>
      </w:r>
    </w:p>
    <w:tbl>
      <w:tblPr>
        <w:tblStyle w:val="TableGridReport9"/>
        <w:tblW w:w="5000" w:type="pct"/>
        <w:jc w:val="center"/>
        <w:tblLook w:val="04A0"/>
      </w:tblPr>
      <w:tblGrid>
        <w:gridCol w:w="426"/>
        <w:gridCol w:w="1707"/>
        <w:gridCol w:w="1368"/>
        <w:gridCol w:w="1991"/>
        <w:gridCol w:w="1752"/>
        <w:gridCol w:w="887"/>
        <w:gridCol w:w="1440"/>
      </w:tblGrid>
      <w:tr w:rsidR="004A4599" w:rsidRPr="00614573" w:rsidTr="00D703B0">
        <w:trPr>
          <w:trHeight w:val="20"/>
          <w:tblHeader/>
          <w:jc w:val="center"/>
        </w:trPr>
        <w:tc>
          <w:tcPr>
            <w:tcW w:w="258" w:type="pct"/>
            <w:shd w:val="clear" w:color="auto" w:fill="D9D9D9" w:themeFill="background1" w:themeFillShade="D9"/>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 п/п</w:t>
            </w:r>
          </w:p>
        </w:tc>
        <w:tc>
          <w:tcPr>
            <w:tcW w:w="830" w:type="pct"/>
            <w:shd w:val="clear" w:color="auto" w:fill="D9D9D9" w:themeFill="background1" w:themeFillShade="D9"/>
            <w:vAlign w:val="center"/>
            <w:hideMark/>
          </w:tcPr>
          <w:p w:rsidR="004A4599" w:rsidRPr="00614573" w:rsidRDefault="00D20F54" w:rsidP="004A4599">
            <w:pPr>
              <w:spacing w:after="0" w:line="240" w:lineRule="auto"/>
              <w:ind w:left="-57" w:right="-57" w:firstLine="0"/>
              <w:jc w:val="center"/>
              <w:rPr>
                <w:color w:val="000000"/>
                <w:sz w:val="24"/>
                <w:szCs w:val="24"/>
              </w:rPr>
            </w:pPr>
            <w:r w:rsidRPr="00614573">
              <w:rPr>
                <w:color w:val="000000"/>
                <w:sz w:val="24"/>
                <w:szCs w:val="24"/>
              </w:rPr>
              <w:t>муниципальное</w:t>
            </w:r>
            <w:r w:rsidR="004A4599" w:rsidRPr="00614573">
              <w:rPr>
                <w:color w:val="000000"/>
                <w:sz w:val="24"/>
                <w:szCs w:val="24"/>
              </w:rPr>
              <w:t xml:space="preserve"> образование</w:t>
            </w:r>
          </w:p>
        </w:tc>
        <w:tc>
          <w:tcPr>
            <w:tcW w:w="582" w:type="pct"/>
            <w:shd w:val="clear" w:color="auto" w:fill="D9D9D9" w:themeFill="background1" w:themeFillShade="D9"/>
            <w:vAlign w:val="center"/>
            <w:hideMark/>
          </w:tcPr>
          <w:p w:rsidR="004A4599" w:rsidRPr="00614573" w:rsidRDefault="00D20F54" w:rsidP="004A4599">
            <w:pPr>
              <w:spacing w:after="0" w:line="240" w:lineRule="auto"/>
              <w:ind w:left="-57" w:right="-57" w:firstLine="0"/>
              <w:jc w:val="center"/>
              <w:rPr>
                <w:color w:val="000000"/>
                <w:sz w:val="24"/>
                <w:szCs w:val="24"/>
              </w:rPr>
            </w:pPr>
            <w:r w:rsidRPr="00614573">
              <w:rPr>
                <w:color w:val="000000"/>
                <w:sz w:val="24"/>
                <w:szCs w:val="24"/>
              </w:rPr>
              <w:t>Населенный</w:t>
            </w:r>
            <w:r w:rsidR="004A4599" w:rsidRPr="00614573">
              <w:rPr>
                <w:color w:val="000000"/>
                <w:sz w:val="24"/>
                <w:szCs w:val="24"/>
              </w:rPr>
              <w:t xml:space="preserve"> пункт</w:t>
            </w:r>
          </w:p>
        </w:tc>
        <w:tc>
          <w:tcPr>
            <w:tcW w:w="1083" w:type="pct"/>
            <w:shd w:val="clear" w:color="auto" w:fill="D9D9D9" w:themeFill="background1" w:themeFillShade="D9"/>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Наименование объекта</w:t>
            </w:r>
          </w:p>
        </w:tc>
        <w:tc>
          <w:tcPr>
            <w:tcW w:w="954" w:type="pct"/>
            <w:shd w:val="clear" w:color="auto" w:fill="D9D9D9" w:themeFill="background1" w:themeFillShade="D9"/>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Параметры объекта</w:t>
            </w:r>
          </w:p>
        </w:tc>
        <w:tc>
          <w:tcPr>
            <w:tcW w:w="502" w:type="pct"/>
            <w:shd w:val="clear" w:color="auto" w:fill="D9D9D9" w:themeFill="background1" w:themeFillShade="D9"/>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Расход тепла, Гкал/ч</w:t>
            </w:r>
          </w:p>
        </w:tc>
        <w:tc>
          <w:tcPr>
            <w:tcW w:w="791" w:type="pct"/>
            <w:shd w:val="clear" w:color="auto" w:fill="D9D9D9" w:themeFill="background1" w:themeFillShade="D9"/>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Очередность</w:t>
            </w:r>
          </w:p>
        </w:tc>
      </w:tr>
      <w:tr w:rsidR="004A4599" w:rsidRPr="00614573" w:rsidTr="00D703B0">
        <w:trPr>
          <w:trHeight w:val="20"/>
          <w:jc w:val="center"/>
        </w:trPr>
        <w:tc>
          <w:tcPr>
            <w:tcW w:w="258" w:type="pct"/>
            <w:vMerge w:val="restar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1</w:t>
            </w:r>
          </w:p>
        </w:tc>
        <w:tc>
          <w:tcPr>
            <w:tcW w:w="830" w:type="pct"/>
            <w:vMerge w:val="restar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сельское поселение Согом</w:t>
            </w:r>
          </w:p>
        </w:tc>
        <w:tc>
          <w:tcPr>
            <w:tcW w:w="582" w:type="pct"/>
            <w:vMerge w:val="restar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 Согом</w:t>
            </w:r>
          </w:p>
        </w:tc>
        <w:tc>
          <w:tcPr>
            <w:tcW w:w="1083"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дом детского творчества</w:t>
            </w:r>
          </w:p>
        </w:tc>
        <w:tc>
          <w:tcPr>
            <w:tcW w:w="954"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w:t>
            </w:r>
          </w:p>
        </w:tc>
        <w:tc>
          <w:tcPr>
            <w:tcW w:w="502"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0,0122</w:t>
            </w:r>
          </w:p>
        </w:tc>
        <w:tc>
          <w:tcPr>
            <w:tcW w:w="791"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w:t>
            </w:r>
          </w:p>
        </w:tc>
      </w:tr>
      <w:tr w:rsidR="004A4599" w:rsidRPr="00614573" w:rsidTr="00D703B0">
        <w:trPr>
          <w:trHeight w:val="20"/>
          <w:jc w:val="center"/>
        </w:trPr>
        <w:tc>
          <w:tcPr>
            <w:tcW w:w="258"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830"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582"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1083"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спортивный зал</w:t>
            </w:r>
          </w:p>
        </w:tc>
        <w:tc>
          <w:tcPr>
            <w:tcW w:w="954"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360 м</w:t>
            </w:r>
            <w:r w:rsidRPr="00614573">
              <w:rPr>
                <w:color w:val="000000"/>
                <w:sz w:val="24"/>
                <w:szCs w:val="24"/>
                <w:vertAlign w:val="superscript"/>
              </w:rPr>
              <w:t>2</w:t>
            </w:r>
          </w:p>
        </w:tc>
        <w:tc>
          <w:tcPr>
            <w:tcW w:w="502"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0,0549</w:t>
            </w:r>
          </w:p>
        </w:tc>
        <w:tc>
          <w:tcPr>
            <w:tcW w:w="791"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до 2030 года</w:t>
            </w:r>
          </w:p>
        </w:tc>
      </w:tr>
      <w:tr w:rsidR="004A4599" w:rsidRPr="00614573" w:rsidTr="00D703B0">
        <w:trPr>
          <w:trHeight w:val="20"/>
          <w:jc w:val="center"/>
        </w:trPr>
        <w:tc>
          <w:tcPr>
            <w:tcW w:w="258"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830"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582"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1083"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магазин смешанных товаров, 3 шт.</w:t>
            </w:r>
          </w:p>
        </w:tc>
        <w:tc>
          <w:tcPr>
            <w:tcW w:w="954"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120 м</w:t>
            </w:r>
            <w:r w:rsidRPr="00614573">
              <w:rPr>
                <w:color w:val="000000"/>
                <w:sz w:val="24"/>
                <w:szCs w:val="24"/>
                <w:vertAlign w:val="superscript"/>
              </w:rPr>
              <w:t>2</w:t>
            </w:r>
          </w:p>
        </w:tc>
        <w:tc>
          <w:tcPr>
            <w:tcW w:w="502"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0,01135</w:t>
            </w:r>
          </w:p>
        </w:tc>
        <w:tc>
          <w:tcPr>
            <w:tcW w:w="791"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до 2030 года</w:t>
            </w:r>
          </w:p>
        </w:tc>
      </w:tr>
      <w:tr w:rsidR="004A4599" w:rsidRPr="00614573" w:rsidTr="00D703B0">
        <w:trPr>
          <w:trHeight w:val="20"/>
          <w:jc w:val="center"/>
        </w:trPr>
        <w:tc>
          <w:tcPr>
            <w:tcW w:w="258"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830"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582"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1083"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столовая</w:t>
            </w:r>
          </w:p>
        </w:tc>
        <w:tc>
          <w:tcPr>
            <w:tcW w:w="954"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на 20 мест</w:t>
            </w:r>
          </w:p>
        </w:tc>
        <w:tc>
          <w:tcPr>
            <w:tcW w:w="502"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0,00597</w:t>
            </w:r>
          </w:p>
        </w:tc>
        <w:tc>
          <w:tcPr>
            <w:tcW w:w="791"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до 2030 года</w:t>
            </w:r>
          </w:p>
        </w:tc>
      </w:tr>
      <w:tr w:rsidR="004A4599" w:rsidRPr="00614573" w:rsidTr="00D703B0">
        <w:trPr>
          <w:trHeight w:val="20"/>
          <w:jc w:val="center"/>
        </w:trPr>
        <w:tc>
          <w:tcPr>
            <w:tcW w:w="258"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830"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582"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1083"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 xml:space="preserve">пункт бытового обслуживания </w:t>
            </w:r>
          </w:p>
        </w:tc>
        <w:tc>
          <w:tcPr>
            <w:tcW w:w="954"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на 4 раб. места</w:t>
            </w:r>
          </w:p>
        </w:tc>
        <w:tc>
          <w:tcPr>
            <w:tcW w:w="502"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0,0097</w:t>
            </w:r>
          </w:p>
        </w:tc>
        <w:tc>
          <w:tcPr>
            <w:tcW w:w="791"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до 2030 года</w:t>
            </w:r>
          </w:p>
        </w:tc>
      </w:tr>
      <w:tr w:rsidR="004A4599" w:rsidRPr="00614573" w:rsidTr="00D703B0">
        <w:trPr>
          <w:trHeight w:val="20"/>
          <w:jc w:val="center"/>
        </w:trPr>
        <w:tc>
          <w:tcPr>
            <w:tcW w:w="258"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830"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582"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1083"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пожарное депо</w:t>
            </w:r>
          </w:p>
        </w:tc>
        <w:tc>
          <w:tcPr>
            <w:tcW w:w="954"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на 2 автомобиля</w:t>
            </w:r>
          </w:p>
        </w:tc>
        <w:tc>
          <w:tcPr>
            <w:tcW w:w="502"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0,021</w:t>
            </w:r>
          </w:p>
        </w:tc>
        <w:tc>
          <w:tcPr>
            <w:tcW w:w="791"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до 2030 года</w:t>
            </w:r>
          </w:p>
        </w:tc>
      </w:tr>
      <w:tr w:rsidR="004A4599" w:rsidRPr="00614573" w:rsidTr="00D703B0">
        <w:trPr>
          <w:trHeight w:val="20"/>
          <w:jc w:val="center"/>
        </w:trPr>
        <w:tc>
          <w:tcPr>
            <w:tcW w:w="258"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830"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582"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1083"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бюро ритуальных услуг</w:t>
            </w:r>
          </w:p>
        </w:tc>
        <w:tc>
          <w:tcPr>
            <w:tcW w:w="954"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w:t>
            </w:r>
          </w:p>
        </w:tc>
        <w:tc>
          <w:tcPr>
            <w:tcW w:w="502"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0,0156</w:t>
            </w:r>
          </w:p>
        </w:tc>
        <w:tc>
          <w:tcPr>
            <w:tcW w:w="791"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до 2030 года</w:t>
            </w:r>
          </w:p>
        </w:tc>
      </w:tr>
      <w:tr w:rsidR="004A4599" w:rsidRPr="00614573" w:rsidTr="00D703B0">
        <w:trPr>
          <w:trHeight w:val="20"/>
          <w:jc w:val="center"/>
        </w:trPr>
        <w:tc>
          <w:tcPr>
            <w:tcW w:w="258"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830"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582"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1083"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база отдыха</w:t>
            </w:r>
          </w:p>
        </w:tc>
        <w:tc>
          <w:tcPr>
            <w:tcW w:w="954"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w:t>
            </w:r>
          </w:p>
        </w:tc>
        <w:tc>
          <w:tcPr>
            <w:tcW w:w="502"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0,156</w:t>
            </w:r>
          </w:p>
        </w:tc>
        <w:tc>
          <w:tcPr>
            <w:tcW w:w="791"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до 2030 года</w:t>
            </w:r>
          </w:p>
        </w:tc>
      </w:tr>
      <w:tr w:rsidR="004A4599" w:rsidRPr="00614573" w:rsidTr="00D703B0">
        <w:trPr>
          <w:trHeight w:val="20"/>
          <w:jc w:val="center"/>
        </w:trPr>
        <w:tc>
          <w:tcPr>
            <w:tcW w:w="258"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830"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582" w:type="pct"/>
            <w:vMerge/>
            <w:vAlign w:val="center"/>
            <w:hideMark/>
          </w:tcPr>
          <w:p w:rsidR="004A4599" w:rsidRPr="00614573" w:rsidRDefault="004A4599" w:rsidP="004A4599">
            <w:pPr>
              <w:spacing w:after="0" w:line="240" w:lineRule="auto"/>
              <w:ind w:left="-57" w:right="-57" w:firstLine="0"/>
              <w:jc w:val="center"/>
              <w:rPr>
                <w:color w:val="000000"/>
                <w:sz w:val="24"/>
                <w:szCs w:val="24"/>
              </w:rPr>
            </w:pPr>
          </w:p>
        </w:tc>
        <w:tc>
          <w:tcPr>
            <w:tcW w:w="1083" w:type="pct"/>
            <w:vAlign w:val="center"/>
            <w:hideMark/>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церковь</w:t>
            </w:r>
          </w:p>
        </w:tc>
        <w:tc>
          <w:tcPr>
            <w:tcW w:w="954"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w:t>
            </w:r>
          </w:p>
        </w:tc>
        <w:tc>
          <w:tcPr>
            <w:tcW w:w="502"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0,0561</w:t>
            </w:r>
          </w:p>
        </w:tc>
        <w:tc>
          <w:tcPr>
            <w:tcW w:w="791" w:type="pct"/>
            <w:vAlign w:val="center"/>
          </w:tcPr>
          <w:p w:rsidR="004A4599" w:rsidRPr="00614573" w:rsidRDefault="004A4599" w:rsidP="004A4599">
            <w:pPr>
              <w:spacing w:after="0" w:line="240" w:lineRule="auto"/>
              <w:ind w:left="-57" w:right="-57" w:firstLine="0"/>
              <w:jc w:val="center"/>
              <w:rPr>
                <w:color w:val="000000"/>
                <w:sz w:val="24"/>
                <w:szCs w:val="24"/>
              </w:rPr>
            </w:pPr>
            <w:r w:rsidRPr="00614573">
              <w:rPr>
                <w:color w:val="000000"/>
                <w:sz w:val="24"/>
                <w:szCs w:val="24"/>
              </w:rPr>
              <w:t>до 2030 года</w:t>
            </w:r>
          </w:p>
        </w:tc>
      </w:tr>
    </w:tbl>
    <w:p w:rsidR="006B4D03" w:rsidRPr="00614573" w:rsidRDefault="006B4D03" w:rsidP="006B4D03"/>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E06B53" w:rsidRPr="00614573" w:rsidRDefault="000A5894" w:rsidP="00E06B53">
      <w:pPr>
        <w:pStyle w:val="20"/>
      </w:pPr>
      <w:bookmarkStart w:id="16" w:name="_Toc524944234"/>
      <w:bookmarkStart w:id="17" w:name="_Toc524944810"/>
      <w:bookmarkStart w:id="18" w:name="_Toc528166489"/>
      <w:bookmarkStart w:id="19" w:name="_Toc531296523"/>
      <w:r w:rsidRPr="00614573">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bookmarkEnd w:id="17"/>
      <w:bookmarkEnd w:id="18"/>
      <w:bookmarkEnd w:id="19"/>
    </w:p>
    <w:p w:rsidR="006B4D03" w:rsidRDefault="00AC0B0F" w:rsidP="00AC0B0F">
      <w:pPr>
        <w:rPr>
          <w:szCs w:val="28"/>
        </w:rPr>
      </w:pPr>
      <w:r w:rsidRPr="00614573">
        <w:rPr>
          <w:szCs w:val="28"/>
        </w:rPr>
        <w:t>Прирост объемов потребления тепловой энергии (мощности) и теплоносителя объектами, расположенными в производственных зонах, не ожидается.</w:t>
      </w:r>
    </w:p>
    <w:p w:rsidR="0031469B" w:rsidRDefault="0031469B" w:rsidP="0031469B">
      <w:pPr>
        <w:autoSpaceDE w:val="0"/>
        <w:autoSpaceDN w:val="0"/>
        <w:adjustRightInd w:val="0"/>
        <w:spacing w:after="0" w:line="240" w:lineRule="auto"/>
        <w:ind w:firstLine="0"/>
        <w:rPr>
          <w:rFonts w:eastAsiaTheme="minorHAnsi"/>
          <w:b/>
          <w:bCs/>
          <w:szCs w:val="28"/>
          <w:lang w:eastAsia="en-US"/>
        </w:rPr>
      </w:pPr>
      <w:r w:rsidRPr="00CE776E">
        <w:rPr>
          <w:b/>
          <w:bCs/>
          <w:highlight w:val="yellow"/>
        </w:rPr>
        <w:t>1.4.  С</w:t>
      </w:r>
      <w:r w:rsidRPr="00CE776E">
        <w:rPr>
          <w:rFonts w:eastAsiaTheme="minorHAnsi"/>
          <w:b/>
          <w:bCs/>
          <w:szCs w:val="28"/>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Pr>
          <w:rFonts w:eastAsiaTheme="minorHAnsi"/>
          <w:b/>
          <w:bCs/>
          <w:szCs w:val="28"/>
          <w:highlight w:val="yellow"/>
          <w:lang w:eastAsia="en-US"/>
        </w:rPr>
        <w:t>.</w:t>
      </w:r>
    </w:p>
    <w:p w:rsidR="00D12E7C" w:rsidRDefault="00D12E7C" w:rsidP="0031469B">
      <w:pPr>
        <w:autoSpaceDE w:val="0"/>
        <w:autoSpaceDN w:val="0"/>
        <w:adjustRightInd w:val="0"/>
        <w:spacing w:after="0" w:line="240" w:lineRule="auto"/>
        <w:ind w:firstLine="0"/>
        <w:rPr>
          <w:rFonts w:eastAsiaTheme="minorHAnsi"/>
          <w:b/>
          <w:bCs/>
          <w:szCs w:val="28"/>
          <w:lang w:eastAsia="en-US"/>
        </w:rPr>
      </w:pPr>
    </w:p>
    <w:p w:rsidR="00D12E7C" w:rsidRPr="00CE776E" w:rsidRDefault="00D12E7C" w:rsidP="0031469B">
      <w:pPr>
        <w:autoSpaceDE w:val="0"/>
        <w:autoSpaceDN w:val="0"/>
        <w:adjustRightInd w:val="0"/>
        <w:spacing w:after="0" w:line="240" w:lineRule="auto"/>
        <w:ind w:firstLine="0"/>
        <w:rPr>
          <w:rFonts w:eastAsiaTheme="minorHAnsi"/>
          <w:b/>
          <w:bCs/>
          <w:szCs w:val="28"/>
          <w:lang w:eastAsia="en-US"/>
        </w:rPr>
      </w:pPr>
    </w:p>
    <w:p w:rsidR="0031469B" w:rsidRDefault="0031469B" w:rsidP="00AC0B0F">
      <w:pPr>
        <w:rPr>
          <w:szCs w:val="28"/>
        </w:rPr>
      </w:pPr>
    </w:p>
    <w:p w:rsidR="000A3484" w:rsidRPr="00F944EE" w:rsidRDefault="000A3484" w:rsidP="000A3484">
      <w:pPr>
        <w:autoSpaceDE w:val="0"/>
        <w:autoSpaceDN w:val="0"/>
        <w:adjustRightInd w:val="0"/>
        <w:spacing w:after="0" w:line="240" w:lineRule="auto"/>
        <w:ind w:firstLine="708"/>
        <w:rPr>
          <w:rFonts w:eastAsiaTheme="minorHAnsi"/>
          <w:szCs w:val="28"/>
          <w:lang w:eastAsia="en-US"/>
        </w:rPr>
      </w:pPr>
      <w:bookmarkStart w:id="20" w:name="_Hlk35087561"/>
      <w:r w:rsidRPr="00F944EE">
        <w:rPr>
          <w:rFonts w:eastAsiaTheme="minorHAnsi"/>
          <w:szCs w:val="28"/>
          <w:lang w:eastAsia="en-US"/>
        </w:rPr>
        <w:t xml:space="preserve">Существующие и перспективные величины средневзвешенной плотности тепловой нагрузки </w:t>
      </w:r>
      <w:bookmarkEnd w:id="20"/>
      <w:r w:rsidRPr="00F944EE">
        <w:rPr>
          <w:rFonts w:eastAsiaTheme="minorHAnsi"/>
          <w:szCs w:val="28"/>
          <w:lang w:eastAsia="en-US"/>
        </w:rPr>
        <w:t>в зоне действия каждого источника тепловой энергии представлены в таблице 3.1</w:t>
      </w:r>
    </w:p>
    <w:p w:rsidR="0031469B" w:rsidRPr="00614573" w:rsidRDefault="0031469B" w:rsidP="00AC0B0F"/>
    <w:p w:rsidR="006B4D03" w:rsidRDefault="006B4D03" w:rsidP="006B4D03"/>
    <w:p w:rsidR="00D12E7C" w:rsidRDefault="00D12E7C" w:rsidP="006B4D03">
      <w:pPr>
        <w:sectPr w:rsidR="00D12E7C">
          <w:pgSz w:w="11906" w:h="16838"/>
          <w:pgMar w:top="1134" w:right="850" w:bottom="1134" w:left="1701" w:header="708" w:footer="708" w:gutter="0"/>
          <w:cols w:space="708"/>
          <w:docGrid w:linePitch="360"/>
        </w:sectPr>
      </w:pPr>
    </w:p>
    <w:p w:rsidR="0031469B" w:rsidRDefault="0031469B" w:rsidP="006B4D03"/>
    <w:p w:rsidR="00D12E7C" w:rsidRPr="00D12E7C" w:rsidRDefault="00D12E7C" w:rsidP="00D12E7C">
      <w:pPr>
        <w:tabs>
          <w:tab w:val="left" w:pos="2670"/>
        </w:tabs>
        <w:jc w:val="left"/>
        <w:rPr>
          <w:rFonts w:asciiTheme="minorHAnsi" w:eastAsiaTheme="minorHAnsi" w:hAnsiTheme="minorHAnsi" w:cstheme="minorBidi"/>
          <w:i/>
          <w:iCs/>
          <w:sz w:val="20"/>
          <w:szCs w:val="20"/>
          <w:lang w:eastAsia="en-US"/>
        </w:rPr>
      </w:pPr>
      <w:r w:rsidRPr="00D12E7C">
        <w:rPr>
          <w:rFonts w:eastAsiaTheme="minorHAnsi"/>
          <w:i/>
          <w:iCs/>
          <w:color w:val="000000"/>
          <w:sz w:val="20"/>
          <w:szCs w:val="20"/>
          <w:lang w:eastAsia="en-US"/>
        </w:rPr>
        <w:t xml:space="preserve">Таблица 3.1 - </w:t>
      </w:r>
      <w:r w:rsidRPr="00D12E7C">
        <w:rPr>
          <w:rFonts w:asciiTheme="minorHAnsi" w:eastAsiaTheme="minorHAnsi" w:hAnsiTheme="minorHAnsi" w:cstheme="minorBidi"/>
          <w:i/>
          <w:iCs/>
          <w:sz w:val="20"/>
          <w:szCs w:val="20"/>
          <w:lang w:eastAsia="en-US"/>
        </w:rPr>
        <w:t>Существующие и перспективные величины средневзвешенной плотности тепловой нагрузки</w:t>
      </w:r>
    </w:p>
    <w:p w:rsidR="0031469B" w:rsidRDefault="0031469B" w:rsidP="006B4D03"/>
    <w:tbl>
      <w:tblPr>
        <w:tblW w:w="13020" w:type="dxa"/>
        <w:tblInd w:w="113" w:type="dxa"/>
        <w:tblLook w:val="04A0"/>
      </w:tblPr>
      <w:tblGrid>
        <w:gridCol w:w="1883"/>
        <w:gridCol w:w="1482"/>
        <w:gridCol w:w="2014"/>
        <w:gridCol w:w="1900"/>
        <w:gridCol w:w="1980"/>
        <w:gridCol w:w="1814"/>
        <w:gridCol w:w="2200"/>
      </w:tblGrid>
      <w:tr w:rsidR="00D12E7C" w:rsidRPr="00D12E7C" w:rsidTr="00D12E7C">
        <w:trPr>
          <w:trHeight w:val="750"/>
        </w:trPr>
        <w:tc>
          <w:tcPr>
            <w:tcW w:w="17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Муниципальное образование</w:t>
            </w:r>
          </w:p>
        </w:tc>
        <w:tc>
          <w:tcPr>
            <w:tcW w:w="1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Населенный пункт</w:t>
            </w:r>
          </w:p>
        </w:tc>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Наименование источника теплоснабжения</w:t>
            </w:r>
          </w:p>
        </w:tc>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Суммарная договорная присоединенная нагрузка всех потребителей (фактическая), Гкал/ч</w:t>
            </w:r>
          </w:p>
        </w:tc>
        <w:tc>
          <w:tcPr>
            <w:tcW w:w="19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Площадь зоны действия источника, км</w:t>
            </w:r>
            <w:r w:rsidRPr="00D12E7C">
              <w:rPr>
                <w:color w:val="000000"/>
                <w:sz w:val="24"/>
                <w:szCs w:val="24"/>
                <w:vertAlign w:val="superscript"/>
              </w:rPr>
              <w:t>2</w:t>
            </w:r>
          </w:p>
        </w:tc>
        <w:tc>
          <w:tcPr>
            <w:tcW w:w="3980" w:type="dxa"/>
            <w:gridSpan w:val="2"/>
            <w:tcBorders>
              <w:top w:val="single" w:sz="4" w:space="0" w:color="auto"/>
              <w:left w:val="nil"/>
              <w:bottom w:val="single" w:sz="4" w:space="0" w:color="auto"/>
              <w:right w:val="single" w:sz="4" w:space="0" w:color="auto"/>
            </w:tcBorders>
            <w:shd w:val="clear" w:color="auto" w:fill="auto"/>
            <w:vAlign w:val="bottom"/>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Величина средневзвешенной плотности тепловой нагрузки</w:t>
            </w:r>
          </w:p>
        </w:tc>
      </w:tr>
      <w:tr w:rsidR="00D12E7C" w:rsidRPr="00D12E7C" w:rsidTr="00D12E7C">
        <w:trPr>
          <w:trHeight w:val="1905"/>
        </w:trPr>
        <w:tc>
          <w:tcPr>
            <w:tcW w:w="1780" w:type="dxa"/>
            <w:vMerge/>
            <w:tcBorders>
              <w:top w:val="single" w:sz="4" w:space="0" w:color="auto"/>
              <w:left w:val="single" w:sz="4" w:space="0" w:color="auto"/>
              <w:bottom w:val="single" w:sz="4" w:space="0" w:color="auto"/>
              <w:right w:val="single" w:sz="4" w:space="0" w:color="auto"/>
            </w:tcBorders>
            <w:vAlign w:val="center"/>
            <w:hideMark/>
          </w:tcPr>
          <w:p w:rsidR="00D12E7C" w:rsidRPr="00D12E7C" w:rsidRDefault="00D12E7C" w:rsidP="00D12E7C">
            <w:pPr>
              <w:spacing w:after="0" w:line="240" w:lineRule="auto"/>
              <w:ind w:firstLine="0"/>
              <w:jc w:val="left"/>
              <w:rPr>
                <w:color w:val="000000"/>
                <w:sz w:val="24"/>
                <w:szCs w:val="24"/>
              </w:rPr>
            </w:pPr>
          </w:p>
        </w:tc>
        <w:tc>
          <w:tcPr>
            <w:tcW w:w="1460" w:type="dxa"/>
            <w:vMerge/>
            <w:tcBorders>
              <w:top w:val="single" w:sz="4" w:space="0" w:color="auto"/>
              <w:left w:val="single" w:sz="4" w:space="0" w:color="auto"/>
              <w:bottom w:val="single" w:sz="4" w:space="0" w:color="auto"/>
              <w:right w:val="single" w:sz="4" w:space="0" w:color="auto"/>
            </w:tcBorders>
            <w:vAlign w:val="center"/>
            <w:hideMark/>
          </w:tcPr>
          <w:p w:rsidR="00D12E7C" w:rsidRPr="00D12E7C" w:rsidRDefault="00D12E7C" w:rsidP="00D12E7C">
            <w:pPr>
              <w:spacing w:after="0" w:line="240" w:lineRule="auto"/>
              <w:ind w:firstLine="0"/>
              <w:jc w:val="left"/>
              <w:rPr>
                <w:color w:val="000000"/>
                <w:sz w:val="24"/>
                <w:szCs w:val="24"/>
              </w:rPr>
            </w:pPr>
          </w:p>
        </w:tc>
        <w:tc>
          <w:tcPr>
            <w:tcW w:w="1920" w:type="dxa"/>
            <w:vMerge/>
            <w:tcBorders>
              <w:top w:val="single" w:sz="4" w:space="0" w:color="auto"/>
              <w:left w:val="single" w:sz="4" w:space="0" w:color="auto"/>
              <w:bottom w:val="single" w:sz="4" w:space="0" w:color="auto"/>
              <w:right w:val="single" w:sz="4" w:space="0" w:color="auto"/>
            </w:tcBorders>
            <w:vAlign w:val="center"/>
            <w:hideMark/>
          </w:tcPr>
          <w:p w:rsidR="00D12E7C" w:rsidRPr="00D12E7C" w:rsidRDefault="00D12E7C" w:rsidP="00D12E7C">
            <w:pPr>
              <w:spacing w:after="0" w:line="240" w:lineRule="auto"/>
              <w:ind w:firstLine="0"/>
              <w:jc w:val="left"/>
              <w:rPr>
                <w:color w:val="000000"/>
                <w:sz w:val="24"/>
                <w:szCs w:val="24"/>
              </w:rPr>
            </w:pPr>
          </w:p>
        </w:tc>
        <w:tc>
          <w:tcPr>
            <w:tcW w:w="1900" w:type="dxa"/>
            <w:vMerge/>
            <w:tcBorders>
              <w:top w:val="single" w:sz="4" w:space="0" w:color="auto"/>
              <w:left w:val="single" w:sz="4" w:space="0" w:color="auto"/>
              <w:bottom w:val="single" w:sz="4" w:space="0" w:color="auto"/>
              <w:right w:val="single" w:sz="4" w:space="0" w:color="auto"/>
            </w:tcBorders>
            <w:vAlign w:val="center"/>
            <w:hideMark/>
          </w:tcPr>
          <w:p w:rsidR="00D12E7C" w:rsidRPr="00D12E7C" w:rsidRDefault="00D12E7C" w:rsidP="00D12E7C">
            <w:pPr>
              <w:spacing w:after="0" w:line="240" w:lineRule="auto"/>
              <w:ind w:firstLine="0"/>
              <w:jc w:val="left"/>
              <w:rPr>
                <w:color w:val="000000"/>
                <w:sz w:val="24"/>
                <w:szCs w:val="24"/>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D12E7C" w:rsidRPr="00D12E7C" w:rsidRDefault="00D12E7C" w:rsidP="00D12E7C">
            <w:pPr>
              <w:spacing w:after="0" w:line="240" w:lineRule="auto"/>
              <w:ind w:firstLine="0"/>
              <w:jc w:val="left"/>
              <w:rPr>
                <w:color w:val="000000"/>
                <w:sz w:val="24"/>
                <w:szCs w:val="24"/>
              </w:rPr>
            </w:pPr>
          </w:p>
        </w:tc>
        <w:tc>
          <w:tcPr>
            <w:tcW w:w="1780" w:type="dxa"/>
            <w:tcBorders>
              <w:top w:val="nil"/>
              <w:left w:val="nil"/>
              <w:bottom w:val="single" w:sz="4" w:space="0" w:color="auto"/>
              <w:right w:val="single" w:sz="4" w:space="0" w:color="auto"/>
            </w:tcBorders>
            <w:shd w:val="clear" w:color="auto" w:fill="auto"/>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Существующая</w:t>
            </w:r>
          </w:p>
        </w:tc>
        <w:tc>
          <w:tcPr>
            <w:tcW w:w="2200" w:type="dxa"/>
            <w:tcBorders>
              <w:top w:val="nil"/>
              <w:left w:val="nil"/>
              <w:bottom w:val="single" w:sz="4" w:space="0" w:color="auto"/>
              <w:right w:val="single" w:sz="4" w:space="0" w:color="auto"/>
            </w:tcBorders>
            <w:shd w:val="clear" w:color="auto" w:fill="auto"/>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Перспективная</w:t>
            </w:r>
          </w:p>
        </w:tc>
      </w:tr>
      <w:tr w:rsidR="00D12E7C" w:rsidRPr="00D12E7C" w:rsidTr="00D12E7C">
        <w:trPr>
          <w:trHeight w:val="945"/>
        </w:trPr>
        <w:tc>
          <w:tcPr>
            <w:tcW w:w="1780" w:type="dxa"/>
            <w:tcBorders>
              <w:top w:val="nil"/>
              <w:left w:val="single" w:sz="4" w:space="0" w:color="auto"/>
              <w:bottom w:val="single" w:sz="4" w:space="0" w:color="auto"/>
              <w:right w:val="single" w:sz="4" w:space="0" w:color="auto"/>
            </w:tcBorders>
            <w:shd w:val="clear" w:color="auto" w:fill="auto"/>
            <w:vAlign w:val="center"/>
            <w:hideMark/>
          </w:tcPr>
          <w:p w:rsidR="00D12E7C" w:rsidRPr="00D12E7C" w:rsidRDefault="00D12E7C" w:rsidP="00D12E7C">
            <w:pPr>
              <w:spacing w:after="0" w:line="240" w:lineRule="auto"/>
              <w:ind w:firstLine="0"/>
              <w:jc w:val="left"/>
              <w:rPr>
                <w:color w:val="000000"/>
                <w:sz w:val="24"/>
                <w:szCs w:val="24"/>
              </w:rPr>
            </w:pPr>
            <w:r w:rsidRPr="00D12E7C">
              <w:rPr>
                <w:color w:val="000000"/>
                <w:sz w:val="24"/>
                <w:szCs w:val="24"/>
              </w:rPr>
              <w:t>сельское поселение Согом</w:t>
            </w:r>
          </w:p>
        </w:tc>
        <w:tc>
          <w:tcPr>
            <w:tcW w:w="1460" w:type="dxa"/>
            <w:tcBorders>
              <w:top w:val="nil"/>
              <w:left w:val="nil"/>
              <w:bottom w:val="single" w:sz="4" w:space="0" w:color="auto"/>
              <w:right w:val="single" w:sz="4" w:space="0" w:color="auto"/>
            </w:tcBorders>
            <w:shd w:val="clear" w:color="auto" w:fill="auto"/>
            <w:noWrap/>
            <w:vAlign w:val="center"/>
            <w:hideMark/>
          </w:tcPr>
          <w:p w:rsidR="00D12E7C" w:rsidRPr="00D12E7C" w:rsidRDefault="00D12E7C" w:rsidP="00D12E7C">
            <w:pPr>
              <w:spacing w:after="0" w:line="240" w:lineRule="auto"/>
              <w:ind w:firstLine="0"/>
              <w:jc w:val="left"/>
              <w:rPr>
                <w:color w:val="000000"/>
                <w:sz w:val="24"/>
                <w:szCs w:val="24"/>
              </w:rPr>
            </w:pPr>
            <w:r w:rsidRPr="00D12E7C">
              <w:rPr>
                <w:color w:val="000000"/>
                <w:sz w:val="24"/>
                <w:szCs w:val="24"/>
              </w:rPr>
              <w:t>д. Согом</w:t>
            </w:r>
          </w:p>
        </w:tc>
        <w:tc>
          <w:tcPr>
            <w:tcW w:w="1920" w:type="dxa"/>
            <w:tcBorders>
              <w:top w:val="nil"/>
              <w:left w:val="nil"/>
              <w:bottom w:val="single" w:sz="4" w:space="0" w:color="auto"/>
              <w:right w:val="single" w:sz="4" w:space="0" w:color="auto"/>
            </w:tcBorders>
            <w:shd w:val="clear" w:color="auto" w:fill="auto"/>
            <w:vAlign w:val="center"/>
            <w:hideMark/>
          </w:tcPr>
          <w:p w:rsidR="00D12E7C" w:rsidRPr="00D12E7C" w:rsidRDefault="00D12E7C" w:rsidP="00D12E7C">
            <w:pPr>
              <w:spacing w:after="0" w:line="240" w:lineRule="auto"/>
              <w:ind w:firstLine="0"/>
              <w:jc w:val="left"/>
              <w:rPr>
                <w:color w:val="000000"/>
                <w:sz w:val="24"/>
                <w:szCs w:val="24"/>
              </w:rPr>
            </w:pPr>
            <w:r w:rsidRPr="00D12E7C">
              <w:rPr>
                <w:color w:val="000000"/>
                <w:sz w:val="24"/>
                <w:szCs w:val="24"/>
              </w:rPr>
              <w:t>Когенерационная установка Tedom Centro</w:t>
            </w:r>
          </w:p>
        </w:tc>
        <w:tc>
          <w:tcPr>
            <w:tcW w:w="1900" w:type="dxa"/>
            <w:tcBorders>
              <w:top w:val="nil"/>
              <w:left w:val="nil"/>
              <w:bottom w:val="single" w:sz="4" w:space="0" w:color="auto"/>
              <w:right w:val="single" w:sz="4" w:space="0" w:color="auto"/>
            </w:tcBorders>
            <w:shd w:val="clear" w:color="auto" w:fill="auto"/>
            <w:noWrap/>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0,225</w:t>
            </w:r>
          </w:p>
        </w:tc>
        <w:tc>
          <w:tcPr>
            <w:tcW w:w="1980" w:type="dxa"/>
            <w:tcBorders>
              <w:top w:val="nil"/>
              <w:left w:val="nil"/>
              <w:bottom w:val="single" w:sz="4" w:space="0" w:color="auto"/>
              <w:right w:val="single" w:sz="4" w:space="0" w:color="auto"/>
            </w:tcBorders>
            <w:shd w:val="clear" w:color="auto" w:fill="auto"/>
            <w:noWrap/>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0,04058</w:t>
            </w:r>
          </w:p>
        </w:tc>
        <w:tc>
          <w:tcPr>
            <w:tcW w:w="1780" w:type="dxa"/>
            <w:tcBorders>
              <w:top w:val="nil"/>
              <w:left w:val="nil"/>
              <w:bottom w:val="single" w:sz="4" w:space="0" w:color="auto"/>
              <w:right w:val="single" w:sz="4" w:space="0" w:color="auto"/>
            </w:tcBorders>
            <w:shd w:val="clear" w:color="auto" w:fill="auto"/>
            <w:noWrap/>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5,54460</w:t>
            </w:r>
          </w:p>
        </w:tc>
        <w:tc>
          <w:tcPr>
            <w:tcW w:w="2200" w:type="dxa"/>
            <w:tcBorders>
              <w:top w:val="nil"/>
              <w:left w:val="nil"/>
              <w:bottom w:val="single" w:sz="4" w:space="0" w:color="auto"/>
              <w:right w:val="single" w:sz="4" w:space="0" w:color="auto"/>
            </w:tcBorders>
            <w:shd w:val="clear" w:color="auto" w:fill="auto"/>
            <w:noWrap/>
            <w:vAlign w:val="center"/>
            <w:hideMark/>
          </w:tcPr>
          <w:p w:rsidR="00D12E7C" w:rsidRPr="00D12E7C" w:rsidRDefault="00D12E7C" w:rsidP="00D12E7C">
            <w:pPr>
              <w:spacing w:after="0" w:line="240" w:lineRule="auto"/>
              <w:ind w:firstLine="0"/>
              <w:jc w:val="center"/>
              <w:rPr>
                <w:color w:val="000000"/>
                <w:sz w:val="24"/>
                <w:szCs w:val="24"/>
              </w:rPr>
            </w:pPr>
            <w:r w:rsidRPr="00D12E7C">
              <w:rPr>
                <w:color w:val="000000"/>
                <w:sz w:val="24"/>
                <w:szCs w:val="24"/>
              </w:rPr>
              <w:t>14,19418</w:t>
            </w:r>
          </w:p>
        </w:tc>
      </w:tr>
    </w:tbl>
    <w:p w:rsidR="00D12E7C" w:rsidRPr="00614573" w:rsidRDefault="00D12E7C" w:rsidP="006B4D03">
      <w:pPr>
        <w:sectPr w:rsidR="00D12E7C" w:rsidRPr="00614573" w:rsidSect="00D12E7C">
          <w:pgSz w:w="16838" w:h="11906" w:orient="landscape"/>
          <w:pgMar w:top="1701" w:right="1134" w:bottom="850" w:left="1134" w:header="708" w:footer="708" w:gutter="0"/>
          <w:cols w:space="708"/>
          <w:docGrid w:linePitch="381"/>
        </w:sectPr>
      </w:pPr>
    </w:p>
    <w:p w:rsidR="000A5894" w:rsidRPr="00614573" w:rsidRDefault="000A5894" w:rsidP="00E06B53">
      <w:pPr>
        <w:pStyle w:val="10"/>
      </w:pPr>
      <w:bookmarkStart w:id="21" w:name="_Toc524944235"/>
      <w:bookmarkStart w:id="22" w:name="_Toc524944811"/>
      <w:bookmarkStart w:id="23" w:name="_Toc528166490"/>
      <w:bookmarkStart w:id="24" w:name="_Toc531296524"/>
      <w:r w:rsidRPr="00614573">
        <w:lastRenderedPageBreak/>
        <w:t>Раздел 2</w:t>
      </w:r>
      <w:r w:rsidR="00380042" w:rsidRPr="00614573">
        <w:t>.</w:t>
      </w:r>
      <w:r w:rsidRPr="00614573">
        <w:t xml:space="preserve"> Существующие и перспективные балансы тепловой мощности источников тепловой энергии и тепловой нагрузки потребителей</w:t>
      </w:r>
      <w:bookmarkEnd w:id="21"/>
      <w:bookmarkEnd w:id="22"/>
      <w:bookmarkEnd w:id="23"/>
      <w:bookmarkEnd w:id="24"/>
    </w:p>
    <w:p w:rsidR="00E06B53" w:rsidRPr="00614573" w:rsidRDefault="000A5894" w:rsidP="00E06B53">
      <w:pPr>
        <w:pStyle w:val="20"/>
      </w:pPr>
      <w:bookmarkStart w:id="25" w:name="_Toc524944236"/>
      <w:bookmarkStart w:id="26" w:name="_Toc524944812"/>
      <w:bookmarkStart w:id="27" w:name="_Toc528166491"/>
      <w:bookmarkStart w:id="28" w:name="_Toc531296525"/>
      <w:r w:rsidRPr="00614573">
        <w:t xml:space="preserve">Существующие и перспективные зоны действия систем </w:t>
      </w:r>
      <w:bookmarkStart w:id="29" w:name="_Hlk531279148"/>
      <w:r w:rsidRPr="00614573">
        <w:t>теплоснабжения и источников тепловой энергии</w:t>
      </w:r>
      <w:bookmarkEnd w:id="25"/>
      <w:bookmarkEnd w:id="26"/>
      <w:bookmarkEnd w:id="27"/>
      <w:bookmarkEnd w:id="28"/>
    </w:p>
    <w:bookmarkEnd w:id="29"/>
    <w:p w:rsidR="00811680" w:rsidRPr="00614573" w:rsidRDefault="00811680" w:rsidP="005B6D38">
      <w:r w:rsidRPr="00614573">
        <w:t xml:space="preserve">Существующие зоны действия систем теплоснабжения и источников тепловой энергии представлены </w:t>
      </w:r>
      <w:r w:rsidR="005B6D38" w:rsidRPr="00614573">
        <w:t xml:space="preserve">в Обосновывающих материалах в Части 4, п. 1.4. </w:t>
      </w:r>
      <w:r w:rsidRPr="00614573">
        <w:t xml:space="preserve">на рисунках </w:t>
      </w:r>
      <w:r w:rsidR="00E41758" w:rsidRPr="00614573">
        <w:t>2</w:t>
      </w:r>
      <w:r w:rsidRPr="00614573">
        <w:t>.</w:t>
      </w:r>
    </w:p>
    <w:p w:rsidR="005B6D38" w:rsidRPr="00614573" w:rsidRDefault="005B6D38" w:rsidP="005B6D38">
      <w:r w:rsidRPr="00614573">
        <w:t>Перспективные зоны действия систем теплоснабжения и источников тепловой энергии представлены на рисунках ниже.</w:t>
      </w:r>
    </w:p>
    <w:p w:rsidR="00270226" w:rsidRPr="00614573" w:rsidRDefault="00270226" w:rsidP="00270226">
      <w:pPr>
        <w:keepNext/>
        <w:ind w:firstLine="0"/>
      </w:pPr>
      <w:r w:rsidRPr="00614573">
        <w:rPr>
          <w:noProof/>
        </w:rPr>
        <w:drawing>
          <wp:inline distT="0" distB="0" distL="0" distR="0">
            <wp:extent cx="5940425" cy="3489325"/>
            <wp:effectExtent l="0" t="0" r="3175" b="0"/>
            <wp:docPr id="49" name="Рисунок 49" descr="\\192.168.0.140\общие документы\1ТЕХНИЧЕСКИЙ ОТДЕЛ\2018\36. Ханты-Мансийский р. АСТ АСВиВ ПКР КИ\36.1 Ханты-Манскийский р.  АСТ\Черновик\Выгрузки\Перспектива\Зоны действия\согом.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192.168.0.140\общие документы\1ТЕХНИЧЕСКИЙ ОТДЕЛ\2018\36. Ханты-Мансийский р. АСТ АСВиВ ПКР КИ\36.1 Ханты-Манскийский р.  АСТ\Черновик\Выгрузки\Перспектива\Зоны действия\согом.bmp"/>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0425" cy="3489325"/>
                    </a:xfrm>
                    <a:prstGeom prst="rect">
                      <a:avLst/>
                    </a:prstGeom>
                    <a:noFill/>
                    <a:ln>
                      <a:noFill/>
                    </a:ln>
                  </pic:spPr>
                </pic:pic>
              </a:graphicData>
            </a:graphic>
          </wp:inline>
        </w:drawing>
      </w:r>
    </w:p>
    <w:p w:rsidR="00270226" w:rsidRPr="00614573" w:rsidRDefault="00270226" w:rsidP="00270226">
      <w:pPr>
        <w:pStyle w:val="afb"/>
        <w:rPr>
          <w:b w:val="0"/>
          <w:i/>
        </w:rPr>
      </w:pPr>
      <w:r w:rsidRPr="00614573">
        <w:rPr>
          <w:b w:val="0"/>
          <w:i/>
        </w:rPr>
        <w:t xml:space="preserve">Рисунок </w:t>
      </w:r>
      <w:r w:rsidR="00AB7D0B" w:rsidRPr="00614573">
        <w:rPr>
          <w:b w:val="0"/>
          <w:i/>
        </w:rPr>
        <w:fldChar w:fldCharType="begin"/>
      </w:r>
      <w:r w:rsidRPr="00614573">
        <w:rPr>
          <w:b w:val="0"/>
          <w:i/>
        </w:rPr>
        <w:instrText xml:space="preserve"> SEQ Рисунок \* ARABIC </w:instrText>
      </w:r>
      <w:r w:rsidR="00AB7D0B" w:rsidRPr="00614573">
        <w:rPr>
          <w:b w:val="0"/>
          <w:i/>
        </w:rPr>
        <w:fldChar w:fldCharType="separate"/>
      </w:r>
      <w:r w:rsidR="00D20F54" w:rsidRPr="00614573">
        <w:rPr>
          <w:b w:val="0"/>
          <w:i/>
          <w:noProof/>
        </w:rPr>
        <w:t>2</w:t>
      </w:r>
      <w:r w:rsidR="00AB7D0B" w:rsidRPr="00614573">
        <w:rPr>
          <w:b w:val="0"/>
          <w:i/>
        </w:rPr>
        <w:fldChar w:fldCharType="end"/>
      </w:r>
      <w:r w:rsidRPr="00614573">
        <w:rPr>
          <w:b w:val="0"/>
          <w:i/>
        </w:rPr>
        <w:t xml:space="preserve">. </w:t>
      </w:r>
      <w:r w:rsidR="0015697B" w:rsidRPr="00614573">
        <w:rPr>
          <w:b w:val="0"/>
          <w:i/>
        </w:rPr>
        <w:t xml:space="preserve">Перспективная зона действия теплоснабжения и источника тепловой энергии д. </w:t>
      </w:r>
      <w:r w:rsidRPr="00614573">
        <w:rPr>
          <w:b w:val="0"/>
          <w:i/>
        </w:rPr>
        <w:t>Согом</w:t>
      </w:r>
    </w:p>
    <w:p w:rsidR="0081286F" w:rsidRPr="00614573" w:rsidRDefault="0081286F" w:rsidP="00055B24">
      <w:pPr>
        <w:ind w:firstLine="0"/>
      </w:pPr>
    </w:p>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E06B53" w:rsidRPr="004E34A7" w:rsidRDefault="000A5894" w:rsidP="00E06B53">
      <w:pPr>
        <w:pStyle w:val="20"/>
        <w:rPr>
          <w:highlight w:val="yellow"/>
        </w:rPr>
      </w:pPr>
      <w:bookmarkStart w:id="30" w:name="_Toc524944237"/>
      <w:bookmarkStart w:id="31" w:name="_Toc524944813"/>
      <w:bookmarkStart w:id="32" w:name="_Toc528166492"/>
      <w:bookmarkStart w:id="33" w:name="_Toc531296526"/>
      <w:r w:rsidRPr="004E34A7">
        <w:rPr>
          <w:highlight w:val="yellow"/>
        </w:rPr>
        <w:lastRenderedPageBreak/>
        <w:t>Существующие и перспективные зоны действия индивидуальных источников тепловой энергии</w:t>
      </w:r>
      <w:bookmarkEnd w:id="30"/>
      <w:bookmarkEnd w:id="31"/>
      <w:bookmarkEnd w:id="32"/>
      <w:bookmarkEnd w:id="33"/>
    </w:p>
    <w:p w:rsidR="005B6D38" w:rsidRPr="004E34A7" w:rsidRDefault="00335116" w:rsidP="00CA0268">
      <w:pPr>
        <w:spacing w:after="0"/>
        <w:rPr>
          <w:highlight w:val="yellow"/>
        </w:rPr>
      </w:pPr>
      <w:r w:rsidRPr="004E34A7">
        <w:rPr>
          <w:highlight w:val="yellow"/>
        </w:rPr>
        <w:t>В ряде населенных пунктов, таких как: д. Лугофилинская, д. Ягурьях, д. Нялина, д. Скрипунова, с. Селиярово, д. Долгое Плесо, с. Реполово, д. Чембакчино, с.Зенково, д.Ярки, теплоснабжение жителей осуществляется посредством печного отопления.</w:t>
      </w:r>
    </w:p>
    <w:p w:rsidR="005B6D38" w:rsidRPr="00614573" w:rsidRDefault="00726961" w:rsidP="00CA0268">
      <w:pPr>
        <w:spacing w:after="0"/>
      </w:pPr>
      <w:r w:rsidRPr="004E34A7">
        <w:rPr>
          <w:highlight w:val="yellow"/>
        </w:rPr>
        <w:t xml:space="preserve">В перспективе </w:t>
      </w:r>
      <w:r w:rsidR="00893AB7" w:rsidRPr="004E34A7">
        <w:rPr>
          <w:highlight w:val="yellow"/>
        </w:rPr>
        <w:t xml:space="preserve">зоны действия индивидуальных источников тепловой энергии останутся в д. Лугофилинская, д. Нялина, д. Скрипунова, </w:t>
      </w:r>
      <w:r w:rsidR="00263F5F" w:rsidRPr="004E34A7">
        <w:rPr>
          <w:highlight w:val="yellow"/>
        </w:rPr>
        <w:t xml:space="preserve">с. Селиярово, </w:t>
      </w:r>
      <w:r w:rsidR="00893AB7" w:rsidRPr="004E34A7">
        <w:rPr>
          <w:highlight w:val="yellow"/>
        </w:rPr>
        <w:t>д. Долгое</w:t>
      </w:r>
      <w:r w:rsidR="00263F5F" w:rsidRPr="004E34A7">
        <w:rPr>
          <w:highlight w:val="yellow"/>
        </w:rPr>
        <w:t>,</w:t>
      </w:r>
      <w:r w:rsidR="00893AB7" w:rsidRPr="004E34A7">
        <w:rPr>
          <w:highlight w:val="yellow"/>
        </w:rPr>
        <w:t xml:space="preserve"> Плесо, д. Чембакчино, </w:t>
      </w:r>
      <w:r w:rsidR="00263F5F" w:rsidRPr="004E34A7">
        <w:rPr>
          <w:highlight w:val="yellow"/>
        </w:rPr>
        <w:t xml:space="preserve">с.Зенково, </w:t>
      </w:r>
      <w:r w:rsidR="00893AB7" w:rsidRPr="004E34A7">
        <w:rPr>
          <w:highlight w:val="yellow"/>
        </w:rPr>
        <w:t>д.Ярки</w:t>
      </w:r>
      <w:r w:rsidR="000D5B53" w:rsidRPr="004E34A7">
        <w:rPr>
          <w:highlight w:val="yellow"/>
        </w:rPr>
        <w:t>.</w:t>
      </w:r>
    </w:p>
    <w:p w:rsidR="00245F9E" w:rsidRPr="00614573" w:rsidRDefault="00245F9E" w:rsidP="00CA0268">
      <w:pPr>
        <w:spacing w:after="0"/>
      </w:pPr>
    </w:p>
    <w:p w:rsidR="00E06B53" w:rsidRPr="00614573" w:rsidRDefault="000A5894" w:rsidP="00E06B53">
      <w:pPr>
        <w:pStyle w:val="20"/>
      </w:pPr>
      <w:bookmarkStart w:id="34" w:name="_Toc524944238"/>
      <w:bookmarkStart w:id="35" w:name="_Toc524944814"/>
      <w:bookmarkStart w:id="36" w:name="_Toc528166493"/>
      <w:bookmarkStart w:id="37" w:name="_Toc531296527"/>
      <w:r w:rsidRPr="00614573">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bookmarkEnd w:id="34"/>
      <w:bookmarkEnd w:id="35"/>
      <w:bookmarkEnd w:id="36"/>
      <w:bookmarkEnd w:id="37"/>
    </w:p>
    <w:p w:rsidR="00263F5F" w:rsidRPr="004E34A7" w:rsidRDefault="00263F5F" w:rsidP="00263F5F">
      <w:pPr>
        <w:spacing w:after="0"/>
        <w:rPr>
          <w:highlight w:val="yellow"/>
        </w:rPr>
      </w:pPr>
      <w:r w:rsidRPr="00614573">
        <w:t xml:space="preserve">В перспективе до </w:t>
      </w:r>
      <w:r w:rsidRPr="0031469B">
        <w:rPr>
          <w:highlight w:val="yellow"/>
        </w:rPr>
        <w:t>20</w:t>
      </w:r>
      <w:r w:rsidR="000F072F">
        <w:t>49</w:t>
      </w:r>
      <w:r w:rsidRPr="00614573">
        <w:t xml:space="preserve"> года схемой теплоснабжения предлагается ряд </w:t>
      </w:r>
      <w:r w:rsidRPr="004E34A7">
        <w:rPr>
          <w:highlight w:val="yellow"/>
        </w:rPr>
        <w:t>мероприятий по развитию системы теплоснабжения.</w:t>
      </w:r>
    </w:p>
    <w:p w:rsidR="00263F5F" w:rsidRPr="004E34A7" w:rsidRDefault="00263F5F" w:rsidP="00263F5F">
      <w:pPr>
        <w:spacing w:after="0"/>
        <w:rPr>
          <w:highlight w:val="yellow"/>
        </w:rPr>
      </w:pPr>
      <w:r w:rsidRPr="004E34A7">
        <w:rPr>
          <w:highlight w:val="yellow"/>
        </w:rPr>
        <w:t>В таблице 5 представлены перспективные балансы тепловой мощности и тепловой нагрузки в перспективной зоне действия котельных.</w:t>
      </w:r>
    </w:p>
    <w:p w:rsidR="00263F5F" w:rsidRPr="00614573" w:rsidRDefault="00263F5F" w:rsidP="00263F5F">
      <w:pPr>
        <w:spacing w:after="0"/>
      </w:pPr>
      <w:r w:rsidRPr="004E34A7">
        <w:rPr>
          <w:highlight w:val="yellow"/>
        </w:rPr>
        <w:t>В таблице 6 представлены существующие балансы тепловой мощности и тепловой нагрузки в перспективной зоне действия котельных.</w:t>
      </w:r>
    </w:p>
    <w:p w:rsidR="006B4D03" w:rsidRPr="00614573" w:rsidRDefault="006B4D03" w:rsidP="00245F9E">
      <w:pPr>
        <w:spacing w:after="0"/>
      </w:pPr>
    </w:p>
    <w:p w:rsidR="00245F9E" w:rsidRPr="00614573" w:rsidRDefault="00245F9E" w:rsidP="00245F9E">
      <w:pPr>
        <w:spacing w:after="0" w:line="240" w:lineRule="auto"/>
        <w:ind w:firstLine="0"/>
        <w:jc w:val="center"/>
        <w:rPr>
          <w:b/>
          <w:sz w:val="24"/>
          <w:szCs w:val="24"/>
        </w:rPr>
        <w:sectPr w:rsidR="00245F9E" w:rsidRPr="00614573">
          <w:pgSz w:w="11906" w:h="16838"/>
          <w:pgMar w:top="1134" w:right="850" w:bottom="1134" w:left="1701" w:header="708" w:footer="708" w:gutter="0"/>
          <w:cols w:space="708"/>
          <w:docGrid w:linePitch="360"/>
        </w:sectPr>
      </w:pPr>
      <w:bookmarkStart w:id="38" w:name="_Hlk511827833"/>
      <w:bookmarkStart w:id="39" w:name="_Hlk511827907"/>
      <w:bookmarkStart w:id="40" w:name="_Hlk491968880"/>
    </w:p>
    <w:p w:rsidR="00245F9E" w:rsidRPr="00614573" w:rsidRDefault="00245F9E" w:rsidP="00245F9E">
      <w:pPr>
        <w:pStyle w:val="afb"/>
        <w:keepNext/>
        <w:rPr>
          <w:b w:val="0"/>
          <w:i/>
        </w:rPr>
      </w:pPr>
      <w:r w:rsidRPr="00614573">
        <w:rPr>
          <w:b w:val="0"/>
          <w:i/>
        </w:rPr>
        <w:lastRenderedPageBreak/>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C9527D" w:rsidRPr="00614573">
        <w:rPr>
          <w:b w:val="0"/>
          <w:i/>
          <w:noProof/>
        </w:rPr>
        <w:t>5</w:t>
      </w:r>
      <w:r w:rsidR="00AB7D0B" w:rsidRPr="00614573">
        <w:rPr>
          <w:b w:val="0"/>
          <w:i/>
        </w:rPr>
        <w:fldChar w:fldCharType="end"/>
      </w:r>
      <w:r w:rsidR="000D5B53" w:rsidRPr="00614573">
        <w:rPr>
          <w:b w:val="0"/>
          <w:i/>
        </w:rPr>
        <w:t xml:space="preserve">. </w:t>
      </w:r>
      <w:r w:rsidR="0011108B" w:rsidRPr="00614573">
        <w:rPr>
          <w:b w:val="0"/>
          <w:i/>
        </w:rPr>
        <w:t xml:space="preserve"> </w:t>
      </w:r>
      <w:r w:rsidRPr="00614573">
        <w:rPr>
          <w:b w:val="0"/>
          <w:i/>
        </w:rPr>
        <w:t>Перспективные балансы тепловой мощности и тепловой нагрузки на расчетный срок</w:t>
      </w:r>
    </w:p>
    <w:tbl>
      <w:tblPr>
        <w:tblStyle w:val="TableGridReport12"/>
        <w:tblW w:w="15310" w:type="dxa"/>
        <w:jc w:val="center"/>
        <w:tblLayout w:type="fixed"/>
        <w:tblLook w:val="04A0"/>
      </w:tblPr>
      <w:tblGrid>
        <w:gridCol w:w="580"/>
        <w:gridCol w:w="1264"/>
        <w:gridCol w:w="1134"/>
        <w:gridCol w:w="2126"/>
        <w:gridCol w:w="1275"/>
        <w:gridCol w:w="1276"/>
        <w:gridCol w:w="1275"/>
        <w:gridCol w:w="1276"/>
        <w:gridCol w:w="1276"/>
        <w:gridCol w:w="1276"/>
        <w:gridCol w:w="1276"/>
        <w:gridCol w:w="1276"/>
      </w:tblGrid>
      <w:tr w:rsidR="00263F5F" w:rsidRPr="00614573" w:rsidTr="00551642">
        <w:trPr>
          <w:trHeight w:val="20"/>
          <w:tblHeader/>
          <w:jc w:val="center"/>
        </w:trPr>
        <w:tc>
          <w:tcPr>
            <w:tcW w:w="580"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bookmarkStart w:id="41" w:name="_Hlk531164000"/>
            <w:bookmarkEnd w:id="38"/>
            <w:bookmarkEnd w:id="39"/>
            <w:bookmarkEnd w:id="40"/>
            <w:r w:rsidRPr="00614573">
              <w:rPr>
                <w:sz w:val="24"/>
                <w:szCs w:val="24"/>
              </w:rPr>
              <w:t>№ п/п</w:t>
            </w:r>
          </w:p>
        </w:tc>
        <w:tc>
          <w:tcPr>
            <w:tcW w:w="1264"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Муниципальное образование</w:t>
            </w:r>
          </w:p>
        </w:tc>
        <w:tc>
          <w:tcPr>
            <w:tcW w:w="1134"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Населенный пункт</w:t>
            </w:r>
          </w:p>
        </w:tc>
        <w:tc>
          <w:tcPr>
            <w:tcW w:w="2126"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Наименование источника теплоснабжения</w:t>
            </w:r>
          </w:p>
        </w:tc>
        <w:tc>
          <w:tcPr>
            <w:tcW w:w="1275"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Установленная мощность, Гкал/ч</w:t>
            </w:r>
          </w:p>
        </w:tc>
        <w:tc>
          <w:tcPr>
            <w:tcW w:w="1276"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Располагаемая мощность, Гкал/ч</w:t>
            </w:r>
          </w:p>
        </w:tc>
        <w:tc>
          <w:tcPr>
            <w:tcW w:w="1275"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Затраты на собственные нужды, Гкал/ч</w:t>
            </w:r>
          </w:p>
        </w:tc>
        <w:tc>
          <w:tcPr>
            <w:tcW w:w="1276"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Тепловая мощность нетто, Гкал/ч</w:t>
            </w:r>
          </w:p>
        </w:tc>
        <w:tc>
          <w:tcPr>
            <w:tcW w:w="1276"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Присоединенная нагрузка потребителей, Гкал/ч</w:t>
            </w:r>
          </w:p>
        </w:tc>
        <w:tc>
          <w:tcPr>
            <w:tcW w:w="1276"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Резерв (+) / Дефицит (-), Гкал/ч</w:t>
            </w:r>
          </w:p>
        </w:tc>
        <w:tc>
          <w:tcPr>
            <w:tcW w:w="1276" w:type="dxa"/>
            <w:shd w:val="clear" w:color="auto" w:fill="D9D9D9" w:themeFill="background1" w:themeFillShade="D9"/>
            <w:vAlign w:val="center"/>
          </w:tcPr>
          <w:p w:rsidR="00263F5F" w:rsidRPr="00614573" w:rsidRDefault="00263F5F" w:rsidP="00263F5F">
            <w:pPr>
              <w:spacing w:after="0" w:line="240" w:lineRule="auto"/>
              <w:ind w:firstLine="0"/>
              <w:jc w:val="center"/>
              <w:rPr>
                <w:sz w:val="24"/>
                <w:szCs w:val="24"/>
              </w:rPr>
            </w:pPr>
            <w:r w:rsidRPr="00614573">
              <w:rPr>
                <w:sz w:val="24"/>
                <w:szCs w:val="24"/>
              </w:rPr>
              <w:t>Резерв (+) / Дефицит (-), %</w:t>
            </w:r>
          </w:p>
        </w:tc>
      </w:tr>
      <w:tr w:rsidR="00263F5F" w:rsidRPr="00614573" w:rsidTr="00551642">
        <w:trPr>
          <w:trHeight w:val="20"/>
          <w:jc w:val="center"/>
        </w:trPr>
        <w:tc>
          <w:tcPr>
            <w:tcW w:w="580" w:type="dxa"/>
            <w:vAlign w:val="center"/>
          </w:tcPr>
          <w:p w:rsidR="00263F5F" w:rsidRPr="00614573" w:rsidRDefault="00263F5F" w:rsidP="00263F5F">
            <w:pPr>
              <w:spacing w:after="0" w:line="240" w:lineRule="auto"/>
              <w:ind w:firstLine="0"/>
              <w:jc w:val="center"/>
              <w:rPr>
                <w:sz w:val="24"/>
                <w:szCs w:val="24"/>
              </w:rPr>
            </w:pPr>
            <w:r w:rsidRPr="00614573">
              <w:rPr>
                <w:sz w:val="24"/>
                <w:szCs w:val="24"/>
              </w:rPr>
              <w:t>1</w:t>
            </w:r>
          </w:p>
        </w:tc>
        <w:tc>
          <w:tcPr>
            <w:tcW w:w="1264" w:type="dxa"/>
            <w:vAlign w:val="center"/>
          </w:tcPr>
          <w:p w:rsidR="00263F5F" w:rsidRPr="00614573" w:rsidRDefault="00263F5F" w:rsidP="00263F5F">
            <w:pPr>
              <w:spacing w:after="0" w:line="240" w:lineRule="auto"/>
              <w:ind w:firstLine="0"/>
              <w:rPr>
                <w:sz w:val="24"/>
                <w:szCs w:val="24"/>
              </w:rPr>
            </w:pPr>
            <w:r w:rsidRPr="00614573">
              <w:rPr>
                <w:sz w:val="24"/>
                <w:szCs w:val="24"/>
              </w:rPr>
              <w:t>сельское поселение Согом</w:t>
            </w:r>
          </w:p>
        </w:tc>
        <w:tc>
          <w:tcPr>
            <w:tcW w:w="1134" w:type="dxa"/>
            <w:vAlign w:val="center"/>
          </w:tcPr>
          <w:p w:rsidR="00263F5F" w:rsidRPr="00614573" w:rsidRDefault="00263F5F" w:rsidP="00263F5F">
            <w:pPr>
              <w:spacing w:after="0" w:line="240" w:lineRule="auto"/>
              <w:ind w:firstLine="0"/>
              <w:rPr>
                <w:sz w:val="24"/>
                <w:szCs w:val="24"/>
              </w:rPr>
            </w:pPr>
            <w:r w:rsidRPr="00614573">
              <w:rPr>
                <w:sz w:val="24"/>
                <w:szCs w:val="24"/>
              </w:rPr>
              <w:t>д. Согом</w:t>
            </w:r>
          </w:p>
        </w:tc>
        <w:tc>
          <w:tcPr>
            <w:tcW w:w="2126" w:type="dxa"/>
            <w:vAlign w:val="center"/>
          </w:tcPr>
          <w:p w:rsidR="00263F5F" w:rsidRPr="00614573" w:rsidRDefault="00263F5F" w:rsidP="00263F5F">
            <w:pPr>
              <w:spacing w:after="0" w:line="240" w:lineRule="auto"/>
              <w:ind w:firstLine="0"/>
              <w:rPr>
                <w:sz w:val="24"/>
                <w:szCs w:val="24"/>
              </w:rPr>
            </w:pPr>
            <w:r w:rsidRPr="00614573">
              <w:rPr>
                <w:sz w:val="24"/>
                <w:szCs w:val="24"/>
              </w:rPr>
              <w:t>Когенерационная установка Tedom Centro</w:t>
            </w:r>
          </w:p>
        </w:tc>
        <w:tc>
          <w:tcPr>
            <w:tcW w:w="1275" w:type="dxa"/>
            <w:vAlign w:val="center"/>
          </w:tcPr>
          <w:p w:rsidR="00263F5F" w:rsidRPr="00614573" w:rsidRDefault="00263F5F" w:rsidP="00263F5F">
            <w:pPr>
              <w:spacing w:after="0" w:line="240" w:lineRule="auto"/>
              <w:ind w:firstLine="0"/>
              <w:jc w:val="center"/>
              <w:rPr>
                <w:sz w:val="24"/>
                <w:szCs w:val="24"/>
              </w:rPr>
            </w:pPr>
            <w:r w:rsidRPr="00614573">
              <w:rPr>
                <w:sz w:val="24"/>
                <w:szCs w:val="24"/>
              </w:rPr>
              <w:t>0,7</w:t>
            </w:r>
          </w:p>
        </w:tc>
        <w:tc>
          <w:tcPr>
            <w:tcW w:w="1276" w:type="dxa"/>
            <w:vAlign w:val="center"/>
          </w:tcPr>
          <w:p w:rsidR="00263F5F" w:rsidRPr="00614573" w:rsidRDefault="00263F5F" w:rsidP="00263F5F">
            <w:pPr>
              <w:spacing w:after="0" w:line="240" w:lineRule="auto"/>
              <w:ind w:firstLine="0"/>
              <w:jc w:val="center"/>
              <w:rPr>
                <w:sz w:val="24"/>
                <w:szCs w:val="24"/>
              </w:rPr>
            </w:pPr>
            <w:r w:rsidRPr="00614573">
              <w:rPr>
                <w:sz w:val="24"/>
                <w:szCs w:val="24"/>
              </w:rPr>
              <w:t>0,7</w:t>
            </w:r>
          </w:p>
        </w:tc>
        <w:tc>
          <w:tcPr>
            <w:tcW w:w="1275" w:type="dxa"/>
            <w:vAlign w:val="center"/>
          </w:tcPr>
          <w:p w:rsidR="00263F5F" w:rsidRPr="00614573" w:rsidRDefault="00263F5F" w:rsidP="00263F5F">
            <w:pPr>
              <w:spacing w:after="0" w:line="240" w:lineRule="auto"/>
              <w:ind w:firstLine="0"/>
              <w:jc w:val="center"/>
              <w:rPr>
                <w:color w:val="000000"/>
                <w:sz w:val="24"/>
                <w:szCs w:val="24"/>
              </w:rPr>
            </w:pPr>
            <w:r w:rsidRPr="00614573">
              <w:rPr>
                <w:color w:val="000000"/>
                <w:sz w:val="24"/>
                <w:szCs w:val="24"/>
              </w:rPr>
              <w:t>0</w:t>
            </w:r>
          </w:p>
        </w:tc>
        <w:tc>
          <w:tcPr>
            <w:tcW w:w="1276" w:type="dxa"/>
            <w:vAlign w:val="center"/>
          </w:tcPr>
          <w:p w:rsidR="00263F5F" w:rsidRPr="00614573" w:rsidRDefault="00263F5F" w:rsidP="00263F5F">
            <w:pPr>
              <w:spacing w:after="0" w:line="240" w:lineRule="auto"/>
              <w:ind w:firstLine="0"/>
              <w:jc w:val="center"/>
              <w:rPr>
                <w:color w:val="000000"/>
                <w:sz w:val="24"/>
                <w:szCs w:val="24"/>
              </w:rPr>
            </w:pPr>
            <w:r w:rsidRPr="00614573">
              <w:rPr>
                <w:color w:val="000000"/>
                <w:sz w:val="24"/>
                <w:szCs w:val="24"/>
              </w:rPr>
              <w:t>0,7</w:t>
            </w:r>
          </w:p>
        </w:tc>
        <w:tc>
          <w:tcPr>
            <w:tcW w:w="1276" w:type="dxa"/>
            <w:vAlign w:val="center"/>
          </w:tcPr>
          <w:p w:rsidR="00263F5F" w:rsidRPr="00614573" w:rsidRDefault="00263F5F" w:rsidP="00263F5F">
            <w:pPr>
              <w:spacing w:after="0" w:line="240" w:lineRule="auto"/>
              <w:ind w:firstLine="0"/>
              <w:jc w:val="center"/>
              <w:rPr>
                <w:sz w:val="24"/>
                <w:szCs w:val="24"/>
              </w:rPr>
            </w:pPr>
            <w:r w:rsidRPr="00614573">
              <w:rPr>
                <w:sz w:val="24"/>
                <w:szCs w:val="24"/>
              </w:rPr>
              <w:t>0,567</w:t>
            </w:r>
          </w:p>
        </w:tc>
        <w:tc>
          <w:tcPr>
            <w:tcW w:w="1276" w:type="dxa"/>
            <w:vAlign w:val="center"/>
          </w:tcPr>
          <w:p w:rsidR="00263F5F" w:rsidRPr="00614573" w:rsidRDefault="00263F5F" w:rsidP="00263F5F">
            <w:pPr>
              <w:spacing w:after="0" w:line="240" w:lineRule="auto"/>
              <w:ind w:firstLine="0"/>
              <w:jc w:val="center"/>
              <w:rPr>
                <w:sz w:val="24"/>
                <w:szCs w:val="24"/>
              </w:rPr>
            </w:pPr>
            <w:r w:rsidRPr="00614573">
              <w:rPr>
                <w:sz w:val="24"/>
                <w:szCs w:val="24"/>
              </w:rPr>
              <w:t>0</w:t>
            </w:r>
          </w:p>
        </w:tc>
        <w:tc>
          <w:tcPr>
            <w:tcW w:w="1276" w:type="dxa"/>
            <w:vAlign w:val="center"/>
          </w:tcPr>
          <w:p w:rsidR="00263F5F" w:rsidRPr="00614573" w:rsidRDefault="00263F5F" w:rsidP="00263F5F">
            <w:pPr>
              <w:spacing w:after="0" w:line="240" w:lineRule="auto"/>
              <w:ind w:firstLine="0"/>
              <w:jc w:val="center"/>
              <w:rPr>
                <w:color w:val="000000"/>
                <w:sz w:val="24"/>
                <w:szCs w:val="24"/>
              </w:rPr>
            </w:pPr>
            <w:r w:rsidRPr="00614573">
              <w:rPr>
                <w:color w:val="000000"/>
                <w:sz w:val="24"/>
                <w:szCs w:val="24"/>
              </w:rPr>
              <w:t>0,133</w:t>
            </w:r>
          </w:p>
        </w:tc>
        <w:tc>
          <w:tcPr>
            <w:tcW w:w="1276" w:type="dxa"/>
            <w:vAlign w:val="center"/>
          </w:tcPr>
          <w:p w:rsidR="00263F5F" w:rsidRPr="00614573" w:rsidRDefault="00263F5F" w:rsidP="00263F5F">
            <w:pPr>
              <w:spacing w:after="0" w:line="240" w:lineRule="auto"/>
              <w:ind w:firstLine="0"/>
              <w:jc w:val="center"/>
              <w:rPr>
                <w:color w:val="000000"/>
                <w:sz w:val="24"/>
                <w:szCs w:val="24"/>
              </w:rPr>
            </w:pPr>
            <w:r w:rsidRPr="00614573">
              <w:rPr>
                <w:color w:val="000000"/>
                <w:sz w:val="24"/>
                <w:szCs w:val="24"/>
              </w:rPr>
              <w:t>19</w:t>
            </w:r>
          </w:p>
        </w:tc>
      </w:tr>
      <w:bookmarkEnd w:id="41"/>
    </w:tbl>
    <w:p w:rsidR="009D4F0E" w:rsidRPr="00614573" w:rsidRDefault="009D4F0E" w:rsidP="006B4D03"/>
    <w:p w:rsidR="000B13EB" w:rsidRPr="00614573" w:rsidRDefault="000B13EB" w:rsidP="006B4D03"/>
    <w:p w:rsidR="000B13EB" w:rsidRPr="00614573" w:rsidRDefault="000B13EB" w:rsidP="000B13EB">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C9527D" w:rsidRPr="00614573">
        <w:rPr>
          <w:b w:val="0"/>
          <w:i/>
          <w:noProof/>
        </w:rPr>
        <w:t>6</w:t>
      </w:r>
      <w:r w:rsidR="00AB7D0B" w:rsidRPr="00614573">
        <w:rPr>
          <w:b w:val="0"/>
          <w:i/>
        </w:rPr>
        <w:fldChar w:fldCharType="end"/>
      </w:r>
      <w:r w:rsidRPr="00614573">
        <w:rPr>
          <w:b w:val="0"/>
          <w:i/>
        </w:rPr>
        <w:t>. Существующий баланс тепловой мощности по каждому источнику тепловой энергии</w:t>
      </w:r>
    </w:p>
    <w:tbl>
      <w:tblPr>
        <w:tblStyle w:val="TableGridReport13"/>
        <w:tblW w:w="15310" w:type="dxa"/>
        <w:tblInd w:w="-289" w:type="dxa"/>
        <w:tblLayout w:type="fixed"/>
        <w:tblLook w:val="04A0"/>
      </w:tblPr>
      <w:tblGrid>
        <w:gridCol w:w="580"/>
        <w:gridCol w:w="1264"/>
        <w:gridCol w:w="1134"/>
        <w:gridCol w:w="2126"/>
        <w:gridCol w:w="1275"/>
        <w:gridCol w:w="1276"/>
        <w:gridCol w:w="1275"/>
        <w:gridCol w:w="1276"/>
        <w:gridCol w:w="1276"/>
        <w:gridCol w:w="1276"/>
        <w:gridCol w:w="1276"/>
        <w:gridCol w:w="1276"/>
      </w:tblGrid>
      <w:tr w:rsidR="000B13EB" w:rsidRPr="00614573" w:rsidTr="00551642">
        <w:trPr>
          <w:trHeight w:val="20"/>
          <w:tblHeader/>
        </w:trPr>
        <w:tc>
          <w:tcPr>
            <w:tcW w:w="580"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 п/п</w:t>
            </w:r>
          </w:p>
        </w:tc>
        <w:tc>
          <w:tcPr>
            <w:tcW w:w="1264"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Муниципальное образование</w:t>
            </w:r>
          </w:p>
        </w:tc>
        <w:tc>
          <w:tcPr>
            <w:tcW w:w="1134"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Населенный пункт</w:t>
            </w:r>
          </w:p>
        </w:tc>
        <w:tc>
          <w:tcPr>
            <w:tcW w:w="2126"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Наименование источника теплоснабжения</w:t>
            </w:r>
          </w:p>
        </w:tc>
        <w:tc>
          <w:tcPr>
            <w:tcW w:w="1275"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Установленная мощность, Гкал/ч</w:t>
            </w:r>
          </w:p>
        </w:tc>
        <w:tc>
          <w:tcPr>
            <w:tcW w:w="1276"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Располагаемая мощность, Гкал/ч</w:t>
            </w:r>
          </w:p>
        </w:tc>
        <w:tc>
          <w:tcPr>
            <w:tcW w:w="1275"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Затраты на собственные нужды, Гкал/ч</w:t>
            </w:r>
          </w:p>
        </w:tc>
        <w:tc>
          <w:tcPr>
            <w:tcW w:w="1276"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Тепловая мощность нетто, Гкал/ч</w:t>
            </w:r>
          </w:p>
        </w:tc>
        <w:tc>
          <w:tcPr>
            <w:tcW w:w="1276"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Присоединенная нагрузка потребителей, Гкал/ч</w:t>
            </w:r>
          </w:p>
        </w:tc>
        <w:tc>
          <w:tcPr>
            <w:tcW w:w="1276"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Резерв (+) / Дефицит (-), Гкал/ч</w:t>
            </w:r>
          </w:p>
        </w:tc>
        <w:tc>
          <w:tcPr>
            <w:tcW w:w="1276" w:type="dxa"/>
            <w:shd w:val="clear" w:color="auto" w:fill="D9D9D9" w:themeFill="background1" w:themeFillShade="D9"/>
            <w:vAlign w:val="center"/>
          </w:tcPr>
          <w:p w:rsidR="000B13EB" w:rsidRPr="00614573" w:rsidRDefault="000B13EB" w:rsidP="000B13EB">
            <w:pPr>
              <w:spacing w:after="0" w:line="240" w:lineRule="auto"/>
              <w:ind w:firstLine="0"/>
              <w:jc w:val="center"/>
              <w:rPr>
                <w:sz w:val="24"/>
                <w:szCs w:val="24"/>
              </w:rPr>
            </w:pPr>
            <w:r w:rsidRPr="00614573">
              <w:rPr>
                <w:sz w:val="24"/>
                <w:szCs w:val="24"/>
              </w:rPr>
              <w:t>Резерв (+) / Дефицит (-), %</w:t>
            </w:r>
          </w:p>
        </w:tc>
      </w:tr>
      <w:tr w:rsidR="000B13EB" w:rsidRPr="00614573" w:rsidTr="00551642">
        <w:trPr>
          <w:trHeight w:val="20"/>
        </w:trPr>
        <w:tc>
          <w:tcPr>
            <w:tcW w:w="580" w:type="dxa"/>
            <w:vAlign w:val="center"/>
          </w:tcPr>
          <w:p w:rsidR="000B13EB" w:rsidRPr="00614573" w:rsidRDefault="00E41758" w:rsidP="000B13EB">
            <w:pPr>
              <w:spacing w:after="0" w:line="240" w:lineRule="auto"/>
              <w:ind w:firstLine="0"/>
              <w:jc w:val="center"/>
              <w:rPr>
                <w:sz w:val="24"/>
                <w:szCs w:val="24"/>
              </w:rPr>
            </w:pPr>
            <w:r w:rsidRPr="00614573">
              <w:rPr>
                <w:sz w:val="24"/>
                <w:szCs w:val="24"/>
              </w:rPr>
              <w:t>1</w:t>
            </w:r>
          </w:p>
        </w:tc>
        <w:tc>
          <w:tcPr>
            <w:tcW w:w="1264" w:type="dxa"/>
            <w:vAlign w:val="center"/>
          </w:tcPr>
          <w:p w:rsidR="000B13EB" w:rsidRPr="00614573" w:rsidRDefault="000B13EB" w:rsidP="000B13EB">
            <w:pPr>
              <w:spacing w:after="0" w:line="240" w:lineRule="auto"/>
              <w:ind w:firstLine="0"/>
              <w:rPr>
                <w:sz w:val="24"/>
                <w:szCs w:val="24"/>
              </w:rPr>
            </w:pPr>
            <w:r w:rsidRPr="00614573">
              <w:rPr>
                <w:sz w:val="24"/>
                <w:szCs w:val="24"/>
              </w:rPr>
              <w:t>сельское поселение Согом</w:t>
            </w:r>
          </w:p>
        </w:tc>
        <w:tc>
          <w:tcPr>
            <w:tcW w:w="1134" w:type="dxa"/>
            <w:vAlign w:val="center"/>
          </w:tcPr>
          <w:p w:rsidR="000B13EB" w:rsidRPr="00614573" w:rsidRDefault="000B13EB" w:rsidP="000B13EB">
            <w:pPr>
              <w:spacing w:after="0" w:line="240" w:lineRule="auto"/>
              <w:ind w:firstLine="0"/>
              <w:rPr>
                <w:sz w:val="24"/>
                <w:szCs w:val="24"/>
              </w:rPr>
            </w:pPr>
            <w:r w:rsidRPr="00614573">
              <w:rPr>
                <w:sz w:val="24"/>
                <w:szCs w:val="24"/>
              </w:rPr>
              <w:t>д. Согом</w:t>
            </w:r>
          </w:p>
        </w:tc>
        <w:tc>
          <w:tcPr>
            <w:tcW w:w="2126" w:type="dxa"/>
            <w:vAlign w:val="center"/>
          </w:tcPr>
          <w:p w:rsidR="000B13EB" w:rsidRPr="00614573" w:rsidRDefault="000B13EB" w:rsidP="000B13EB">
            <w:pPr>
              <w:spacing w:after="0" w:line="240" w:lineRule="auto"/>
              <w:ind w:firstLine="0"/>
              <w:rPr>
                <w:sz w:val="24"/>
                <w:szCs w:val="24"/>
              </w:rPr>
            </w:pPr>
            <w:r w:rsidRPr="00614573">
              <w:rPr>
                <w:sz w:val="24"/>
                <w:szCs w:val="24"/>
              </w:rPr>
              <w:t>Ко</w:t>
            </w:r>
            <w:r w:rsidR="00450ECB">
              <w:rPr>
                <w:sz w:val="24"/>
                <w:szCs w:val="24"/>
              </w:rPr>
              <w:t>о</w:t>
            </w:r>
            <w:r w:rsidRPr="00614573">
              <w:rPr>
                <w:sz w:val="24"/>
                <w:szCs w:val="24"/>
              </w:rPr>
              <w:t>генерационная установка Tedom Centro</w:t>
            </w:r>
          </w:p>
        </w:tc>
        <w:tc>
          <w:tcPr>
            <w:tcW w:w="1275" w:type="dxa"/>
            <w:vAlign w:val="center"/>
          </w:tcPr>
          <w:p w:rsidR="000B13EB" w:rsidRPr="00614573" w:rsidRDefault="000B13EB" w:rsidP="000B13EB">
            <w:pPr>
              <w:spacing w:after="0" w:line="240" w:lineRule="auto"/>
              <w:ind w:firstLine="0"/>
              <w:jc w:val="center"/>
              <w:rPr>
                <w:sz w:val="24"/>
                <w:szCs w:val="24"/>
              </w:rPr>
            </w:pPr>
            <w:r w:rsidRPr="00614573">
              <w:rPr>
                <w:sz w:val="24"/>
                <w:szCs w:val="24"/>
              </w:rPr>
              <w:t>0,384</w:t>
            </w:r>
          </w:p>
        </w:tc>
        <w:tc>
          <w:tcPr>
            <w:tcW w:w="1276" w:type="dxa"/>
            <w:vAlign w:val="center"/>
          </w:tcPr>
          <w:p w:rsidR="000B13EB" w:rsidRPr="00614573" w:rsidRDefault="000B13EB" w:rsidP="000B13EB">
            <w:pPr>
              <w:spacing w:after="0" w:line="240" w:lineRule="auto"/>
              <w:ind w:firstLine="0"/>
              <w:jc w:val="center"/>
              <w:rPr>
                <w:sz w:val="24"/>
                <w:szCs w:val="24"/>
              </w:rPr>
            </w:pPr>
            <w:r w:rsidRPr="00614573">
              <w:rPr>
                <w:sz w:val="24"/>
                <w:szCs w:val="24"/>
              </w:rPr>
              <w:t>0,384</w:t>
            </w:r>
          </w:p>
        </w:tc>
        <w:tc>
          <w:tcPr>
            <w:tcW w:w="1275" w:type="dxa"/>
            <w:vAlign w:val="center"/>
          </w:tcPr>
          <w:p w:rsidR="000B13EB" w:rsidRPr="00614573" w:rsidRDefault="000B13EB" w:rsidP="000B13EB">
            <w:pPr>
              <w:spacing w:after="0" w:line="240" w:lineRule="auto"/>
              <w:ind w:firstLine="0"/>
              <w:jc w:val="center"/>
              <w:rPr>
                <w:color w:val="000000"/>
                <w:sz w:val="24"/>
                <w:szCs w:val="24"/>
              </w:rPr>
            </w:pPr>
            <w:r w:rsidRPr="00614573">
              <w:rPr>
                <w:color w:val="000000"/>
                <w:sz w:val="24"/>
                <w:szCs w:val="24"/>
              </w:rPr>
              <w:t>0</w:t>
            </w:r>
          </w:p>
        </w:tc>
        <w:tc>
          <w:tcPr>
            <w:tcW w:w="1276" w:type="dxa"/>
            <w:vAlign w:val="center"/>
          </w:tcPr>
          <w:p w:rsidR="000B13EB" w:rsidRPr="00614573" w:rsidRDefault="000B13EB" w:rsidP="000B13EB">
            <w:pPr>
              <w:spacing w:after="0" w:line="240" w:lineRule="auto"/>
              <w:ind w:firstLine="0"/>
              <w:jc w:val="center"/>
              <w:rPr>
                <w:color w:val="000000"/>
                <w:sz w:val="24"/>
                <w:szCs w:val="24"/>
              </w:rPr>
            </w:pPr>
            <w:r w:rsidRPr="00614573">
              <w:rPr>
                <w:color w:val="000000"/>
                <w:sz w:val="24"/>
                <w:szCs w:val="24"/>
              </w:rPr>
              <w:t>0,384</w:t>
            </w:r>
          </w:p>
        </w:tc>
        <w:tc>
          <w:tcPr>
            <w:tcW w:w="1276" w:type="dxa"/>
            <w:vAlign w:val="center"/>
          </w:tcPr>
          <w:p w:rsidR="000B13EB" w:rsidRPr="00614573" w:rsidRDefault="000B13EB" w:rsidP="000B13EB">
            <w:pPr>
              <w:spacing w:after="0" w:line="240" w:lineRule="auto"/>
              <w:ind w:firstLine="0"/>
              <w:jc w:val="center"/>
              <w:rPr>
                <w:sz w:val="24"/>
                <w:szCs w:val="24"/>
              </w:rPr>
            </w:pPr>
            <w:r w:rsidRPr="00614573">
              <w:rPr>
                <w:sz w:val="24"/>
                <w:szCs w:val="24"/>
              </w:rPr>
              <w:t>0,225</w:t>
            </w:r>
          </w:p>
        </w:tc>
        <w:tc>
          <w:tcPr>
            <w:tcW w:w="1276" w:type="dxa"/>
            <w:vAlign w:val="center"/>
          </w:tcPr>
          <w:p w:rsidR="000B13EB" w:rsidRPr="00614573" w:rsidRDefault="000B13EB" w:rsidP="000B13EB">
            <w:pPr>
              <w:spacing w:after="0" w:line="240" w:lineRule="auto"/>
              <w:ind w:firstLine="0"/>
              <w:jc w:val="center"/>
              <w:rPr>
                <w:sz w:val="24"/>
                <w:szCs w:val="24"/>
              </w:rPr>
            </w:pPr>
            <w:r w:rsidRPr="00614573">
              <w:rPr>
                <w:sz w:val="24"/>
                <w:szCs w:val="24"/>
              </w:rPr>
              <w:t>0</w:t>
            </w:r>
          </w:p>
        </w:tc>
        <w:tc>
          <w:tcPr>
            <w:tcW w:w="1276" w:type="dxa"/>
            <w:vAlign w:val="center"/>
          </w:tcPr>
          <w:p w:rsidR="000B13EB" w:rsidRPr="00614573" w:rsidRDefault="000B13EB" w:rsidP="000B13EB">
            <w:pPr>
              <w:spacing w:after="0" w:line="240" w:lineRule="auto"/>
              <w:ind w:firstLine="0"/>
              <w:jc w:val="center"/>
              <w:rPr>
                <w:color w:val="000000"/>
                <w:sz w:val="24"/>
                <w:szCs w:val="24"/>
              </w:rPr>
            </w:pPr>
            <w:r w:rsidRPr="00614573">
              <w:rPr>
                <w:color w:val="000000"/>
                <w:sz w:val="24"/>
                <w:szCs w:val="24"/>
              </w:rPr>
              <w:t>0,159</w:t>
            </w:r>
          </w:p>
        </w:tc>
        <w:tc>
          <w:tcPr>
            <w:tcW w:w="1276" w:type="dxa"/>
            <w:vAlign w:val="center"/>
          </w:tcPr>
          <w:p w:rsidR="000B13EB" w:rsidRPr="00614573" w:rsidRDefault="000B13EB" w:rsidP="000B13EB">
            <w:pPr>
              <w:spacing w:after="0" w:line="240" w:lineRule="auto"/>
              <w:ind w:firstLine="0"/>
              <w:jc w:val="center"/>
              <w:rPr>
                <w:color w:val="000000"/>
                <w:sz w:val="24"/>
                <w:szCs w:val="24"/>
              </w:rPr>
            </w:pPr>
            <w:r w:rsidRPr="00614573">
              <w:rPr>
                <w:color w:val="000000"/>
                <w:sz w:val="24"/>
                <w:szCs w:val="24"/>
              </w:rPr>
              <w:t>41</w:t>
            </w:r>
          </w:p>
        </w:tc>
      </w:tr>
    </w:tbl>
    <w:p w:rsidR="00263F5F" w:rsidRPr="00614573" w:rsidRDefault="00263F5F" w:rsidP="006B4D03"/>
    <w:p w:rsidR="009D4F0E" w:rsidRPr="00614573" w:rsidRDefault="009D4F0E" w:rsidP="006B4D03">
      <w:pPr>
        <w:sectPr w:rsidR="009D4F0E" w:rsidRPr="00614573" w:rsidSect="00245F9E">
          <w:pgSz w:w="16838" w:h="11906" w:orient="landscape"/>
          <w:pgMar w:top="1701" w:right="1134" w:bottom="851" w:left="1134" w:header="709" w:footer="709" w:gutter="0"/>
          <w:cols w:space="708"/>
          <w:docGrid w:linePitch="360"/>
        </w:sectPr>
      </w:pPr>
    </w:p>
    <w:p w:rsidR="00CA0268" w:rsidRPr="00614573" w:rsidRDefault="00CA0268" w:rsidP="00E06B53">
      <w:pPr>
        <w:pStyle w:val="20"/>
      </w:pPr>
      <w:bookmarkStart w:id="42" w:name="_Toc531296528"/>
      <w:bookmarkStart w:id="43" w:name="_Toc524944239"/>
      <w:bookmarkStart w:id="44" w:name="_Toc524944815"/>
      <w:bookmarkStart w:id="45" w:name="_Toc528166494"/>
      <w:r w:rsidRPr="00614573">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bookmarkEnd w:id="42"/>
    </w:p>
    <w:p w:rsidR="00CA0268" w:rsidRPr="00614573" w:rsidRDefault="00CA0268" w:rsidP="00CA0268">
      <w:r w:rsidRPr="00614573">
        <w:t xml:space="preserve">Перспективные балансы тепловой мощности источников тепловой энергии и тепловой нагрузки потребителей представлены в таблице </w:t>
      </w:r>
      <w:r w:rsidR="006D4465" w:rsidRPr="00614573">
        <w:t>5</w:t>
      </w:r>
      <w:r w:rsidRPr="00614573">
        <w:t>, п. 2.3.</w:t>
      </w:r>
    </w:p>
    <w:p w:rsidR="00CA0268" w:rsidRPr="00614573" w:rsidRDefault="00CA0268" w:rsidP="00CA0268"/>
    <w:p w:rsidR="00CA0268" w:rsidRPr="00614573" w:rsidRDefault="00CA0268" w:rsidP="00CA0268">
      <w:pPr>
        <w:pStyle w:val="20"/>
      </w:pPr>
      <w:bookmarkStart w:id="46" w:name="_Toc531296529"/>
      <w:r w:rsidRPr="00614573">
        <w:t xml:space="preserve">Радиус эффективного теплоснабжения позволяющий определить,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w:t>
      </w:r>
      <w:r w:rsidR="00E84CF3" w:rsidRPr="00614573">
        <w:t>теплоснабжения</w:t>
      </w:r>
      <w:bookmarkEnd w:id="46"/>
    </w:p>
    <w:p w:rsidR="00551642" w:rsidRPr="00614573" w:rsidRDefault="00551642" w:rsidP="007F4C01">
      <w:pPr>
        <w:spacing w:after="0"/>
      </w:pPr>
      <w:r w:rsidRPr="00614573">
        <w:t xml:space="preserve">Согласно статье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551642" w:rsidRPr="00614573" w:rsidRDefault="00551642" w:rsidP="007F4C01">
      <w:pPr>
        <w:spacing w:after="0"/>
      </w:pPr>
      <w:r w:rsidRPr="00614573">
        <w:t>В настоящее время Федеральный закон от 27.07.2010 №190-ФЗ «О теплоснабжении» не предусматривает Методику либо Порядок определения радиуса эффективного теплоснабжения.</w:t>
      </w:r>
    </w:p>
    <w:p w:rsidR="00551642" w:rsidRPr="00614573" w:rsidRDefault="00551642" w:rsidP="007F4C01">
      <w:pPr>
        <w:spacing w:after="0"/>
      </w:pPr>
      <w:r w:rsidRPr="00614573">
        <w:t xml:space="preserve">При расчетах были использованы полуэмпирические соотношения, полученные в результате анализа структуры себестоимости производства и </w:t>
      </w:r>
      <w:r w:rsidRPr="00614573">
        <w:lastRenderedPageBreak/>
        <w:t>транспорта тепловой энергии в функционирующих в настоящее время системах теплоснабжения.</w:t>
      </w:r>
    </w:p>
    <w:p w:rsidR="00551642" w:rsidRPr="00614573" w:rsidRDefault="00551642" w:rsidP="007F4C01">
      <w:pPr>
        <w:spacing w:after="0"/>
      </w:pPr>
      <w:r w:rsidRPr="00614573">
        <w:t>В основу расчета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w:t>
      </w:r>
    </w:p>
    <w:p w:rsidR="00551642" w:rsidRPr="00614573" w:rsidRDefault="00551642" w:rsidP="007F4C01">
      <w:pPr>
        <w:spacing w:after="0"/>
      </w:pPr>
      <w:r w:rsidRPr="00614573">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rsidR="00551642" w:rsidRPr="00614573" w:rsidRDefault="00551642" w:rsidP="007F4C01">
      <w:pPr>
        <w:spacing w:after="0"/>
        <w:ind w:firstLine="0"/>
        <w:rPr>
          <w:b/>
          <w:bCs/>
        </w:rPr>
      </w:pPr>
      <w:r w:rsidRPr="00614573">
        <w:rPr>
          <w:b/>
          <w:bCs/>
        </w:rPr>
        <w:object w:dxaOrig="363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1.75pt;height:40.5pt" o:ole="">
            <v:imagedata r:id="rId12" o:title=""/>
          </v:shape>
          <o:OLEObject Type="Embed" ProgID="Equation.3" ShapeID="_x0000_i1025" DrawAspect="Content" ObjectID="_1646389491" r:id="rId13"/>
        </w:object>
      </w:r>
      <w:r w:rsidRPr="00614573">
        <w:t>,</w:t>
      </w:r>
    </w:p>
    <w:p w:rsidR="00551642" w:rsidRPr="00614573" w:rsidRDefault="00551642" w:rsidP="007F4C01">
      <w:pPr>
        <w:spacing w:after="0"/>
      </w:pPr>
      <w:r w:rsidRPr="00614573">
        <w:t>где:</w:t>
      </w:r>
    </w:p>
    <w:p w:rsidR="00551642" w:rsidRPr="00614573" w:rsidRDefault="00551642" w:rsidP="007F4C01">
      <w:pPr>
        <w:spacing w:after="0"/>
      </w:pPr>
      <w:r w:rsidRPr="00614573">
        <w:rPr>
          <w:i/>
          <w:lang w:val="en-US"/>
        </w:rPr>
        <w:t>R</w:t>
      </w:r>
      <w:r w:rsidRPr="00614573">
        <w:t xml:space="preserve"> - радиус действия тепловой сети (длина главной тепловой магистрали самого протяженного вывода от источника), км;</w:t>
      </w:r>
    </w:p>
    <w:p w:rsidR="00551642" w:rsidRPr="00614573" w:rsidRDefault="00551642" w:rsidP="007F4C01">
      <w:pPr>
        <w:spacing w:after="0"/>
      </w:pPr>
      <w:r w:rsidRPr="00614573">
        <w:rPr>
          <w:i/>
          <w:lang w:val="en-US"/>
        </w:rPr>
        <w:t>H</w:t>
      </w:r>
      <w:r w:rsidRPr="00614573">
        <w:t xml:space="preserve"> - потеря напора на трение при транспорте теплоносителя по тепловой магистрали, м. вод. ст.;</w:t>
      </w:r>
    </w:p>
    <w:p w:rsidR="00551642" w:rsidRPr="00614573" w:rsidRDefault="00551642" w:rsidP="007F4C01">
      <w:pPr>
        <w:spacing w:after="0"/>
      </w:pPr>
      <w:r w:rsidRPr="00614573">
        <w:rPr>
          <w:i/>
          <w:lang w:val="en-US"/>
        </w:rPr>
        <w:t>b</w:t>
      </w:r>
      <w:r w:rsidRPr="00614573">
        <w:t xml:space="preserve"> - эмпирический коэффициент удельных затрат в единицу тепловой мощности котельной, руб./Гкал/ч;</w:t>
      </w:r>
    </w:p>
    <w:p w:rsidR="00551642" w:rsidRPr="00614573" w:rsidRDefault="00551642" w:rsidP="007F4C01">
      <w:pPr>
        <w:spacing w:after="0"/>
      </w:pPr>
      <w:r w:rsidRPr="00614573">
        <w:rPr>
          <w:i/>
          <w:lang w:val="en-US"/>
        </w:rPr>
        <w:t>s</w:t>
      </w:r>
      <w:r w:rsidRPr="00614573">
        <w:t xml:space="preserve"> - удельная стоимость материальной характеристики тепловой сети, руб./м</w:t>
      </w:r>
      <w:r w:rsidRPr="00614573">
        <w:rPr>
          <w:vertAlign w:val="superscript"/>
        </w:rPr>
        <w:t>2</w:t>
      </w:r>
      <w:r w:rsidRPr="00614573">
        <w:t>;</w:t>
      </w:r>
    </w:p>
    <w:p w:rsidR="00551642" w:rsidRPr="00614573" w:rsidRDefault="00551642" w:rsidP="007F4C01">
      <w:pPr>
        <w:spacing w:after="0"/>
      </w:pPr>
      <w:r w:rsidRPr="00614573">
        <w:rPr>
          <w:i/>
          <w:lang w:val="en-US"/>
        </w:rPr>
        <w:t>B</w:t>
      </w:r>
      <w:r w:rsidRPr="00614573">
        <w:t xml:space="preserve"> - среднее число абонентов на единицу площади зоны действия источника теплоснабжения, 1/км</w:t>
      </w:r>
      <w:r w:rsidRPr="00614573">
        <w:rPr>
          <w:vertAlign w:val="superscript"/>
        </w:rPr>
        <w:t>2</w:t>
      </w:r>
      <w:r w:rsidRPr="00614573">
        <w:t>;</w:t>
      </w:r>
    </w:p>
    <w:p w:rsidR="00551642" w:rsidRPr="00614573" w:rsidRDefault="00551642" w:rsidP="007F4C01">
      <w:pPr>
        <w:spacing w:after="0"/>
      </w:pPr>
      <w:r w:rsidRPr="00614573">
        <w:rPr>
          <w:i/>
        </w:rPr>
        <w:t>П</w:t>
      </w:r>
      <w:r w:rsidRPr="00614573">
        <w:t xml:space="preserve"> - теплоплотность района, Гкал/ч</w:t>
      </w:r>
      <w:r w:rsidRPr="00614573">
        <w:sym w:font="Symbol" w:char="F0B4"/>
      </w:r>
      <w:r w:rsidRPr="00614573">
        <w:t>км</w:t>
      </w:r>
      <w:r w:rsidRPr="00614573">
        <w:rPr>
          <w:vertAlign w:val="superscript"/>
        </w:rPr>
        <w:t>2</w:t>
      </w:r>
      <w:r w:rsidRPr="00614573">
        <w:t>;</w:t>
      </w:r>
    </w:p>
    <w:p w:rsidR="00551642" w:rsidRPr="00614573" w:rsidRDefault="00551642" w:rsidP="007F4C01">
      <w:pPr>
        <w:spacing w:after="0"/>
      </w:pPr>
      <w:r w:rsidRPr="00614573">
        <w:t>Δ</w:t>
      </w:r>
      <w:r w:rsidRPr="00614573">
        <w:rPr>
          <w:i/>
        </w:rPr>
        <w:t>τ</w:t>
      </w:r>
      <w:r w:rsidRPr="00614573">
        <w:t xml:space="preserve"> - расчетный перепад температур теплоносителя в тепловой сети, </w:t>
      </w:r>
      <w:r w:rsidRPr="00614573">
        <w:rPr>
          <w:vertAlign w:val="superscript"/>
        </w:rPr>
        <w:t>о</w:t>
      </w:r>
      <w:r w:rsidRPr="00614573">
        <w:t>С;</w:t>
      </w:r>
    </w:p>
    <w:p w:rsidR="00551642" w:rsidRPr="00614573" w:rsidRDefault="00551642" w:rsidP="007F4C01">
      <w:pPr>
        <w:spacing w:after="0"/>
      </w:pPr>
      <w:r w:rsidRPr="00614573">
        <w:rPr>
          <w:i/>
        </w:rPr>
        <w:lastRenderedPageBreak/>
        <w:t>φ</w:t>
      </w:r>
      <w:r w:rsidRPr="00614573">
        <w:t xml:space="preserve"> - поправочный коэффициент, принимаемый равным 1,3 для ТЭЦ и 1 для котельных.</w:t>
      </w:r>
    </w:p>
    <w:p w:rsidR="00551642" w:rsidRPr="00614573" w:rsidRDefault="00551642" w:rsidP="007F4C01">
      <w:pPr>
        <w:spacing w:after="0"/>
      </w:pPr>
      <w:r w:rsidRPr="00614573">
        <w:t xml:space="preserve">Дифференцируя полученное соотношение по параметру </w:t>
      </w:r>
      <w:r w:rsidRPr="00614573">
        <w:rPr>
          <w:i/>
          <w:lang w:val="en-US"/>
        </w:rPr>
        <w:t>R</w:t>
      </w:r>
      <w:r w:rsidRPr="00614573">
        <w:rPr>
          <w:i/>
        </w:rPr>
        <w:t>,</w:t>
      </w:r>
      <w:r w:rsidRPr="00614573">
        <w:t xml:space="preserve"> и приравнивая к нулю производную, можно получить формулу для определения эффективного радиуса теплоснабжения в виде:</w:t>
      </w:r>
    </w:p>
    <w:p w:rsidR="00551642" w:rsidRPr="00614573" w:rsidRDefault="00551642" w:rsidP="007F4C01">
      <w:pPr>
        <w:spacing w:after="0"/>
      </w:pPr>
      <w:r w:rsidRPr="00614573">
        <w:object w:dxaOrig="3360" w:dyaOrig="750">
          <v:shape id="_x0000_i1026" type="#_x0000_t75" style="width:214.5pt;height:48.75pt" o:ole="">
            <v:imagedata r:id="rId14" o:title=""/>
          </v:shape>
          <o:OLEObject Type="Embed" ProgID="Equation.3" ShapeID="_x0000_i1026" DrawAspect="Content" ObjectID="_1646389492" r:id="rId15"/>
        </w:object>
      </w:r>
    </w:p>
    <w:p w:rsidR="00551642" w:rsidRPr="00614573" w:rsidRDefault="00551642" w:rsidP="007F4C01">
      <w:pPr>
        <w:spacing w:after="0"/>
        <w:rPr>
          <w:rFonts w:eastAsia="Calibri"/>
          <w:szCs w:val="28"/>
        </w:rPr>
      </w:pPr>
      <w:r w:rsidRPr="00614573">
        <w:t xml:space="preserve">Результаты расчетов представлены в таблице </w:t>
      </w:r>
      <w:r w:rsidR="00D20F54" w:rsidRPr="00614573">
        <w:t>6</w:t>
      </w:r>
      <w:r w:rsidR="003369EB" w:rsidRPr="00614573">
        <w:t>.</w:t>
      </w:r>
    </w:p>
    <w:p w:rsidR="00551642" w:rsidRPr="00614573" w:rsidRDefault="00551642" w:rsidP="00CA0268">
      <w:pPr>
        <w:spacing w:after="0"/>
        <w:rPr>
          <w:rFonts w:eastAsia="Calibri"/>
          <w:szCs w:val="28"/>
        </w:rPr>
      </w:pPr>
    </w:p>
    <w:p w:rsidR="003369EB" w:rsidRPr="00614573" w:rsidRDefault="003369EB" w:rsidP="00CA0268">
      <w:pPr>
        <w:pStyle w:val="afb"/>
        <w:keepNext/>
        <w:rPr>
          <w:sz w:val="28"/>
        </w:rPr>
        <w:sectPr w:rsidR="003369EB" w:rsidRPr="00614573">
          <w:pgSz w:w="11906" w:h="16838"/>
          <w:pgMar w:top="1134" w:right="850" w:bottom="1134" w:left="1701" w:header="708" w:footer="708" w:gutter="0"/>
          <w:cols w:space="708"/>
          <w:docGrid w:linePitch="360"/>
        </w:sectPr>
      </w:pPr>
    </w:p>
    <w:p w:rsidR="00CA0268" w:rsidRPr="00614573" w:rsidRDefault="00CA0268" w:rsidP="00CA0268">
      <w:pPr>
        <w:pStyle w:val="afb"/>
        <w:keepNext/>
        <w:rPr>
          <w:b w:val="0"/>
          <w:i/>
        </w:rPr>
      </w:pPr>
      <w:r w:rsidRPr="00614573">
        <w:rPr>
          <w:b w:val="0"/>
          <w:i/>
        </w:rPr>
        <w:lastRenderedPageBreak/>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6</w:t>
      </w:r>
      <w:r w:rsidR="00AB7D0B" w:rsidRPr="00614573">
        <w:rPr>
          <w:b w:val="0"/>
          <w:i/>
        </w:rPr>
        <w:fldChar w:fldCharType="end"/>
      </w:r>
      <w:r w:rsidR="000D5B53" w:rsidRPr="00614573">
        <w:rPr>
          <w:b w:val="0"/>
          <w:i/>
        </w:rPr>
        <w:t>.</w:t>
      </w:r>
      <w:r w:rsidRPr="00614573">
        <w:rPr>
          <w:b w:val="0"/>
          <w:i/>
        </w:rPr>
        <w:t xml:space="preserve"> Радиус эффективного теплоснабжения существующих источников тепловой энергии</w:t>
      </w:r>
    </w:p>
    <w:tbl>
      <w:tblPr>
        <w:tblW w:w="22122" w:type="dxa"/>
        <w:tblInd w:w="-10" w:type="dxa"/>
        <w:tblLayout w:type="fixed"/>
        <w:tblLook w:val="04A0"/>
      </w:tblPr>
      <w:tblGrid>
        <w:gridCol w:w="567"/>
        <w:gridCol w:w="2268"/>
        <w:gridCol w:w="1701"/>
        <w:gridCol w:w="4820"/>
        <w:gridCol w:w="1426"/>
        <w:gridCol w:w="1559"/>
        <w:gridCol w:w="1843"/>
        <w:gridCol w:w="1984"/>
        <w:gridCol w:w="1418"/>
        <w:gridCol w:w="1559"/>
        <w:gridCol w:w="1418"/>
        <w:gridCol w:w="1559"/>
      </w:tblGrid>
      <w:tr w:rsidR="003369EB" w:rsidRPr="00614573" w:rsidTr="00975A6A">
        <w:trPr>
          <w:trHeight w:val="20"/>
        </w:trPr>
        <w:tc>
          <w:tcPr>
            <w:tcW w:w="567" w:type="dxa"/>
            <w:tcBorders>
              <w:top w:val="single" w:sz="8" w:space="0" w:color="auto"/>
              <w:left w:val="single" w:sz="8" w:space="0" w:color="auto"/>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w:t>
            </w:r>
          </w:p>
        </w:tc>
        <w:tc>
          <w:tcPr>
            <w:tcW w:w="226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Муниципальное образование</w:t>
            </w:r>
          </w:p>
        </w:tc>
        <w:tc>
          <w:tcPr>
            <w:tcW w:w="1701"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Населенный пункт</w:t>
            </w:r>
          </w:p>
        </w:tc>
        <w:tc>
          <w:tcPr>
            <w:tcW w:w="4820"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Наименование источника теплоснабжения</w:t>
            </w:r>
          </w:p>
        </w:tc>
        <w:tc>
          <w:tcPr>
            <w:tcW w:w="1426"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Площадь зоны действия источника, км</w:t>
            </w:r>
            <w:r w:rsidRPr="00614573">
              <w:rPr>
                <w:bCs/>
                <w:color w:val="000000"/>
                <w:sz w:val="24"/>
                <w:szCs w:val="24"/>
                <w:vertAlign w:val="superscript"/>
              </w:rPr>
              <w:t>2</w:t>
            </w:r>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Количество абонентов в зоне действия источника (здания)</w:t>
            </w:r>
          </w:p>
        </w:tc>
        <w:tc>
          <w:tcPr>
            <w:tcW w:w="1843"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Суммарная договорная присоединенная нагрузка всех потребителей (фактическая), Гкал/ч</w:t>
            </w:r>
          </w:p>
        </w:tc>
        <w:tc>
          <w:tcPr>
            <w:tcW w:w="1984"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Потеря напора при транспорте теплоносителя, м вод. ст.</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 xml:space="preserve">Расчетная температура в подающем трубопроводе, </w:t>
            </w:r>
            <w:r w:rsidRPr="00614573">
              <w:rPr>
                <w:bCs/>
                <w:color w:val="000000"/>
                <w:sz w:val="24"/>
                <w:szCs w:val="24"/>
                <w:vertAlign w:val="superscript"/>
              </w:rPr>
              <w:t>о</w:t>
            </w:r>
            <w:r w:rsidRPr="00614573">
              <w:rPr>
                <w:bCs/>
                <w:color w:val="000000"/>
                <w:sz w:val="24"/>
                <w:szCs w:val="24"/>
              </w:rPr>
              <w:t>С</w:t>
            </w:r>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 xml:space="preserve">Расчетная температура в обратном трубопроводе, </w:t>
            </w:r>
            <w:r w:rsidRPr="00614573">
              <w:rPr>
                <w:bCs/>
                <w:color w:val="000000"/>
                <w:sz w:val="24"/>
                <w:szCs w:val="24"/>
                <w:vertAlign w:val="superscript"/>
              </w:rPr>
              <w:t>о</w:t>
            </w:r>
            <w:r w:rsidRPr="00614573">
              <w:rPr>
                <w:bCs/>
                <w:color w:val="000000"/>
                <w:sz w:val="24"/>
                <w:szCs w:val="24"/>
              </w:rPr>
              <w:t>С</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Расстояние по прямой, м</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3369EB" w:rsidRPr="00614573" w:rsidRDefault="003369EB" w:rsidP="003369EB">
            <w:pPr>
              <w:spacing w:after="0" w:line="240" w:lineRule="auto"/>
              <w:ind w:firstLine="0"/>
              <w:jc w:val="center"/>
              <w:rPr>
                <w:bCs/>
                <w:color w:val="000000"/>
                <w:sz w:val="24"/>
                <w:szCs w:val="24"/>
              </w:rPr>
            </w:pPr>
            <w:r w:rsidRPr="00614573">
              <w:rPr>
                <w:bCs/>
                <w:color w:val="000000"/>
                <w:sz w:val="24"/>
                <w:szCs w:val="24"/>
              </w:rPr>
              <w:t>Оптимальный радиус, км</w:t>
            </w:r>
          </w:p>
        </w:tc>
      </w:tr>
      <w:tr w:rsidR="003369EB" w:rsidRPr="00614573" w:rsidTr="00975A6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3369EB" w:rsidRPr="00614573" w:rsidRDefault="00E41758" w:rsidP="003369EB">
            <w:pPr>
              <w:spacing w:after="0" w:line="240" w:lineRule="auto"/>
              <w:ind w:firstLine="0"/>
              <w:jc w:val="center"/>
              <w:rPr>
                <w:color w:val="000000"/>
                <w:sz w:val="24"/>
                <w:szCs w:val="24"/>
              </w:rPr>
            </w:pPr>
            <w:r w:rsidRPr="00614573">
              <w:rPr>
                <w:color w:val="000000"/>
                <w:sz w:val="24"/>
                <w:szCs w:val="24"/>
              </w:rPr>
              <w:t>1</w:t>
            </w:r>
          </w:p>
        </w:tc>
        <w:tc>
          <w:tcPr>
            <w:tcW w:w="2268" w:type="dxa"/>
            <w:tcBorders>
              <w:top w:val="nil"/>
              <w:left w:val="nil"/>
              <w:bottom w:val="single" w:sz="4" w:space="0" w:color="auto"/>
              <w:right w:val="single" w:sz="4" w:space="0" w:color="auto"/>
            </w:tcBorders>
            <w:shd w:val="clear" w:color="auto" w:fill="auto"/>
            <w:vAlign w:val="center"/>
            <w:hideMark/>
          </w:tcPr>
          <w:p w:rsidR="003369EB" w:rsidRPr="00614573" w:rsidRDefault="003369EB" w:rsidP="003369EB">
            <w:pPr>
              <w:spacing w:after="0" w:line="240" w:lineRule="auto"/>
              <w:ind w:firstLine="0"/>
              <w:rPr>
                <w:color w:val="000000"/>
                <w:sz w:val="24"/>
                <w:szCs w:val="24"/>
              </w:rPr>
            </w:pPr>
            <w:r w:rsidRPr="00614573">
              <w:rPr>
                <w:color w:val="000000"/>
                <w:sz w:val="24"/>
                <w:szCs w:val="24"/>
              </w:rPr>
              <w:t>сельское поселение Согом</w:t>
            </w:r>
          </w:p>
        </w:tc>
        <w:tc>
          <w:tcPr>
            <w:tcW w:w="1701" w:type="dxa"/>
            <w:tcBorders>
              <w:top w:val="nil"/>
              <w:left w:val="nil"/>
              <w:bottom w:val="single" w:sz="4" w:space="0" w:color="auto"/>
              <w:right w:val="single" w:sz="4" w:space="0" w:color="auto"/>
            </w:tcBorders>
            <w:shd w:val="clear" w:color="auto" w:fill="auto"/>
            <w:vAlign w:val="center"/>
            <w:hideMark/>
          </w:tcPr>
          <w:p w:rsidR="003369EB" w:rsidRPr="00614573" w:rsidRDefault="003369EB" w:rsidP="003369EB">
            <w:pPr>
              <w:spacing w:after="0" w:line="240" w:lineRule="auto"/>
              <w:ind w:firstLine="0"/>
              <w:rPr>
                <w:color w:val="000000"/>
                <w:sz w:val="24"/>
                <w:szCs w:val="24"/>
              </w:rPr>
            </w:pPr>
            <w:r w:rsidRPr="00614573">
              <w:rPr>
                <w:color w:val="000000"/>
                <w:sz w:val="24"/>
                <w:szCs w:val="24"/>
              </w:rPr>
              <w:t>д. Согом</w:t>
            </w:r>
          </w:p>
        </w:tc>
        <w:tc>
          <w:tcPr>
            <w:tcW w:w="4820" w:type="dxa"/>
            <w:tcBorders>
              <w:top w:val="nil"/>
              <w:left w:val="nil"/>
              <w:bottom w:val="single" w:sz="4" w:space="0" w:color="auto"/>
              <w:right w:val="single" w:sz="4" w:space="0" w:color="auto"/>
            </w:tcBorders>
            <w:shd w:val="clear" w:color="auto" w:fill="auto"/>
            <w:vAlign w:val="center"/>
            <w:hideMark/>
          </w:tcPr>
          <w:p w:rsidR="003369EB" w:rsidRPr="00614573" w:rsidRDefault="003369EB" w:rsidP="003369EB">
            <w:pPr>
              <w:spacing w:after="0" w:line="240" w:lineRule="auto"/>
              <w:ind w:firstLine="0"/>
              <w:rPr>
                <w:color w:val="000000"/>
                <w:sz w:val="24"/>
                <w:szCs w:val="24"/>
              </w:rPr>
            </w:pPr>
            <w:r w:rsidRPr="00614573">
              <w:rPr>
                <w:color w:val="000000"/>
                <w:sz w:val="24"/>
                <w:szCs w:val="24"/>
              </w:rPr>
              <w:t>Когенерационная установка Tedom Centro</w:t>
            </w:r>
          </w:p>
        </w:tc>
        <w:tc>
          <w:tcPr>
            <w:tcW w:w="1426" w:type="dxa"/>
            <w:tcBorders>
              <w:top w:val="nil"/>
              <w:left w:val="nil"/>
              <w:bottom w:val="single" w:sz="4" w:space="0" w:color="auto"/>
              <w:right w:val="single" w:sz="4" w:space="0" w:color="auto"/>
            </w:tcBorders>
            <w:shd w:val="clear" w:color="auto" w:fill="auto"/>
            <w:noWrap/>
            <w:vAlign w:val="center"/>
            <w:hideMark/>
          </w:tcPr>
          <w:p w:rsidR="003369EB" w:rsidRPr="00614573" w:rsidRDefault="003369EB" w:rsidP="003369EB">
            <w:pPr>
              <w:spacing w:after="0" w:line="240" w:lineRule="auto"/>
              <w:ind w:firstLine="0"/>
              <w:jc w:val="center"/>
              <w:rPr>
                <w:color w:val="000000"/>
                <w:sz w:val="24"/>
                <w:szCs w:val="24"/>
              </w:rPr>
            </w:pPr>
            <w:r w:rsidRPr="00614573">
              <w:rPr>
                <w:color w:val="000000"/>
                <w:sz w:val="24"/>
                <w:szCs w:val="24"/>
              </w:rPr>
              <w:t>0,04058</w:t>
            </w:r>
          </w:p>
        </w:tc>
        <w:tc>
          <w:tcPr>
            <w:tcW w:w="1559" w:type="dxa"/>
            <w:tcBorders>
              <w:top w:val="nil"/>
              <w:left w:val="nil"/>
              <w:bottom w:val="single" w:sz="8" w:space="0" w:color="auto"/>
              <w:right w:val="single" w:sz="4" w:space="0" w:color="auto"/>
            </w:tcBorders>
            <w:shd w:val="clear" w:color="auto" w:fill="auto"/>
            <w:noWrap/>
            <w:vAlign w:val="center"/>
            <w:hideMark/>
          </w:tcPr>
          <w:p w:rsidR="003369EB" w:rsidRPr="00614573" w:rsidRDefault="003369EB" w:rsidP="003369EB">
            <w:pPr>
              <w:spacing w:after="0" w:line="240" w:lineRule="auto"/>
              <w:ind w:firstLine="0"/>
              <w:jc w:val="center"/>
              <w:rPr>
                <w:color w:val="000000"/>
                <w:sz w:val="24"/>
                <w:szCs w:val="24"/>
              </w:rPr>
            </w:pPr>
            <w:r w:rsidRPr="00614573">
              <w:rPr>
                <w:color w:val="000000"/>
                <w:sz w:val="24"/>
                <w:szCs w:val="24"/>
              </w:rPr>
              <w:t>5</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rsidR="003369EB" w:rsidRPr="00614573" w:rsidRDefault="003369EB" w:rsidP="003369EB">
            <w:pPr>
              <w:spacing w:after="0" w:line="240" w:lineRule="auto"/>
              <w:ind w:firstLine="0"/>
              <w:jc w:val="center"/>
              <w:rPr>
                <w:color w:val="000000"/>
                <w:sz w:val="24"/>
                <w:szCs w:val="24"/>
              </w:rPr>
            </w:pPr>
            <w:r w:rsidRPr="00614573">
              <w:rPr>
                <w:color w:val="000000"/>
                <w:sz w:val="24"/>
                <w:szCs w:val="24"/>
              </w:rPr>
              <w:t>0,225</w:t>
            </w:r>
          </w:p>
        </w:tc>
        <w:tc>
          <w:tcPr>
            <w:tcW w:w="1984" w:type="dxa"/>
            <w:tcBorders>
              <w:top w:val="nil"/>
              <w:left w:val="single" w:sz="4" w:space="0" w:color="auto"/>
              <w:bottom w:val="single" w:sz="8" w:space="0" w:color="auto"/>
              <w:right w:val="single" w:sz="4" w:space="0" w:color="auto"/>
            </w:tcBorders>
            <w:shd w:val="clear" w:color="auto" w:fill="auto"/>
            <w:noWrap/>
            <w:vAlign w:val="center"/>
            <w:hideMark/>
          </w:tcPr>
          <w:p w:rsidR="003369EB" w:rsidRPr="00614573" w:rsidRDefault="003369EB" w:rsidP="003369EB">
            <w:pPr>
              <w:spacing w:after="0" w:line="240" w:lineRule="auto"/>
              <w:ind w:firstLine="0"/>
              <w:jc w:val="center"/>
              <w:rPr>
                <w:color w:val="000000"/>
                <w:sz w:val="24"/>
                <w:szCs w:val="24"/>
              </w:rPr>
            </w:pPr>
            <w:r w:rsidRPr="00614573">
              <w:rPr>
                <w:color w:val="000000"/>
                <w:sz w:val="24"/>
                <w:szCs w:val="24"/>
              </w:rPr>
              <w:t>20</w:t>
            </w:r>
          </w:p>
        </w:tc>
        <w:tc>
          <w:tcPr>
            <w:tcW w:w="1418" w:type="dxa"/>
            <w:tcBorders>
              <w:top w:val="nil"/>
              <w:left w:val="nil"/>
              <w:bottom w:val="single" w:sz="4" w:space="0" w:color="auto"/>
              <w:right w:val="single" w:sz="4" w:space="0" w:color="auto"/>
            </w:tcBorders>
            <w:shd w:val="clear" w:color="auto" w:fill="auto"/>
            <w:vAlign w:val="center"/>
            <w:hideMark/>
          </w:tcPr>
          <w:p w:rsidR="003369EB" w:rsidRPr="00614573" w:rsidRDefault="003369EB" w:rsidP="003369EB">
            <w:pPr>
              <w:spacing w:after="0" w:line="240" w:lineRule="auto"/>
              <w:ind w:firstLine="0"/>
              <w:jc w:val="center"/>
              <w:rPr>
                <w:color w:val="000000"/>
                <w:sz w:val="24"/>
                <w:szCs w:val="24"/>
              </w:rPr>
            </w:pPr>
            <w:r w:rsidRPr="00614573">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rsidR="003369EB" w:rsidRPr="00614573" w:rsidRDefault="003369EB" w:rsidP="003369EB">
            <w:pPr>
              <w:spacing w:after="0" w:line="240" w:lineRule="auto"/>
              <w:ind w:firstLine="0"/>
              <w:jc w:val="center"/>
              <w:rPr>
                <w:color w:val="000000"/>
                <w:sz w:val="24"/>
                <w:szCs w:val="24"/>
              </w:rPr>
            </w:pPr>
            <w:r w:rsidRPr="00614573">
              <w:rPr>
                <w:color w:val="000000"/>
                <w:sz w:val="24"/>
                <w:szCs w:val="24"/>
              </w:rPr>
              <w:t>70</w:t>
            </w:r>
          </w:p>
        </w:tc>
        <w:tc>
          <w:tcPr>
            <w:tcW w:w="1418" w:type="dxa"/>
            <w:tcBorders>
              <w:top w:val="nil"/>
              <w:left w:val="nil"/>
              <w:bottom w:val="single" w:sz="8" w:space="0" w:color="auto"/>
              <w:right w:val="single" w:sz="4" w:space="0" w:color="auto"/>
            </w:tcBorders>
            <w:shd w:val="clear" w:color="auto" w:fill="auto"/>
            <w:noWrap/>
            <w:vAlign w:val="center"/>
            <w:hideMark/>
          </w:tcPr>
          <w:p w:rsidR="003369EB" w:rsidRPr="00614573" w:rsidRDefault="003369EB" w:rsidP="003369EB">
            <w:pPr>
              <w:spacing w:after="0" w:line="240" w:lineRule="auto"/>
              <w:ind w:firstLine="0"/>
              <w:jc w:val="center"/>
              <w:rPr>
                <w:color w:val="000000"/>
                <w:sz w:val="24"/>
                <w:szCs w:val="24"/>
              </w:rPr>
            </w:pPr>
            <w:r w:rsidRPr="00614573">
              <w:rPr>
                <w:color w:val="000000"/>
                <w:sz w:val="24"/>
                <w:szCs w:val="24"/>
              </w:rPr>
              <w:t>189,77</w:t>
            </w:r>
          </w:p>
        </w:tc>
        <w:tc>
          <w:tcPr>
            <w:tcW w:w="1559" w:type="dxa"/>
            <w:tcBorders>
              <w:top w:val="nil"/>
              <w:left w:val="nil"/>
              <w:bottom w:val="single" w:sz="8" w:space="0" w:color="auto"/>
              <w:right w:val="single" w:sz="8" w:space="0" w:color="auto"/>
            </w:tcBorders>
            <w:shd w:val="clear" w:color="auto" w:fill="auto"/>
            <w:noWrap/>
            <w:vAlign w:val="center"/>
            <w:hideMark/>
          </w:tcPr>
          <w:p w:rsidR="003369EB" w:rsidRPr="00614573" w:rsidRDefault="003369EB" w:rsidP="003369EB">
            <w:pPr>
              <w:spacing w:after="0" w:line="240" w:lineRule="auto"/>
              <w:ind w:firstLine="0"/>
              <w:jc w:val="center"/>
              <w:rPr>
                <w:color w:val="000000"/>
                <w:sz w:val="24"/>
                <w:szCs w:val="24"/>
              </w:rPr>
            </w:pPr>
            <w:r w:rsidRPr="00614573">
              <w:rPr>
                <w:color w:val="000000"/>
                <w:sz w:val="24"/>
                <w:szCs w:val="24"/>
              </w:rPr>
              <w:t>9,738</w:t>
            </w:r>
          </w:p>
        </w:tc>
      </w:tr>
    </w:tbl>
    <w:p w:rsidR="003369EB" w:rsidRPr="00614573" w:rsidRDefault="003369EB" w:rsidP="00CA0268"/>
    <w:p w:rsidR="003369EB" w:rsidRPr="00614573" w:rsidRDefault="003369EB" w:rsidP="00CA0268">
      <w:pPr>
        <w:sectPr w:rsidR="003369EB" w:rsidRPr="00614573" w:rsidSect="003369EB">
          <w:pgSz w:w="23808" w:h="16840" w:orient="landscape" w:code="8"/>
          <w:pgMar w:top="1701" w:right="1134" w:bottom="851" w:left="1134" w:header="709" w:footer="709" w:gutter="0"/>
          <w:cols w:space="708"/>
          <w:docGrid w:linePitch="360"/>
        </w:sectPr>
      </w:pPr>
    </w:p>
    <w:p w:rsidR="008279BC" w:rsidRPr="00614573" w:rsidRDefault="008279BC" w:rsidP="00DE0B53">
      <w:pPr>
        <w:pStyle w:val="20"/>
      </w:pPr>
      <w:bookmarkStart w:id="47" w:name="_Toc531296530"/>
      <w:r w:rsidRPr="00614573">
        <w:lastRenderedPageBreak/>
        <w:t>Перспективные балансы тепловой мощности и тепловой нагрузки в каждой системе теплоснабжения и зоне действия источников тепловой энергии</w:t>
      </w:r>
    </w:p>
    <w:p w:rsidR="00E06B53" w:rsidRPr="00614573" w:rsidRDefault="000A5894" w:rsidP="008279BC">
      <w:pPr>
        <w:pStyle w:val="31"/>
      </w:pPr>
      <w:r w:rsidRPr="00614573">
        <w:t>Существующие и перспективные значения установленной тепловой мощности основного оборудования источника (источников) тепловой энергии</w:t>
      </w:r>
      <w:bookmarkEnd w:id="43"/>
      <w:bookmarkEnd w:id="44"/>
      <w:bookmarkEnd w:id="45"/>
      <w:bookmarkEnd w:id="47"/>
    </w:p>
    <w:p w:rsidR="00CA0268" w:rsidRPr="00614573" w:rsidRDefault="00CC175A" w:rsidP="00CA0268">
      <w:r w:rsidRPr="00614573">
        <w:t xml:space="preserve">Существующие и перспективные значения установленной тепловой мощности основного оборудования источников тепловой энергии представлены в таблице </w:t>
      </w:r>
      <w:r w:rsidR="00D20F54" w:rsidRPr="00614573">
        <w:t>7</w:t>
      </w:r>
      <w:r w:rsidRPr="00614573">
        <w:t>.</w:t>
      </w:r>
    </w:p>
    <w:p w:rsidR="00CA0268" w:rsidRPr="00614573" w:rsidRDefault="00CA0268" w:rsidP="00CA0268">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7</w:t>
      </w:r>
      <w:r w:rsidR="00AB7D0B" w:rsidRPr="00614573">
        <w:rPr>
          <w:b w:val="0"/>
          <w:i/>
        </w:rPr>
        <w:fldChar w:fldCharType="end"/>
      </w:r>
      <w:r w:rsidRPr="00614573">
        <w:rPr>
          <w:b w:val="0"/>
          <w:i/>
        </w:rPr>
        <w:t>. Существующие и перспективные значения установленной тепловой мощности источников тепловой энергии</w:t>
      </w:r>
    </w:p>
    <w:tbl>
      <w:tblPr>
        <w:tblStyle w:val="TableGridReport14"/>
        <w:tblW w:w="5000" w:type="pct"/>
        <w:jc w:val="center"/>
        <w:tblLook w:val="04A0"/>
      </w:tblPr>
      <w:tblGrid>
        <w:gridCol w:w="540"/>
        <w:gridCol w:w="1883"/>
        <w:gridCol w:w="1554"/>
        <w:gridCol w:w="2014"/>
        <w:gridCol w:w="1766"/>
        <w:gridCol w:w="1814"/>
      </w:tblGrid>
      <w:tr w:rsidR="00244B95" w:rsidRPr="00614573" w:rsidTr="000B74BC">
        <w:trPr>
          <w:trHeight w:val="20"/>
          <w:tblHeader/>
          <w:jc w:val="center"/>
        </w:trPr>
        <w:tc>
          <w:tcPr>
            <w:tcW w:w="263" w:type="pct"/>
            <w:shd w:val="clear" w:color="auto" w:fill="D9D9D9" w:themeFill="background1" w:themeFillShade="D9"/>
            <w:vAlign w:val="center"/>
          </w:tcPr>
          <w:p w:rsidR="00244B95" w:rsidRPr="00614573" w:rsidRDefault="00244B95" w:rsidP="00244B95">
            <w:pPr>
              <w:spacing w:after="0" w:line="240" w:lineRule="auto"/>
              <w:ind w:firstLine="0"/>
              <w:jc w:val="center"/>
              <w:rPr>
                <w:sz w:val="24"/>
                <w:szCs w:val="24"/>
              </w:rPr>
            </w:pPr>
            <w:r w:rsidRPr="00614573">
              <w:rPr>
                <w:sz w:val="24"/>
                <w:szCs w:val="24"/>
              </w:rPr>
              <w:t>№ п/п</w:t>
            </w:r>
          </w:p>
        </w:tc>
        <w:tc>
          <w:tcPr>
            <w:tcW w:w="948" w:type="pct"/>
            <w:shd w:val="clear" w:color="auto" w:fill="D9D9D9" w:themeFill="background1" w:themeFillShade="D9"/>
            <w:vAlign w:val="center"/>
          </w:tcPr>
          <w:p w:rsidR="00244B95" w:rsidRPr="00614573" w:rsidRDefault="00244B95" w:rsidP="00244B95">
            <w:pPr>
              <w:spacing w:after="0" w:line="240" w:lineRule="auto"/>
              <w:ind w:firstLine="0"/>
              <w:jc w:val="center"/>
              <w:rPr>
                <w:sz w:val="24"/>
                <w:szCs w:val="24"/>
              </w:rPr>
            </w:pPr>
            <w:r w:rsidRPr="00614573">
              <w:rPr>
                <w:sz w:val="24"/>
                <w:szCs w:val="24"/>
              </w:rPr>
              <w:t>Муниципальное образование</w:t>
            </w:r>
          </w:p>
        </w:tc>
        <w:tc>
          <w:tcPr>
            <w:tcW w:w="1033" w:type="pct"/>
            <w:shd w:val="clear" w:color="auto" w:fill="D9D9D9" w:themeFill="background1" w:themeFillShade="D9"/>
            <w:vAlign w:val="center"/>
          </w:tcPr>
          <w:p w:rsidR="00244B95" w:rsidRPr="00614573" w:rsidRDefault="00244B95" w:rsidP="00244B95">
            <w:pPr>
              <w:spacing w:after="0" w:line="240" w:lineRule="auto"/>
              <w:ind w:firstLine="0"/>
              <w:jc w:val="center"/>
              <w:rPr>
                <w:sz w:val="24"/>
                <w:szCs w:val="24"/>
              </w:rPr>
            </w:pPr>
            <w:r w:rsidRPr="00614573">
              <w:rPr>
                <w:sz w:val="24"/>
                <w:szCs w:val="24"/>
              </w:rPr>
              <w:t>Населенный пункт</w:t>
            </w:r>
          </w:p>
        </w:tc>
        <w:tc>
          <w:tcPr>
            <w:tcW w:w="1096" w:type="pct"/>
            <w:shd w:val="clear" w:color="auto" w:fill="D9D9D9" w:themeFill="background1" w:themeFillShade="D9"/>
            <w:vAlign w:val="center"/>
          </w:tcPr>
          <w:p w:rsidR="00244B95" w:rsidRPr="00614573" w:rsidRDefault="00244B95" w:rsidP="00244B95">
            <w:pPr>
              <w:spacing w:after="0" w:line="240" w:lineRule="auto"/>
              <w:ind w:firstLine="0"/>
              <w:jc w:val="center"/>
              <w:rPr>
                <w:sz w:val="24"/>
                <w:szCs w:val="24"/>
              </w:rPr>
            </w:pPr>
            <w:r w:rsidRPr="00614573">
              <w:rPr>
                <w:sz w:val="24"/>
                <w:szCs w:val="24"/>
              </w:rPr>
              <w:t>Наименование источника теплоснабжения</w:t>
            </w:r>
          </w:p>
        </w:tc>
        <w:tc>
          <w:tcPr>
            <w:tcW w:w="819" w:type="pct"/>
            <w:shd w:val="clear" w:color="auto" w:fill="D9D9D9" w:themeFill="background1" w:themeFillShade="D9"/>
            <w:vAlign w:val="center"/>
          </w:tcPr>
          <w:p w:rsidR="000B74BC" w:rsidRPr="00614573" w:rsidRDefault="000B74BC" w:rsidP="000B74BC">
            <w:pPr>
              <w:spacing w:after="0" w:line="240" w:lineRule="auto"/>
              <w:ind w:firstLine="0"/>
              <w:jc w:val="center"/>
              <w:rPr>
                <w:sz w:val="24"/>
                <w:szCs w:val="24"/>
              </w:rPr>
            </w:pPr>
            <w:r w:rsidRPr="00614573">
              <w:rPr>
                <w:sz w:val="24"/>
                <w:szCs w:val="24"/>
              </w:rPr>
              <w:t>Перспективная</w:t>
            </w:r>
          </w:p>
          <w:p w:rsidR="00244B95" w:rsidRPr="00614573" w:rsidRDefault="000B74BC" w:rsidP="000B74BC">
            <w:pPr>
              <w:spacing w:after="0" w:line="240" w:lineRule="auto"/>
              <w:ind w:firstLine="0"/>
              <w:jc w:val="center"/>
              <w:rPr>
                <w:sz w:val="24"/>
                <w:szCs w:val="24"/>
              </w:rPr>
            </w:pPr>
            <w:r w:rsidRPr="00614573">
              <w:rPr>
                <w:sz w:val="24"/>
                <w:szCs w:val="24"/>
              </w:rPr>
              <w:t>установлен-ная мощность, Гкал/ч</w:t>
            </w:r>
          </w:p>
        </w:tc>
        <w:tc>
          <w:tcPr>
            <w:tcW w:w="841" w:type="pct"/>
            <w:shd w:val="clear" w:color="auto" w:fill="D9D9D9" w:themeFill="background1" w:themeFillShade="D9"/>
            <w:vAlign w:val="center"/>
          </w:tcPr>
          <w:p w:rsidR="00244B95" w:rsidRPr="00614573" w:rsidRDefault="000B74BC" w:rsidP="00244B95">
            <w:pPr>
              <w:spacing w:after="0" w:line="240" w:lineRule="auto"/>
              <w:ind w:firstLine="0"/>
              <w:jc w:val="center"/>
              <w:rPr>
                <w:sz w:val="24"/>
                <w:szCs w:val="24"/>
              </w:rPr>
            </w:pPr>
            <w:r w:rsidRPr="00614573">
              <w:rPr>
                <w:sz w:val="24"/>
                <w:szCs w:val="24"/>
              </w:rPr>
              <w:t>Существующая установлен-ная мощность, Гкал/ч</w:t>
            </w:r>
          </w:p>
        </w:tc>
      </w:tr>
      <w:tr w:rsidR="00B443BB" w:rsidRPr="00614573" w:rsidTr="000B74BC">
        <w:trPr>
          <w:trHeight w:val="20"/>
          <w:jc w:val="center"/>
        </w:trPr>
        <w:tc>
          <w:tcPr>
            <w:tcW w:w="263" w:type="pct"/>
            <w:vAlign w:val="center"/>
          </w:tcPr>
          <w:p w:rsidR="00B443BB" w:rsidRPr="00614573" w:rsidRDefault="00B443BB" w:rsidP="00B443BB">
            <w:pPr>
              <w:spacing w:after="0" w:line="240" w:lineRule="auto"/>
              <w:ind w:firstLine="0"/>
              <w:jc w:val="center"/>
              <w:rPr>
                <w:sz w:val="24"/>
                <w:szCs w:val="24"/>
              </w:rPr>
            </w:pPr>
            <w:r w:rsidRPr="00614573">
              <w:rPr>
                <w:sz w:val="24"/>
                <w:szCs w:val="24"/>
              </w:rPr>
              <w:t>1</w:t>
            </w:r>
          </w:p>
        </w:tc>
        <w:tc>
          <w:tcPr>
            <w:tcW w:w="948" w:type="pct"/>
            <w:vAlign w:val="center"/>
          </w:tcPr>
          <w:p w:rsidR="00B443BB" w:rsidRPr="00614573" w:rsidRDefault="00B443BB" w:rsidP="00B443BB">
            <w:pPr>
              <w:spacing w:after="0" w:line="240" w:lineRule="auto"/>
              <w:ind w:firstLine="0"/>
              <w:rPr>
                <w:sz w:val="24"/>
                <w:szCs w:val="24"/>
              </w:rPr>
            </w:pPr>
            <w:r w:rsidRPr="00614573">
              <w:rPr>
                <w:sz w:val="24"/>
                <w:szCs w:val="24"/>
              </w:rPr>
              <w:t>сельское поселение Согом</w:t>
            </w:r>
          </w:p>
        </w:tc>
        <w:tc>
          <w:tcPr>
            <w:tcW w:w="1033" w:type="pct"/>
            <w:vAlign w:val="center"/>
          </w:tcPr>
          <w:p w:rsidR="00B443BB" w:rsidRPr="00614573" w:rsidRDefault="00B443BB" w:rsidP="00B443BB">
            <w:pPr>
              <w:spacing w:after="0" w:line="240" w:lineRule="auto"/>
              <w:ind w:firstLine="0"/>
              <w:rPr>
                <w:sz w:val="24"/>
                <w:szCs w:val="24"/>
              </w:rPr>
            </w:pPr>
            <w:r w:rsidRPr="00614573">
              <w:rPr>
                <w:sz w:val="24"/>
                <w:szCs w:val="24"/>
              </w:rPr>
              <w:t>д. Согом</w:t>
            </w:r>
          </w:p>
        </w:tc>
        <w:tc>
          <w:tcPr>
            <w:tcW w:w="1096" w:type="pct"/>
            <w:vAlign w:val="center"/>
          </w:tcPr>
          <w:p w:rsidR="00B443BB" w:rsidRPr="00614573" w:rsidRDefault="00B443BB" w:rsidP="00B443BB">
            <w:pPr>
              <w:spacing w:after="0" w:line="240" w:lineRule="auto"/>
              <w:ind w:firstLine="0"/>
              <w:rPr>
                <w:sz w:val="24"/>
                <w:szCs w:val="24"/>
              </w:rPr>
            </w:pPr>
            <w:r w:rsidRPr="00614573">
              <w:rPr>
                <w:sz w:val="24"/>
                <w:szCs w:val="24"/>
              </w:rPr>
              <w:t>Когенерационная установка Tedom Centro</w:t>
            </w:r>
          </w:p>
        </w:tc>
        <w:tc>
          <w:tcPr>
            <w:tcW w:w="819" w:type="pct"/>
            <w:vAlign w:val="center"/>
          </w:tcPr>
          <w:p w:rsidR="00B443BB" w:rsidRPr="00614573" w:rsidRDefault="00B443BB" w:rsidP="00B443BB">
            <w:pPr>
              <w:spacing w:after="0" w:line="240" w:lineRule="auto"/>
              <w:ind w:firstLine="0"/>
              <w:jc w:val="center"/>
              <w:rPr>
                <w:sz w:val="24"/>
                <w:szCs w:val="24"/>
              </w:rPr>
            </w:pPr>
            <w:r w:rsidRPr="00614573">
              <w:rPr>
                <w:sz w:val="24"/>
                <w:szCs w:val="24"/>
              </w:rPr>
              <w:t>0,7</w:t>
            </w:r>
          </w:p>
        </w:tc>
        <w:tc>
          <w:tcPr>
            <w:tcW w:w="841" w:type="pct"/>
            <w:vAlign w:val="center"/>
          </w:tcPr>
          <w:p w:rsidR="00B443BB" w:rsidRPr="00614573" w:rsidRDefault="007169DC" w:rsidP="00B443BB">
            <w:pPr>
              <w:spacing w:after="0" w:line="240" w:lineRule="auto"/>
              <w:ind w:firstLine="0"/>
              <w:jc w:val="center"/>
              <w:rPr>
                <w:sz w:val="24"/>
                <w:szCs w:val="24"/>
              </w:rPr>
            </w:pPr>
            <w:r w:rsidRPr="00614573">
              <w:rPr>
                <w:sz w:val="24"/>
                <w:szCs w:val="24"/>
              </w:rPr>
              <w:t>0,384</w:t>
            </w:r>
          </w:p>
        </w:tc>
      </w:tr>
    </w:tbl>
    <w:p w:rsidR="004A569F" w:rsidRPr="00614573" w:rsidRDefault="004A569F" w:rsidP="006B4D03"/>
    <w:p w:rsidR="00E06B53" w:rsidRPr="00614573" w:rsidRDefault="000A5894" w:rsidP="008279BC">
      <w:pPr>
        <w:pStyle w:val="31"/>
        <w:ind w:left="1412"/>
      </w:pPr>
      <w:bookmarkStart w:id="48" w:name="_Toc524944240"/>
      <w:bookmarkStart w:id="49" w:name="_Toc524944816"/>
      <w:bookmarkStart w:id="50" w:name="_Toc528166495"/>
      <w:bookmarkStart w:id="51" w:name="_Toc531296531"/>
      <w:r w:rsidRPr="00614573">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8"/>
      <w:bookmarkEnd w:id="49"/>
      <w:bookmarkEnd w:id="50"/>
      <w:bookmarkEnd w:id="51"/>
    </w:p>
    <w:p w:rsidR="006B4D03" w:rsidRPr="00614573" w:rsidRDefault="00680E8B" w:rsidP="00697BD9">
      <w:pPr>
        <w:spacing w:after="0"/>
      </w:pPr>
      <w:r w:rsidRPr="00614573">
        <w:t>Ограничения тепловой мощности на источниках тепловой энергии отсутствуют. Значения располагаемой мощности соответствуют установленной</w:t>
      </w:r>
      <w:r w:rsidR="00BF6695" w:rsidRPr="00614573">
        <w:t>.</w:t>
      </w:r>
      <w:r w:rsidRPr="00614573">
        <w:t xml:space="preserve"> </w:t>
      </w:r>
      <w:r w:rsidR="004A569F" w:rsidRPr="00614573">
        <w:t>В перспективе технические ограничения тепловой мощности будут отсутствовать.</w:t>
      </w:r>
    </w:p>
    <w:p w:rsidR="00E41758" w:rsidRPr="00614573" w:rsidRDefault="00E41758" w:rsidP="006B4D03">
      <w:r w:rsidRPr="00614573">
        <w:br w:type="page"/>
      </w:r>
    </w:p>
    <w:p w:rsidR="00E06B53" w:rsidRPr="00614573" w:rsidRDefault="000A5894" w:rsidP="008279BC">
      <w:pPr>
        <w:pStyle w:val="31"/>
        <w:ind w:left="1412"/>
      </w:pPr>
      <w:bookmarkStart w:id="52" w:name="_Toc524944241"/>
      <w:bookmarkStart w:id="53" w:name="_Toc524944817"/>
      <w:bookmarkStart w:id="54" w:name="_Toc528166496"/>
      <w:bookmarkStart w:id="55" w:name="_Toc531296532"/>
      <w:r w:rsidRPr="00614573">
        <w:lastRenderedPageBreak/>
        <w:t>Существующие и перспективные затраты тепловой мощности на собственные и хозяйственные нужды источников тепловой энергии</w:t>
      </w:r>
      <w:bookmarkEnd w:id="52"/>
      <w:bookmarkEnd w:id="53"/>
      <w:bookmarkEnd w:id="54"/>
      <w:bookmarkEnd w:id="55"/>
    </w:p>
    <w:p w:rsidR="006B4D03" w:rsidRPr="00614573" w:rsidRDefault="004A569F" w:rsidP="00697BD9">
      <w:pPr>
        <w:spacing w:after="0"/>
      </w:pPr>
      <w:r w:rsidRPr="00614573">
        <w:t xml:space="preserve">Затраты тепловой мощности на собственные и хозяйственные нужды представлены в таблице </w:t>
      </w:r>
      <w:r w:rsidR="00D20F54" w:rsidRPr="00614573">
        <w:t>8</w:t>
      </w:r>
      <w:r w:rsidRPr="00614573">
        <w:t>.</w:t>
      </w:r>
    </w:p>
    <w:p w:rsidR="007F4C01" w:rsidRPr="00614573" w:rsidRDefault="007F4C01" w:rsidP="00697BD9">
      <w:pPr>
        <w:spacing w:after="0"/>
      </w:pPr>
    </w:p>
    <w:p w:rsidR="004A569F" w:rsidRPr="00614573" w:rsidRDefault="004A569F" w:rsidP="004A569F">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8</w:t>
      </w:r>
      <w:r w:rsidR="00AB7D0B" w:rsidRPr="00614573">
        <w:rPr>
          <w:b w:val="0"/>
          <w:i/>
        </w:rPr>
        <w:fldChar w:fldCharType="end"/>
      </w:r>
      <w:r w:rsidRPr="00614573">
        <w:rPr>
          <w:b w:val="0"/>
          <w:i/>
        </w:rPr>
        <w:t>. Затраты тепловой мощности на собственные и хозяйственные нужды</w:t>
      </w:r>
    </w:p>
    <w:tbl>
      <w:tblPr>
        <w:tblW w:w="9335" w:type="dxa"/>
        <w:jc w:val="center"/>
        <w:tblLook w:val="04A0"/>
      </w:tblPr>
      <w:tblGrid>
        <w:gridCol w:w="538"/>
        <w:gridCol w:w="1875"/>
        <w:gridCol w:w="1476"/>
        <w:gridCol w:w="2005"/>
        <w:gridCol w:w="1846"/>
        <w:gridCol w:w="1831"/>
      </w:tblGrid>
      <w:tr w:rsidR="00882BF7" w:rsidRPr="00614573" w:rsidTr="00E41758">
        <w:trPr>
          <w:trHeight w:val="20"/>
          <w:tblHeader/>
          <w:jc w:val="center"/>
        </w:trPr>
        <w:tc>
          <w:tcPr>
            <w:tcW w:w="488"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882BF7" w:rsidRPr="00614573" w:rsidRDefault="00882BF7" w:rsidP="00882BF7">
            <w:pPr>
              <w:spacing w:after="0" w:line="240" w:lineRule="auto"/>
              <w:ind w:firstLine="0"/>
              <w:jc w:val="center"/>
              <w:rPr>
                <w:color w:val="000000"/>
                <w:sz w:val="24"/>
                <w:szCs w:val="24"/>
              </w:rPr>
            </w:pPr>
            <w:r w:rsidRPr="00614573">
              <w:rPr>
                <w:color w:val="000000"/>
                <w:sz w:val="24"/>
                <w:szCs w:val="24"/>
              </w:rPr>
              <w:t>№ п/п</w:t>
            </w:r>
          </w:p>
        </w:tc>
        <w:tc>
          <w:tcPr>
            <w:tcW w:w="1751" w:type="dxa"/>
            <w:tcBorders>
              <w:top w:val="single" w:sz="8" w:space="0" w:color="auto"/>
              <w:left w:val="nil"/>
              <w:bottom w:val="single" w:sz="8" w:space="0" w:color="auto"/>
              <w:right w:val="single" w:sz="8" w:space="0" w:color="auto"/>
            </w:tcBorders>
            <w:shd w:val="clear" w:color="000000" w:fill="D9D9D9"/>
            <w:vAlign w:val="center"/>
            <w:hideMark/>
          </w:tcPr>
          <w:p w:rsidR="00882BF7" w:rsidRPr="00614573" w:rsidRDefault="00882BF7" w:rsidP="00882BF7">
            <w:pPr>
              <w:spacing w:after="0" w:line="240" w:lineRule="auto"/>
              <w:ind w:firstLine="0"/>
              <w:jc w:val="center"/>
              <w:rPr>
                <w:color w:val="000000"/>
                <w:sz w:val="24"/>
                <w:szCs w:val="24"/>
              </w:rPr>
            </w:pPr>
            <w:r w:rsidRPr="00614573">
              <w:rPr>
                <w:color w:val="000000"/>
                <w:sz w:val="24"/>
                <w:szCs w:val="24"/>
              </w:rPr>
              <w:t>Муниципальное образование</w:t>
            </w:r>
          </w:p>
        </w:tc>
        <w:tc>
          <w:tcPr>
            <w:tcW w:w="1909" w:type="dxa"/>
            <w:tcBorders>
              <w:top w:val="single" w:sz="8" w:space="0" w:color="auto"/>
              <w:left w:val="nil"/>
              <w:bottom w:val="single" w:sz="8" w:space="0" w:color="auto"/>
              <w:right w:val="single" w:sz="8" w:space="0" w:color="auto"/>
            </w:tcBorders>
            <w:shd w:val="clear" w:color="000000" w:fill="D9D9D9"/>
            <w:vAlign w:val="center"/>
            <w:hideMark/>
          </w:tcPr>
          <w:p w:rsidR="00882BF7" w:rsidRPr="00614573" w:rsidRDefault="00882BF7" w:rsidP="00882BF7">
            <w:pPr>
              <w:spacing w:after="0" w:line="240" w:lineRule="auto"/>
              <w:ind w:firstLine="0"/>
              <w:jc w:val="center"/>
              <w:rPr>
                <w:color w:val="000000"/>
                <w:sz w:val="24"/>
                <w:szCs w:val="24"/>
              </w:rPr>
            </w:pPr>
            <w:r w:rsidRPr="00614573">
              <w:rPr>
                <w:color w:val="000000"/>
                <w:sz w:val="24"/>
                <w:szCs w:val="24"/>
              </w:rPr>
              <w:t>Населенный пункт</w:t>
            </w:r>
          </w:p>
        </w:tc>
        <w:tc>
          <w:tcPr>
            <w:tcW w:w="2025" w:type="dxa"/>
            <w:tcBorders>
              <w:top w:val="single" w:sz="8" w:space="0" w:color="auto"/>
              <w:left w:val="nil"/>
              <w:bottom w:val="single" w:sz="8" w:space="0" w:color="auto"/>
              <w:right w:val="single" w:sz="8" w:space="0" w:color="auto"/>
            </w:tcBorders>
            <w:shd w:val="clear" w:color="000000" w:fill="D9D9D9"/>
            <w:vAlign w:val="center"/>
            <w:hideMark/>
          </w:tcPr>
          <w:p w:rsidR="00882BF7" w:rsidRPr="00614573" w:rsidRDefault="00882BF7" w:rsidP="00882BF7">
            <w:pPr>
              <w:spacing w:after="0" w:line="240" w:lineRule="auto"/>
              <w:ind w:firstLine="0"/>
              <w:jc w:val="center"/>
              <w:rPr>
                <w:color w:val="000000"/>
                <w:sz w:val="24"/>
                <w:szCs w:val="24"/>
              </w:rPr>
            </w:pPr>
            <w:r w:rsidRPr="00614573">
              <w:rPr>
                <w:color w:val="000000"/>
                <w:sz w:val="24"/>
                <w:szCs w:val="24"/>
              </w:rPr>
              <w:t>Наименование источника теплоснабжения</w:t>
            </w:r>
          </w:p>
        </w:tc>
        <w:tc>
          <w:tcPr>
            <w:tcW w:w="1587" w:type="dxa"/>
            <w:tcBorders>
              <w:top w:val="single" w:sz="8" w:space="0" w:color="auto"/>
              <w:left w:val="nil"/>
              <w:bottom w:val="single" w:sz="8" w:space="0" w:color="auto"/>
              <w:right w:val="single" w:sz="8" w:space="0" w:color="auto"/>
            </w:tcBorders>
            <w:shd w:val="clear" w:color="000000" w:fill="D9D9D9"/>
            <w:vAlign w:val="center"/>
            <w:hideMark/>
          </w:tcPr>
          <w:p w:rsidR="00882BF7" w:rsidRPr="00614573" w:rsidRDefault="00882BF7" w:rsidP="00882BF7">
            <w:pPr>
              <w:spacing w:after="0" w:line="240" w:lineRule="auto"/>
              <w:ind w:firstLine="0"/>
              <w:jc w:val="center"/>
              <w:rPr>
                <w:bCs/>
                <w:color w:val="000000"/>
                <w:sz w:val="24"/>
                <w:szCs w:val="24"/>
              </w:rPr>
            </w:pPr>
            <w:r w:rsidRPr="00614573">
              <w:rPr>
                <w:bCs/>
                <w:color w:val="000000"/>
                <w:sz w:val="24"/>
                <w:szCs w:val="24"/>
              </w:rPr>
              <w:t xml:space="preserve">Существующий расход т/энергии на с/н и хоз. </w:t>
            </w:r>
            <w:r w:rsidR="00813ECE" w:rsidRPr="00614573">
              <w:rPr>
                <w:bCs/>
                <w:color w:val="000000"/>
                <w:sz w:val="24"/>
                <w:szCs w:val="24"/>
              </w:rPr>
              <w:t>н</w:t>
            </w:r>
            <w:r w:rsidRPr="00614573">
              <w:rPr>
                <w:bCs/>
                <w:color w:val="000000"/>
                <w:sz w:val="24"/>
                <w:szCs w:val="24"/>
              </w:rPr>
              <w:t>ужды</w:t>
            </w:r>
            <w:r w:rsidR="006E0F41" w:rsidRPr="00614573">
              <w:rPr>
                <w:bCs/>
                <w:color w:val="000000"/>
                <w:sz w:val="24"/>
                <w:szCs w:val="24"/>
              </w:rPr>
              <w:t>,</w:t>
            </w:r>
            <w:r w:rsidR="006E0F41" w:rsidRPr="00614573">
              <w:rPr>
                <w:color w:val="000000"/>
                <w:sz w:val="24"/>
                <w:szCs w:val="24"/>
              </w:rPr>
              <w:t xml:space="preserve"> Гкал/ч</w:t>
            </w:r>
          </w:p>
        </w:tc>
        <w:tc>
          <w:tcPr>
            <w:tcW w:w="1575" w:type="dxa"/>
            <w:tcBorders>
              <w:top w:val="single" w:sz="8" w:space="0" w:color="auto"/>
              <w:left w:val="nil"/>
              <w:bottom w:val="single" w:sz="8" w:space="0" w:color="auto"/>
              <w:right w:val="single" w:sz="8" w:space="0" w:color="auto"/>
            </w:tcBorders>
            <w:shd w:val="clear" w:color="000000" w:fill="D9D9D9"/>
            <w:vAlign w:val="center"/>
            <w:hideMark/>
          </w:tcPr>
          <w:p w:rsidR="00882BF7" w:rsidRPr="00614573" w:rsidRDefault="00882BF7" w:rsidP="00882BF7">
            <w:pPr>
              <w:spacing w:after="0" w:line="240" w:lineRule="auto"/>
              <w:ind w:firstLine="0"/>
              <w:jc w:val="center"/>
              <w:rPr>
                <w:bCs/>
                <w:color w:val="000000"/>
                <w:sz w:val="24"/>
                <w:szCs w:val="24"/>
              </w:rPr>
            </w:pPr>
            <w:r w:rsidRPr="00614573">
              <w:rPr>
                <w:bCs/>
                <w:color w:val="000000"/>
                <w:sz w:val="24"/>
                <w:szCs w:val="24"/>
              </w:rPr>
              <w:t xml:space="preserve">Перспективный расход т/энергии на с/н и хоз. </w:t>
            </w:r>
            <w:r w:rsidR="00813ECE" w:rsidRPr="00614573">
              <w:rPr>
                <w:bCs/>
                <w:color w:val="000000"/>
                <w:sz w:val="24"/>
                <w:szCs w:val="24"/>
              </w:rPr>
              <w:t>н</w:t>
            </w:r>
            <w:r w:rsidRPr="00614573">
              <w:rPr>
                <w:bCs/>
                <w:color w:val="000000"/>
                <w:sz w:val="24"/>
                <w:szCs w:val="24"/>
              </w:rPr>
              <w:t>ужды</w:t>
            </w:r>
            <w:r w:rsidR="006E0F41" w:rsidRPr="00614573">
              <w:rPr>
                <w:bCs/>
                <w:color w:val="000000"/>
                <w:sz w:val="24"/>
                <w:szCs w:val="24"/>
              </w:rPr>
              <w:t>,</w:t>
            </w:r>
            <w:r w:rsidR="006E0F41" w:rsidRPr="00614573">
              <w:rPr>
                <w:color w:val="000000"/>
                <w:sz w:val="24"/>
                <w:szCs w:val="24"/>
              </w:rPr>
              <w:t xml:space="preserve"> Гкал/ч</w:t>
            </w:r>
          </w:p>
        </w:tc>
      </w:tr>
      <w:tr w:rsidR="00A639FD" w:rsidRPr="00614573" w:rsidTr="00E41758">
        <w:trPr>
          <w:trHeight w:val="20"/>
          <w:jc w:val="center"/>
        </w:trPr>
        <w:tc>
          <w:tcPr>
            <w:tcW w:w="488" w:type="dxa"/>
            <w:tcBorders>
              <w:top w:val="nil"/>
              <w:left w:val="single" w:sz="8" w:space="0" w:color="auto"/>
              <w:bottom w:val="single" w:sz="8" w:space="0" w:color="auto"/>
              <w:right w:val="single" w:sz="8" w:space="0" w:color="auto"/>
            </w:tcBorders>
            <w:shd w:val="clear" w:color="auto" w:fill="auto"/>
            <w:vAlign w:val="center"/>
            <w:hideMark/>
          </w:tcPr>
          <w:p w:rsidR="00A639FD" w:rsidRPr="00614573" w:rsidRDefault="00A639FD" w:rsidP="00A639FD">
            <w:pPr>
              <w:spacing w:after="0" w:line="240" w:lineRule="auto"/>
              <w:ind w:firstLine="0"/>
              <w:jc w:val="center"/>
              <w:rPr>
                <w:color w:val="000000"/>
                <w:sz w:val="24"/>
                <w:szCs w:val="24"/>
              </w:rPr>
            </w:pPr>
            <w:r w:rsidRPr="00614573">
              <w:rPr>
                <w:color w:val="000000"/>
                <w:sz w:val="24"/>
                <w:szCs w:val="24"/>
              </w:rPr>
              <w:t>1</w:t>
            </w:r>
          </w:p>
        </w:tc>
        <w:tc>
          <w:tcPr>
            <w:tcW w:w="1751" w:type="dxa"/>
            <w:tcBorders>
              <w:top w:val="nil"/>
              <w:left w:val="nil"/>
              <w:bottom w:val="single" w:sz="8" w:space="0" w:color="auto"/>
              <w:right w:val="single" w:sz="8" w:space="0" w:color="auto"/>
            </w:tcBorders>
            <w:shd w:val="clear" w:color="auto" w:fill="auto"/>
            <w:vAlign w:val="center"/>
            <w:hideMark/>
          </w:tcPr>
          <w:p w:rsidR="00A639FD" w:rsidRPr="00614573" w:rsidRDefault="00A639FD" w:rsidP="00A639FD">
            <w:pPr>
              <w:spacing w:after="0" w:line="240" w:lineRule="auto"/>
              <w:ind w:firstLine="0"/>
              <w:rPr>
                <w:color w:val="000000"/>
                <w:sz w:val="24"/>
                <w:szCs w:val="24"/>
              </w:rPr>
            </w:pPr>
            <w:r w:rsidRPr="00614573">
              <w:rPr>
                <w:color w:val="000000"/>
                <w:sz w:val="24"/>
                <w:szCs w:val="24"/>
              </w:rPr>
              <w:t>сельское поселение Согом</w:t>
            </w:r>
          </w:p>
        </w:tc>
        <w:tc>
          <w:tcPr>
            <w:tcW w:w="1909" w:type="dxa"/>
            <w:tcBorders>
              <w:top w:val="nil"/>
              <w:left w:val="nil"/>
              <w:bottom w:val="single" w:sz="8" w:space="0" w:color="auto"/>
              <w:right w:val="single" w:sz="8" w:space="0" w:color="auto"/>
            </w:tcBorders>
            <w:shd w:val="clear" w:color="auto" w:fill="auto"/>
            <w:vAlign w:val="center"/>
            <w:hideMark/>
          </w:tcPr>
          <w:p w:rsidR="00A639FD" w:rsidRPr="00614573" w:rsidRDefault="00A639FD" w:rsidP="00A639FD">
            <w:pPr>
              <w:spacing w:after="0" w:line="240" w:lineRule="auto"/>
              <w:ind w:firstLine="0"/>
              <w:rPr>
                <w:color w:val="000000"/>
                <w:sz w:val="24"/>
                <w:szCs w:val="24"/>
              </w:rPr>
            </w:pPr>
            <w:r w:rsidRPr="00614573">
              <w:rPr>
                <w:color w:val="000000"/>
                <w:sz w:val="24"/>
                <w:szCs w:val="24"/>
              </w:rPr>
              <w:t>д. Согом</w:t>
            </w:r>
          </w:p>
        </w:tc>
        <w:tc>
          <w:tcPr>
            <w:tcW w:w="2025" w:type="dxa"/>
            <w:tcBorders>
              <w:top w:val="nil"/>
              <w:left w:val="nil"/>
              <w:bottom w:val="single" w:sz="8" w:space="0" w:color="auto"/>
              <w:right w:val="single" w:sz="8" w:space="0" w:color="auto"/>
            </w:tcBorders>
            <w:shd w:val="clear" w:color="auto" w:fill="auto"/>
            <w:vAlign w:val="center"/>
            <w:hideMark/>
          </w:tcPr>
          <w:p w:rsidR="00A639FD" w:rsidRPr="00614573" w:rsidRDefault="00A639FD" w:rsidP="00A639FD">
            <w:pPr>
              <w:spacing w:after="0" w:line="240" w:lineRule="auto"/>
              <w:ind w:firstLine="0"/>
              <w:rPr>
                <w:color w:val="000000"/>
                <w:sz w:val="24"/>
                <w:szCs w:val="24"/>
              </w:rPr>
            </w:pPr>
            <w:r w:rsidRPr="00614573">
              <w:rPr>
                <w:color w:val="000000"/>
                <w:sz w:val="24"/>
                <w:szCs w:val="24"/>
              </w:rPr>
              <w:t>Когенерационная установка Tedom Centro</w:t>
            </w:r>
          </w:p>
        </w:tc>
        <w:tc>
          <w:tcPr>
            <w:tcW w:w="1587" w:type="dxa"/>
            <w:tcBorders>
              <w:top w:val="nil"/>
              <w:left w:val="nil"/>
              <w:bottom w:val="single" w:sz="8" w:space="0" w:color="auto"/>
              <w:right w:val="single" w:sz="8" w:space="0" w:color="auto"/>
            </w:tcBorders>
            <w:shd w:val="clear" w:color="auto" w:fill="auto"/>
            <w:vAlign w:val="center"/>
            <w:hideMark/>
          </w:tcPr>
          <w:p w:rsidR="00A639FD" w:rsidRPr="00614573" w:rsidRDefault="00A639FD" w:rsidP="00A639FD">
            <w:pPr>
              <w:spacing w:after="0" w:line="240" w:lineRule="auto"/>
              <w:ind w:firstLine="0"/>
              <w:jc w:val="center"/>
              <w:rPr>
                <w:color w:val="000000"/>
                <w:sz w:val="24"/>
                <w:szCs w:val="24"/>
              </w:rPr>
            </w:pPr>
            <w:r w:rsidRPr="00614573">
              <w:rPr>
                <w:color w:val="000000"/>
                <w:sz w:val="24"/>
                <w:szCs w:val="24"/>
              </w:rPr>
              <w:t>0</w:t>
            </w:r>
          </w:p>
        </w:tc>
        <w:tc>
          <w:tcPr>
            <w:tcW w:w="1575" w:type="dxa"/>
            <w:tcBorders>
              <w:top w:val="nil"/>
              <w:left w:val="nil"/>
              <w:bottom w:val="single" w:sz="8" w:space="0" w:color="auto"/>
              <w:right w:val="single" w:sz="8" w:space="0" w:color="auto"/>
            </w:tcBorders>
            <w:shd w:val="clear" w:color="auto" w:fill="auto"/>
            <w:vAlign w:val="center"/>
          </w:tcPr>
          <w:p w:rsidR="00A639FD" w:rsidRPr="00614573" w:rsidRDefault="00A66043" w:rsidP="00A639FD">
            <w:pPr>
              <w:spacing w:after="0" w:line="240" w:lineRule="auto"/>
              <w:ind w:firstLine="0"/>
              <w:jc w:val="center"/>
              <w:rPr>
                <w:color w:val="000000"/>
                <w:sz w:val="24"/>
                <w:szCs w:val="24"/>
              </w:rPr>
            </w:pPr>
            <w:r w:rsidRPr="00614573">
              <w:rPr>
                <w:color w:val="000000"/>
                <w:sz w:val="24"/>
                <w:szCs w:val="24"/>
              </w:rPr>
              <w:t>0</w:t>
            </w:r>
          </w:p>
        </w:tc>
      </w:tr>
    </w:tbl>
    <w:p w:rsidR="007F4C01" w:rsidRPr="00614573" w:rsidRDefault="007F4C01" w:rsidP="006B4D03"/>
    <w:p w:rsidR="00E06B53" w:rsidRPr="00614573" w:rsidRDefault="000A5894" w:rsidP="008279BC">
      <w:pPr>
        <w:pStyle w:val="31"/>
        <w:ind w:left="1412"/>
      </w:pPr>
      <w:bookmarkStart w:id="56" w:name="_Toc524944242"/>
      <w:bookmarkStart w:id="57" w:name="_Toc524944818"/>
      <w:bookmarkStart w:id="58" w:name="_Toc528166497"/>
      <w:bookmarkStart w:id="59" w:name="_Toc531296533"/>
      <w:r w:rsidRPr="00614573">
        <w:t>Существующие и перспективные значения тепловой мощности нетто источников тепловой энергии</w:t>
      </w:r>
      <w:bookmarkEnd w:id="56"/>
      <w:bookmarkEnd w:id="57"/>
      <w:bookmarkEnd w:id="58"/>
      <w:bookmarkEnd w:id="59"/>
    </w:p>
    <w:p w:rsidR="006B4D03" w:rsidRPr="00614573" w:rsidRDefault="004A0E96" w:rsidP="00697BD9">
      <w:pPr>
        <w:spacing w:after="0"/>
      </w:pPr>
      <w:r w:rsidRPr="00614573">
        <w:t xml:space="preserve">Значения существующей и перспективной мощности тепловой энергии нетто представлены таблице </w:t>
      </w:r>
      <w:r w:rsidR="00D20F54" w:rsidRPr="00614573">
        <w:t>9</w:t>
      </w:r>
      <w:r w:rsidRPr="00614573">
        <w:t>.</w:t>
      </w:r>
    </w:p>
    <w:p w:rsidR="004A0E96" w:rsidRPr="00614573" w:rsidRDefault="004A0E96" w:rsidP="004A0E96">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9</w:t>
      </w:r>
      <w:r w:rsidR="00AB7D0B" w:rsidRPr="00614573">
        <w:rPr>
          <w:b w:val="0"/>
          <w:i/>
        </w:rPr>
        <w:fldChar w:fldCharType="end"/>
      </w:r>
      <w:r w:rsidRPr="00614573">
        <w:rPr>
          <w:b w:val="0"/>
          <w:i/>
        </w:rPr>
        <w:t>. Значения существующей и перспективной мощности тепловой энергии нетто</w:t>
      </w:r>
    </w:p>
    <w:tbl>
      <w:tblPr>
        <w:tblW w:w="9335" w:type="dxa"/>
        <w:jc w:val="center"/>
        <w:tblLook w:val="04A0"/>
      </w:tblPr>
      <w:tblGrid>
        <w:gridCol w:w="540"/>
        <w:gridCol w:w="1883"/>
        <w:gridCol w:w="1482"/>
        <w:gridCol w:w="2014"/>
        <w:gridCol w:w="1766"/>
        <w:gridCol w:w="1814"/>
      </w:tblGrid>
      <w:tr w:rsidR="00F21FC2" w:rsidRPr="00614573" w:rsidTr="000D5B53">
        <w:trPr>
          <w:trHeight w:val="20"/>
          <w:tblHeader/>
          <w:jc w:val="center"/>
        </w:trPr>
        <w:tc>
          <w:tcPr>
            <w:tcW w:w="490"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F21FC2" w:rsidRPr="00614573" w:rsidRDefault="00F21FC2" w:rsidP="00F21FC2">
            <w:pPr>
              <w:spacing w:after="0" w:line="240" w:lineRule="auto"/>
              <w:ind w:firstLine="0"/>
              <w:jc w:val="center"/>
              <w:rPr>
                <w:color w:val="000000"/>
                <w:sz w:val="24"/>
                <w:szCs w:val="24"/>
              </w:rPr>
            </w:pPr>
            <w:r w:rsidRPr="00614573">
              <w:rPr>
                <w:color w:val="000000"/>
                <w:sz w:val="24"/>
                <w:szCs w:val="24"/>
              </w:rPr>
              <w:t>№ п/п</w:t>
            </w:r>
          </w:p>
        </w:tc>
        <w:tc>
          <w:tcPr>
            <w:tcW w:w="1770" w:type="dxa"/>
            <w:tcBorders>
              <w:top w:val="single" w:sz="8" w:space="0" w:color="auto"/>
              <w:left w:val="nil"/>
              <w:bottom w:val="single" w:sz="8" w:space="0" w:color="auto"/>
              <w:right w:val="single" w:sz="8" w:space="0" w:color="auto"/>
            </w:tcBorders>
            <w:shd w:val="clear" w:color="000000" w:fill="D9D9D9"/>
            <w:vAlign w:val="center"/>
            <w:hideMark/>
          </w:tcPr>
          <w:p w:rsidR="00F21FC2" w:rsidRPr="00614573" w:rsidRDefault="00F21FC2" w:rsidP="00F21FC2">
            <w:pPr>
              <w:spacing w:after="0" w:line="240" w:lineRule="auto"/>
              <w:ind w:firstLine="0"/>
              <w:jc w:val="center"/>
              <w:rPr>
                <w:color w:val="000000"/>
                <w:sz w:val="24"/>
                <w:szCs w:val="24"/>
              </w:rPr>
            </w:pPr>
            <w:r w:rsidRPr="00614573">
              <w:rPr>
                <w:color w:val="000000"/>
                <w:sz w:val="24"/>
                <w:szCs w:val="24"/>
              </w:rPr>
              <w:t>Муниципальное образование</w:t>
            </w:r>
          </w:p>
        </w:tc>
        <w:tc>
          <w:tcPr>
            <w:tcW w:w="1929" w:type="dxa"/>
            <w:tcBorders>
              <w:top w:val="single" w:sz="8" w:space="0" w:color="auto"/>
              <w:left w:val="nil"/>
              <w:bottom w:val="single" w:sz="8" w:space="0" w:color="auto"/>
              <w:right w:val="single" w:sz="8" w:space="0" w:color="auto"/>
            </w:tcBorders>
            <w:shd w:val="clear" w:color="000000" w:fill="D9D9D9"/>
            <w:vAlign w:val="center"/>
            <w:hideMark/>
          </w:tcPr>
          <w:p w:rsidR="00F21FC2" w:rsidRPr="00614573" w:rsidRDefault="00F21FC2" w:rsidP="00F21FC2">
            <w:pPr>
              <w:spacing w:after="0" w:line="240" w:lineRule="auto"/>
              <w:ind w:firstLine="0"/>
              <w:jc w:val="center"/>
              <w:rPr>
                <w:color w:val="000000"/>
                <w:sz w:val="24"/>
                <w:szCs w:val="24"/>
              </w:rPr>
            </w:pPr>
            <w:r w:rsidRPr="00614573">
              <w:rPr>
                <w:color w:val="000000"/>
                <w:sz w:val="24"/>
                <w:szCs w:val="24"/>
              </w:rPr>
              <w:t>Населенный пункт</w:t>
            </w:r>
          </w:p>
        </w:tc>
        <w:tc>
          <w:tcPr>
            <w:tcW w:w="2047" w:type="dxa"/>
            <w:tcBorders>
              <w:top w:val="single" w:sz="8" w:space="0" w:color="auto"/>
              <w:left w:val="nil"/>
              <w:bottom w:val="single" w:sz="8" w:space="0" w:color="auto"/>
              <w:right w:val="single" w:sz="8" w:space="0" w:color="auto"/>
            </w:tcBorders>
            <w:shd w:val="clear" w:color="000000" w:fill="D9D9D9"/>
            <w:vAlign w:val="center"/>
            <w:hideMark/>
          </w:tcPr>
          <w:p w:rsidR="00F21FC2" w:rsidRPr="00614573" w:rsidRDefault="00F21FC2" w:rsidP="00F21FC2">
            <w:pPr>
              <w:spacing w:after="0" w:line="240" w:lineRule="auto"/>
              <w:ind w:firstLine="0"/>
              <w:jc w:val="center"/>
              <w:rPr>
                <w:color w:val="000000"/>
                <w:sz w:val="24"/>
                <w:szCs w:val="24"/>
              </w:rPr>
            </w:pPr>
            <w:r w:rsidRPr="00614573">
              <w:rPr>
                <w:color w:val="000000"/>
                <w:sz w:val="24"/>
                <w:szCs w:val="24"/>
              </w:rPr>
              <w:t>Наименование источника теплоснабжения</w:t>
            </w:r>
          </w:p>
        </w:tc>
        <w:tc>
          <w:tcPr>
            <w:tcW w:w="1529" w:type="dxa"/>
            <w:tcBorders>
              <w:top w:val="single" w:sz="8" w:space="0" w:color="auto"/>
              <w:left w:val="nil"/>
              <w:bottom w:val="single" w:sz="8" w:space="0" w:color="auto"/>
              <w:right w:val="single" w:sz="8" w:space="0" w:color="auto"/>
            </w:tcBorders>
            <w:shd w:val="clear" w:color="000000" w:fill="D9D9D9"/>
            <w:vAlign w:val="center"/>
          </w:tcPr>
          <w:p w:rsidR="00F21FC2" w:rsidRPr="00614573" w:rsidRDefault="00314895" w:rsidP="00F21FC2">
            <w:pPr>
              <w:spacing w:after="0" w:line="240" w:lineRule="auto"/>
              <w:ind w:firstLine="0"/>
              <w:jc w:val="center"/>
              <w:rPr>
                <w:color w:val="000000"/>
                <w:sz w:val="24"/>
                <w:szCs w:val="24"/>
              </w:rPr>
            </w:pPr>
            <w:r w:rsidRPr="00614573">
              <w:rPr>
                <w:bCs/>
                <w:color w:val="000000"/>
                <w:sz w:val="24"/>
                <w:szCs w:val="24"/>
              </w:rPr>
              <w:t>Перспективная распола-гаемая мощность нетто котельной,</w:t>
            </w:r>
            <w:r w:rsidRPr="00614573">
              <w:rPr>
                <w:color w:val="000000"/>
                <w:sz w:val="24"/>
                <w:szCs w:val="24"/>
              </w:rPr>
              <w:t xml:space="preserve"> Гкал/ч</w:t>
            </w:r>
          </w:p>
        </w:tc>
        <w:tc>
          <w:tcPr>
            <w:tcW w:w="1570" w:type="dxa"/>
            <w:tcBorders>
              <w:top w:val="single" w:sz="8" w:space="0" w:color="auto"/>
              <w:left w:val="nil"/>
              <w:bottom w:val="single" w:sz="8" w:space="0" w:color="auto"/>
              <w:right w:val="single" w:sz="8" w:space="0" w:color="auto"/>
            </w:tcBorders>
            <w:shd w:val="clear" w:color="000000" w:fill="D9D9D9"/>
            <w:vAlign w:val="center"/>
          </w:tcPr>
          <w:p w:rsidR="00F21FC2" w:rsidRPr="00614573" w:rsidRDefault="00314895" w:rsidP="00F21FC2">
            <w:pPr>
              <w:spacing w:after="0" w:line="240" w:lineRule="auto"/>
              <w:ind w:firstLine="0"/>
              <w:jc w:val="center"/>
              <w:rPr>
                <w:bCs/>
                <w:color w:val="000000"/>
                <w:sz w:val="24"/>
                <w:szCs w:val="24"/>
              </w:rPr>
            </w:pPr>
            <w:r w:rsidRPr="00614573">
              <w:rPr>
                <w:color w:val="000000"/>
                <w:sz w:val="24"/>
                <w:szCs w:val="24"/>
              </w:rPr>
              <w:t>Существующая распола-гаемая мощность нетто котельной, Гкал/ч</w:t>
            </w:r>
          </w:p>
        </w:tc>
      </w:tr>
      <w:tr w:rsidR="00433EB6" w:rsidRPr="00614573" w:rsidTr="000D5B53">
        <w:trPr>
          <w:trHeight w:val="20"/>
          <w:jc w:val="center"/>
        </w:trPr>
        <w:tc>
          <w:tcPr>
            <w:tcW w:w="490" w:type="dxa"/>
            <w:tcBorders>
              <w:top w:val="nil"/>
              <w:left w:val="single" w:sz="8" w:space="0" w:color="auto"/>
              <w:bottom w:val="single" w:sz="8" w:space="0" w:color="auto"/>
              <w:right w:val="single" w:sz="8" w:space="0" w:color="auto"/>
            </w:tcBorders>
            <w:shd w:val="clear" w:color="auto" w:fill="auto"/>
            <w:vAlign w:val="center"/>
            <w:hideMark/>
          </w:tcPr>
          <w:p w:rsidR="00433EB6" w:rsidRPr="00614573" w:rsidRDefault="00433EB6" w:rsidP="00433EB6">
            <w:pPr>
              <w:spacing w:after="0" w:line="240" w:lineRule="auto"/>
              <w:ind w:firstLine="0"/>
              <w:jc w:val="center"/>
              <w:rPr>
                <w:color w:val="000000"/>
                <w:sz w:val="24"/>
                <w:szCs w:val="24"/>
              </w:rPr>
            </w:pPr>
            <w:r w:rsidRPr="00614573">
              <w:rPr>
                <w:color w:val="000000"/>
                <w:sz w:val="24"/>
                <w:szCs w:val="24"/>
              </w:rPr>
              <w:t>31</w:t>
            </w:r>
          </w:p>
        </w:tc>
        <w:tc>
          <w:tcPr>
            <w:tcW w:w="1770" w:type="dxa"/>
            <w:tcBorders>
              <w:top w:val="nil"/>
              <w:left w:val="nil"/>
              <w:bottom w:val="single" w:sz="8" w:space="0" w:color="auto"/>
              <w:right w:val="single" w:sz="8" w:space="0" w:color="auto"/>
            </w:tcBorders>
            <w:shd w:val="clear" w:color="auto" w:fill="auto"/>
            <w:vAlign w:val="center"/>
            <w:hideMark/>
          </w:tcPr>
          <w:p w:rsidR="00433EB6" w:rsidRPr="00614573" w:rsidRDefault="00433EB6" w:rsidP="00433EB6">
            <w:pPr>
              <w:spacing w:after="0" w:line="240" w:lineRule="auto"/>
              <w:ind w:firstLine="0"/>
              <w:rPr>
                <w:color w:val="000000"/>
                <w:sz w:val="24"/>
                <w:szCs w:val="24"/>
              </w:rPr>
            </w:pPr>
            <w:r w:rsidRPr="00614573">
              <w:rPr>
                <w:color w:val="000000"/>
                <w:sz w:val="24"/>
                <w:szCs w:val="24"/>
              </w:rPr>
              <w:t>сельское поселение Согом</w:t>
            </w:r>
          </w:p>
        </w:tc>
        <w:tc>
          <w:tcPr>
            <w:tcW w:w="1929" w:type="dxa"/>
            <w:tcBorders>
              <w:top w:val="nil"/>
              <w:left w:val="nil"/>
              <w:bottom w:val="single" w:sz="8" w:space="0" w:color="auto"/>
              <w:right w:val="single" w:sz="8" w:space="0" w:color="auto"/>
            </w:tcBorders>
            <w:shd w:val="clear" w:color="auto" w:fill="auto"/>
            <w:vAlign w:val="center"/>
            <w:hideMark/>
          </w:tcPr>
          <w:p w:rsidR="00433EB6" w:rsidRPr="00614573" w:rsidRDefault="00433EB6" w:rsidP="00433EB6">
            <w:pPr>
              <w:spacing w:after="0" w:line="240" w:lineRule="auto"/>
              <w:ind w:firstLine="0"/>
              <w:rPr>
                <w:color w:val="000000"/>
                <w:sz w:val="24"/>
                <w:szCs w:val="24"/>
              </w:rPr>
            </w:pPr>
            <w:r w:rsidRPr="00614573">
              <w:rPr>
                <w:color w:val="000000"/>
                <w:sz w:val="24"/>
                <w:szCs w:val="24"/>
              </w:rPr>
              <w:t>д. Согом</w:t>
            </w:r>
          </w:p>
        </w:tc>
        <w:tc>
          <w:tcPr>
            <w:tcW w:w="2047" w:type="dxa"/>
            <w:tcBorders>
              <w:top w:val="nil"/>
              <w:left w:val="nil"/>
              <w:bottom w:val="single" w:sz="8" w:space="0" w:color="auto"/>
              <w:right w:val="single" w:sz="8" w:space="0" w:color="auto"/>
            </w:tcBorders>
            <w:shd w:val="clear" w:color="auto" w:fill="auto"/>
            <w:vAlign w:val="center"/>
            <w:hideMark/>
          </w:tcPr>
          <w:p w:rsidR="00433EB6" w:rsidRPr="00614573" w:rsidRDefault="00433EB6" w:rsidP="00433EB6">
            <w:pPr>
              <w:spacing w:after="0" w:line="240" w:lineRule="auto"/>
              <w:ind w:firstLine="0"/>
              <w:rPr>
                <w:color w:val="000000"/>
                <w:sz w:val="24"/>
                <w:szCs w:val="24"/>
              </w:rPr>
            </w:pPr>
            <w:r w:rsidRPr="00614573">
              <w:rPr>
                <w:color w:val="000000"/>
                <w:sz w:val="24"/>
                <w:szCs w:val="24"/>
              </w:rPr>
              <w:t>Когенерационная установка Tedom Centro</w:t>
            </w:r>
          </w:p>
        </w:tc>
        <w:tc>
          <w:tcPr>
            <w:tcW w:w="1529" w:type="dxa"/>
            <w:tcBorders>
              <w:top w:val="nil"/>
              <w:left w:val="nil"/>
              <w:bottom w:val="single" w:sz="8" w:space="0" w:color="auto"/>
              <w:right w:val="single" w:sz="8" w:space="0" w:color="auto"/>
            </w:tcBorders>
            <w:shd w:val="clear" w:color="auto" w:fill="auto"/>
            <w:vAlign w:val="center"/>
            <w:hideMark/>
          </w:tcPr>
          <w:p w:rsidR="00433EB6" w:rsidRPr="00614573" w:rsidRDefault="00433EB6" w:rsidP="00433EB6">
            <w:pPr>
              <w:spacing w:after="0" w:line="240" w:lineRule="auto"/>
              <w:ind w:firstLine="0"/>
              <w:jc w:val="center"/>
              <w:rPr>
                <w:color w:val="000000"/>
                <w:sz w:val="24"/>
                <w:szCs w:val="24"/>
              </w:rPr>
            </w:pPr>
            <w:r w:rsidRPr="00614573">
              <w:rPr>
                <w:color w:val="000000"/>
                <w:sz w:val="24"/>
                <w:szCs w:val="24"/>
              </w:rPr>
              <w:t>0,7</w:t>
            </w:r>
          </w:p>
        </w:tc>
        <w:tc>
          <w:tcPr>
            <w:tcW w:w="1570" w:type="dxa"/>
            <w:tcBorders>
              <w:top w:val="nil"/>
              <w:left w:val="nil"/>
              <w:bottom w:val="single" w:sz="8" w:space="0" w:color="auto"/>
              <w:right w:val="single" w:sz="8" w:space="0" w:color="auto"/>
            </w:tcBorders>
            <w:shd w:val="clear" w:color="auto" w:fill="auto"/>
            <w:vAlign w:val="center"/>
            <w:hideMark/>
          </w:tcPr>
          <w:p w:rsidR="00433EB6" w:rsidRPr="00614573" w:rsidRDefault="00A47987" w:rsidP="00433EB6">
            <w:pPr>
              <w:spacing w:after="0" w:line="240" w:lineRule="auto"/>
              <w:ind w:firstLine="0"/>
              <w:jc w:val="center"/>
              <w:rPr>
                <w:color w:val="000000"/>
                <w:sz w:val="24"/>
                <w:szCs w:val="24"/>
              </w:rPr>
            </w:pPr>
            <w:r w:rsidRPr="00614573">
              <w:rPr>
                <w:color w:val="000000"/>
                <w:sz w:val="24"/>
                <w:szCs w:val="24"/>
              </w:rPr>
              <w:t>0,384</w:t>
            </w:r>
          </w:p>
        </w:tc>
      </w:tr>
    </w:tbl>
    <w:p w:rsidR="007B5AD0" w:rsidRPr="00614573" w:rsidRDefault="007B5AD0" w:rsidP="006B4D03"/>
    <w:p w:rsidR="00E06B53" w:rsidRPr="00614573" w:rsidRDefault="000A5894" w:rsidP="008279BC">
      <w:pPr>
        <w:pStyle w:val="31"/>
        <w:ind w:left="1412"/>
      </w:pPr>
      <w:bookmarkStart w:id="60" w:name="_Toc524944243"/>
      <w:bookmarkStart w:id="61" w:name="_Toc524944819"/>
      <w:bookmarkStart w:id="62" w:name="_Toc528166498"/>
      <w:bookmarkStart w:id="63" w:name="_Toc531296534"/>
      <w:r w:rsidRPr="00614573">
        <w:lastRenderedPageBreak/>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0"/>
      <w:bookmarkEnd w:id="61"/>
      <w:bookmarkEnd w:id="62"/>
      <w:bookmarkEnd w:id="63"/>
    </w:p>
    <w:p w:rsidR="006B4D03" w:rsidRPr="00614573" w:rsidRDefault="00697BD9" w:rsidP="00697BD9">
      <w:pPr>
        <w:spacing w:after="0"/>
      </w:pPr>
      <w:r w:rsidRPr="00614573">
        <w:t xml:space="preserve">Значения существующих и перспективных потерь тепловой энергии при передаче ее тепловым сетям представлены в таблице </w:t>
      </w:r>
      <w:r w:rsidR="00397C20" w:rsidRPr="00614573">
        <w:t>1</w:t>
      </w:r>
      <w:r w:rsidR="00D20F54" w:rsidRPr="00614573">
        <w:t>0</w:t>
      </w:r>
      <w:r w:rsidRPr="00614573">
        <w:t>.</w:t>
      </w:r>
    </w:p>
    <w:p w:rsidR="00697BD9" w:rsidRPr="00614573" w:rsidRDefault="00697BD9" w:rsidP="00697BD9">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10</w:t>
      </w:r>
      <w:r w:rsidR="00AB7D0B" w:rsidRPr="00614573">
        <w:rPr>
          <w:b w:val="0"/>
          <w:i/>
        </w:rPr>
        <w:fldChar w:fldCharType="end"/>
      </w:r>
      <w:r w:rsidRPr="00614573">
        <w:rPr>
          <w:b w:val="0"/>
          <w:i/>
        </w:rPr>
        <w:t xml:space="preserve">. Значения существующих и перспективных потерь тепловой энергии при ее передаче по тепловым сетям </w:t>
      </w:r>
    </w:p>
    <w:tbl>
      <w:tblPr>
        <w:tblW w:w="9335" w:type="dxa"/>
        <w:tblLook w:val="04A0"/>
      </w:tblPr>
      <w:tblGrid>
        <w:gridCol w:w="530"/>
        <w:gridCol w:w="1829"/>
        <w:gridCol w:w="1441"/>
        <w:gridCol w:w="1845"/>
        <w:gridCol w:w="1963"/>
        <w:gridCol w:w="1963"/>
      </w:tblGrid>
      <w:tr w:rsidR="009B770D" w:rsidRPr="00614573" w:rsidTr="000D5B53">
        <w:trPr>
          <w:trHeight w:val="20"/>
          <w:tblHeader/>
        </w:trPr>
        <w:tc>
          <w:tcPr>
            <w:tcW w:w="478"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9B770D" w:rsidRPr="00614573" w:rsidRDefault="009B770D" w:rsidP="009B770D">
            <w:pPr>
              <w:spacing w:after="0" w:line="240" w:lineRule="auto"/>
              <w:ind w:firstLine="0"/>
              <w:jc w:val="center"/>
              <w:rPr>
                <w:color w:val="000000"/>
                <w:sz w:val="24"/>
                <w:szCs w:val="24"/>
              </w:rPr>
            </w:pPr>
            <w:r w:rsidRPr="00614573">
              <w:rPr>
                <w:color w:val="000000"/>
                <w:sz w:val="24"/>
                <w:szCs w:val="24"/>
              </w:rPr>
              <w:t>№ п/п</w:t>
            </w:r>
          </w:p>
        </w:tc>
        <w:tc>
          <w:tcPr>
            <w:tcW w:w="1698" w:type="dxa"/>
            <w:tcBorders>
              <w:top w:val="single" w:sz="8" w:space="0" w:color="auto"/>
              <w:left w:val="nil"/>
              <w:bottom w:val="single" w:sz="8" w:space="0" w:color="auto"/>
              <w:right w:val="single" w:sz="8" w:space="0" w:color="auto"/>
            </w:tcBorders>
            <w:shd w:val="clear" w:color="000000" w:fill="D9D9D9"/>
            <w:vAlign w:val="center"/>
            <w:hideMark/>
          </w:tcPr>
          <w:p w:rsidR="009B770D" w:rsidRPr="00614573" w:rsidRDefault="009B770D" w:rsidP="009B770D">
            <w:pPr>
              <w:spacing w:after="0" w:line="240" w:lineRule="auto"/>
              <w:ind w:firstLine="0"/>
              <w:jc w:val="center"/>
              <w:rPr>
                <w:color w:val="000000"/>
                <w:sz w:val="24"/>
                <w:szCs w:val="24"/>
              </w:rPr>
            </w:pPr>
            <w:r w:rsidRPr="00614573">
              <w:rPr>
                <w:color w:val="000000"/>
                <w:sz w:val="24"/>
                <w:szCs w:val="24"/>
              </w:rPr>
              <w:t>Муниципальное образование</w:t>
            </w:r>
          </w:p>
        </w:tc>
        <w:tc>
          <w:tcPr>
            <w:tcW w:w="1849" w:type="dxa"/>
            <w:tcBorders>
              <w:top w:val="single" w:sz="8" w:space="0" w:color="auto"/>
              <w:left w:val="nil"/>
              <w:bottom w:val="single" w:sz="8" w:space="0" w:color="auto"/>
              <w:right w:val="single" w:sz="8" w:space="0" w:color="auto"/>
            </w:tcBorders>
            <w:shd w:val="clear" w:color="000000" w:fill="D9D9D9"/>
            <w:vAlign w:val="center"/>
            <w:hideMark/>
          </w:tcPr>
          <w:p w:rsidR="009B770D" w:rsidRPr="00614573" w:rsidRDefault="009B770D" w:rsidP="009B770D">
            <w:pPr>
              <w:spacing w:after="0" w:line="240" w:lineRule="auto"/>
              <w:ind w:firstLine="0"/>
              <w:jc w:val="center"/>
              <w:rPr>
                <w:color w:val="000000"/>
                <w:sz w:val="24"/>
                <w:szCs w:val="24"/>
              </w:rPr>
            </w:pPr>
            <w:r w:rsidRPr="00614573">
              <w:rPr>
                <w:color w:val="000000"/>
                <w:sz w:val="24"/>
                <w:szCs w:val="24"/>
              </w:rPr>
              <w:t>Населенный пункт</w:t>
            </w:r>
          </w:p>
        </w:tc>
        <w:tc>
          <w:tcPr>
            <w:tcW w:w="1962" w:type="dxa"/>
            <w:tcBorders>
              <w:top w:val="single" w:sz="8" w:space="0" w:color="auto"/>
              <w:left w:val="nil"/>
              <w:bottom w:val="single" w:sz="8" w:space="0" w:color="auto"/>
              <w:right w:val="single" w:sz="8" w:space="0" w:color="auto"/>
            </w:tcBorders>
            <w:shd w:val="clear" w:color="000000" w:fill="D9D9D9"/>
            <w:vAlign w:val="center"/>
            <w:hideMark/>
          </w:tcPr>
          <w:p w:rsidR="009B770D" w:rsidRPr="00614573" w:rsidRDefault="009B770D" w:rsidP="009B770D">
            <w:pPr>
              <w:spacing w:after="0" w:line="240" w:lineRule="auto"/>
              <w:ind w:firstLine="0"/>
              <w:jc w:val="center"/>
              <w:rPr>
                <w:color w:val="000000"/>
                <w:sz w:val="24"/>
                <w:szCs w:val="24"/>
              </w:rPr>
            </w:pPr>
            <w:r w:rsidRPr="00614573">
              <w:rPr>
                <w:color w:val="000000"/>
                <w:sz w:val="24"/>
                <w:szCs w:val="24"/>
              </w:rPr>
              <w:t>Наименование источника теплоснабжения</w:t>
            </w:r>
          </w:p>
        </w:tc>
        <w:tc>
          <w:tcPr>
            <w:tcW w:w="1674" w:type="dxa"/>
            <w:tcBorders>
              <w:top w:val="single" w:sz="8" w:space="0" w:color="auto"/>
              <w:left w:val="nil"/>
              <w:bottom w:val="single" w:sz="8" w:space="0" w:color="auto"/>
              <w:right w:val="single" w:sz="8" w:space="0" w:color="auto"/>
            </w:tcBorders>
            <w:shd w:val="clear" w:color="000000" w:fill="D9D9D9"/>
            <w:vAlign w:val="center"/>
            <w:hideMark/>
          </w:tcPr>
          <w:p w:rsidR="009B770D" w:rsidRPr="00614573" w:rsidRDefault="009B770D" w:rsidP="009B770D">
            <w:pPr>
              <w:spacing w:after="0" w:line="240" w:lineRule="auto"/>
              <w:ind w:firstLine="0"/>
              <w:jc w:val="center"/>
              <w:rPr>
                <w:color w:val="000000"/>
                <w:sz w:val="24"/>
                <w:szCs w:val="24"/>
              </w:rPr>
            </w:pPr>
            <w:r w:rsidRPr="00614573">
              <w:rPr>
                <w:color w:val="000000"/>
                <w:sz w:val="24"/>
                <w:szCs w:val="24"/>
              </w:rPr>
              <w:t>Перспектив-ные потери тепловой энергии при транспортировке, Гкал/ч</w:t>
            </w:r>
          </w:p>
        </w:tc>
        <w:tc>
          <w:tcPr>
            <w:tcW w:w="1674" w:type="dxa"/>
            <w:tcBorders>
              <w:top w:val="single" w:sz="8" w:space="0" w:color="auto"/>
              <w:left w:val="nil"/>
              <w:bottom w:val="single" w:sz="8" w:space="0" w:color="auto"/>
              <w:right w:val="single" w:sz="8" w:space="0" w:color="auto"/>
            </w:tcBorders>
            <w:shd w:val="clear" w:color="000000" w:fill="D9D9D9"/>
            <w:vAlign w:val="center"/>
            <w:hideMark/>
          </w:tcPr>
          <w:p w:rsidR="009B770D" w:rsidRPr="00614573" w:rsidRDefault="009B770D" w:rsidP="009B770D">
            <w:pPr>
              <w:spacing w:after="0" w:line="240" w:lineRule="auto"/>
              <w:ind w:firstLine="0"/>
              <w:jc w:val="center"/>
              <w:rPr>
                <w:color w:val="000000"/>
                <w:sz w:val="24"/>
                <w:szCs w:val="24"/>
              </w:rPr>
            </w:pPr>
            <w:r w:rsidRPr="00614573">
              <w:rPr>
                <w:color w:val="000000"/>
                <w:sz w:val="24"/>
                <w:szCs w:val="24"/>
              </w:rPr>
              <w:t>Существую-щие потери тепловой энергии при транспортировке, Гкал/ч</w:t>
            </w:r>
          </w:p>
        </w:tc>
      </w:tr>
      <w:tr w:rsidR="00BC030D" w:rsidRPr="00614573" w:rsidTr="000D5B53">
        <w:trPr>
          <w:trHeight w:val="20"/>
        </w:trPr>
        <w:tc>
          <w:tcPr>
            <w:tcW w:w="478" w:type="dxa"/>
            <w:tcBorders>
              <w:top w:val="nil"/>
              <w:left w:val="single" w:sz="8" w:space="0" w:color="auto"/>
              <w:bottom w:val="single" w:sz="8" w:space="0" w:color="auto"/>
              <w:right w:val="single" w:sz="8" w:space="0" w:color="auto"/>
            </w:tcBorders>
            <w:shd w:val="clear" w:color="auto" w:fill="auto"/>
            <w:vAlign w:val="center"/>
            <w:hideMark/>
          </w:tcPr>
          <w:p w:rsidR="00BC030D" w:rsidRPr="00614573" w:rsidRDefault="00BC030D" w:rsidP="00BC030D">
            <w:pPr>
              <w:spacing w:after="0" w:line="240" w:lineRule="auto"/>
              <w:ind w:firstLine="0"/>
              <w:jc w:val="center"/>
              <w:rPr>
                <w:color w:val="000000"/>
                <w:sz w:val="24"/>
                <w:szCs w:val="24"/>
              </w:rPr>
            </w:pPr>
            <w:r w:rsidRPr="00614573">
              <w:rPr>
                <w:color w:val="000000"/>
                <w:sz w:val="24"/>
                <w:szCs w:val="24"/>
              </w:rPr>
              <w:t>1</w:t>
            </w:r>
          </w:p>
        </w:tc>
        <w:tc>
          <w:tcPr>
            <w:tcW w:w="1698" w:type="dxa"/>
            <w:tcBorders>
              <w:top w:val="nil"/>
              <w:left w:val="nil"/>
              <w:bottom w:val="single" w:sz="8" w:space="0" w:color="auto"/>
              <w:right w:val="single" w:sz="8" w:space="0" w:color="auto"/>
            </w:tcBorders>
            <w:shd w:val="clear" w:color="auto" w:fill="auto"/>
            <w:vAlign w:val="center"/>
            <w:hideMark/>
          </w:tcPr>
          <w:p w:rsidR="00BC030D" w:rsidRPr="00614573" w:rsidRDefault="00BC030D" w:rsidP="00BC030D">
            <w:pPr>
              <w:spacing w:after="0" w:line="240" w:lineRule="auto"/>
              <w:ind w:firstLine="0"/>
              <w:rPr>
                <w:color w:val="000000"/>
                <w:sz w:val="24"/>
                <w:szCs w:val="24"/>
              </w:rPr>
            </w:pPr>
            <w:r w:rsidRPr="00614573">
              <w:rPr>
                <w:color w:val="000000"/>
                <w:sz w:val="24"/>
                <w:szCs w:val="24"/>
              </w:rPr>
              <w:t>сельское поселение Согом</w:t>
            </w:r>
          </w:p>
        </w:tc>
        <w:tc>
          <w:tcPr>
            <w:tcW w:w="1849" w:type="dxa"/>
            <w:tcBorders>
              <w:top w:val="nil"/>
              <w:left w:val="nil"/>
              <w:bottom w:val="single" w:sz="8" w:space="0" w:color="auto"/>
              <w:right w:val="single" w:sz="8" w:space="0" w:color="auto"/>
            </w:tcBorders>
            <w:shd w:val="clear" w:color="auto" w:fill="auto"/>
            <w:vAlign w:val="center"/>
            <w:hideMark/>
          </w:tcPr>
          <w:p w:rsidR="00BC030D" w:rsidRPr="00614573" w:rsidRDefault="00BC030D" w:rsidP="00BC030D">
            <w:pPr>
              <w:spacing w:after="0" w:line="240" w:lineRule="auto"/>
              <w:ind w:firstLine="0"/>
              <w:rPr>
                <w:color w:val="000000"/>
                <w:sz w:val="24"/>
                <w:szCs w:val="24"/>
              </w:rPr>
            </w:pPr>
            <w:r w:rsidRPr="00614573">
              <w:rPr>
                <w:color w:val="000000"/>
                <w:sz w:val="24"/>
                <w:szCs w:val="24"/>
              </w:rPr>
              <w:t>д. Согом</w:t>
            </w:r>
          </w:p>
        </w:tc>
        <w:tc>
          <w:tcPr>
            <w:tcW w:w="1962" w:type="dxa"/>
            <w:tcBorders>
              <w:top w:val="nil"/>
              <w:left w:val="nil"/>
              <w:bottom w:val="single" w:sz="8" w:space="0" w:color="auto"/>
              <w:right w:val="single" w:sz="8" w:space="0" w:color="auto"/>
            </w:tcBorders>
            <w:shd w:val="clear" w:color="auto" w:fill="auto"/>
            <w:vAlign w:val="center"/>
            <w:hideMark/>
          </w:tcPr>
          <w:p w:rsidR="00BC030D" w:rsidRPr="00614573" w:rsidRDefault="00BC030D" w:rsidP="00BC030D">
            <w:pPr>
              <w:spacing w:after="0" w:line="240" w:lineRule="auto"/>
              <w:ind w:firstLine="0"/>
              <w:rPr>
                <w:color w:val="000000"/>
                <w:sz w:val="24"/>
                <w:szCs w:val="24"/>
              </w:rPr>
            </w:pPr>
            <w:r w:rsidRPr="00614573">
              <w:rPr>
                <w:color w:val="000000"/>
                <w:sz w:val="24"/>
                <w:szCs w:val="24"/>
              </w:rPr>
              <w:t>Когенерацион-ная установка Tedom Centro</w:t>
            </w:r>
          </w:p>
        </w:tc>
        <w:tc>
          <w:tcPr>
            <w:tcW w:w="1674" w:type="dxa"/>
            <w:tcBorders>
              <w:top w:val="nil"/>
              <w:left w:val="nil"/>
              <w:bottom w:val="single" w:sz="8" w:space="0" w:color="auto"/>
              <w:right w:val="single" w:sz="8" w:space="0" w:color="auto"/>
            </w:tcBorders>
            <w:shd w:val="clear" w:color="auto" w:fill="auto"/>
            <w:vAlign w:val="center"/>
            <w:hideMark/>
          </w:tcPr>
          <w:p w:rsidR="00BC030D" w:rsidRPr="00614573" w:rsidRDefault="00BC030D" w:rsidP="00BC030D">
            <w:pPr>
              <w:spacing w:after="0" w:line="240" w:lineRule="auto"/>
              <w:ind w:firstLine="0"/>
              <w:jc w:val="center"/>
              <w:rPr>
                <w:color w:val="000000"/>
                <w:sz w:val="24"/>
                <w:szCs w:val="24"/>
              </w:rPr>
            </w:pPr>
            <w:r w:rsidRPr="00614573">
              <w:rPr>
                <w:color w:val="000000"/>
                <w:sz w:val="24"/>
                <w:szCs w:val="24"/>
              </w:rPr>
              <w:t>0</w:t>
            </w:r>
          </w:p>
        </w:tc>
        <w:tc>
          <w:tcPr>
            <w:tcW w:w="1674" w:type="dxa"/>
            <w:tcBorders>
              <w:top w:val="nil"/>
              <w:left w:val="nil"/>
              <w:bottom w:val="single" w:sz="8" w:space="0" w:color="auto"/>
              <w:right w:val="single" w:sz="8" w:space="0" w:color="auto"/>
            </w:tcBorders>
            <w:shd w:val="clear" w:color="auto" w:fill="auto"/>
            <w:vAlign w:val="center"/>
          </w:tcPr>
          <w:p w:rsidR="00BC030D" w:rsidRPr="00614573" w:rsidRDefault="00BC030D" w:rsidP="00BC030D">
            <w:pPr>
              <w:spacing w:after="0" w:line="240" w:lineRule="auto"/>
              <w:ind w:firstLine="0"/>
              <w:jc w:val="center"/>
              <w:rPr>
                <w:color w:val="000000"/>
                <w:sz w:val="24"/>
                <w:szCs w:val="24"/>
              </w:rPr>
            </w:pPr>
            <w:r w:rsidRPr="00614573">
              <w:rPr>
                <w:color w:val="000000"/>
                <w:sz w:val="24"/>
                <w:szCs w:val="24"/>
              </w:rPr>
              <w:t>0</w:t>
            </w:r>
          </w:p>
        </w:tc>
      </w:tr>
    </w:tbl>
    <w:p w:rsidR="00F77E8C" w:rsidRPr="00614573" w:rsidRDefault="00F77E8C" w:rsidP="006B4D03"/>
    <w:p w:rsidR="00E06B53" w:rsidRPr="00614573" w:rsidRDefault="000A5894" w:rsidP="008279BC">
      <w:pPr>
        <w:pStyle w:val="31"/>
        <w:ind w:left="1412"/>
      </w:pPr>
      <w:bookmarkStart w:id="64" w:name="_Toc524944244"/>
      <w:bookmarkStart w:id="65" w:name="_Toc524944820"/>
      <w:bookmarkStart w:id="66" w:name="_Toc528166499"/>
      <w:bookmarkStart w:id="67" w:name="_Toc531296535"/>
      <w:r w:rsidRPr="00614573">
        <w:t>Затраты существующей и перспективной тепловой мощности на хозяйственные нужды тепловых сетей</w:t>
      </w:r>
      <w:bookmarkEnd w:id="64"/>
      <w:bookmarkEnd w:id="65"/>
      <w:bookmarkEnd w:id="66"/>
      <w:bookmarkEnd w:id="67"/>
    </w:p>
    <w:p w:rsidR="006B4D03" w:rsidRPr="00614573" w:rsidRDefault="00C3252C" w:rsidP="00FB4C74">
      <w:pPr>
        <w:spacing w:after="0"/>
      </w:pPr>
      <w:r w:rsidRPr="00614573">
        <w:t>Затраты существующей и перспективной тепловой мощности на хозяйственные нужды тепловых сетей отсутствуют.</w:t>
      </w:r>
    </w:p>
    <w:p w:rsidR="00397C20" w:rsidRPr="00614573" w:rsidRDefault="00397C20" w:rsidP="00FB4C74">
      <w:pPr>
        <w:spacing w:after="0"/>
      </w:pPr>
    </w:p>
    <w:p w:rsidR="00E06B53" w:rsidRPr="00614573" w:rsidRDefault="000A5894" w:rsidP="008279BC">
      <w:pPr>
        <w:pStyle w:val="31"/>
        <w:ind w:left="1412"/>
      </w:pPr>
      <w:bookmarkStart w:id="68" w:name="_Toc524944245"/>
      <w:bookmarkStart w:id="69" w:name="_Toc524944821"/>
      <w:bookmarkStart w:id="70" w:name="_Toc528166500"/>
      <w:bookmarkStart w:id="71" w:name="_Toc531296536"/>
      <w:r w:rsidRPr="00614573">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68"/>
      <w:bookmarkEnd w:id="69"/>
      <w:bookmarkEnd w:id="70"/>
      <w:bookmarkEnd w:id="71"/>
    </w:p>
    <w:p w:rsidR="006B4D03" w:rsidRPr="00614573" w:rsidRDefault="00FB4C74" w:rsidP="00A13570">
      <w:pPr>
        <w:spacing w:after="0"/>
      </w:pPr>
      <w:r w:rsidRPr="00614573">
        <w:t>Значения существующей и перспективной резервной мощности источников тепловой энергии представлены в таблице</w:t>
      </w:r>
      <w:r w:rsidR="000A63B1" w:rsidRPr="00614573">
        <w:t xml:space="preserve"> </w:t>
      </w:r>
      <w:r w:rsidR="00397C20" w:rsidRPr="00614573">
        <w:t>1</w:t>
      </w:r>
      <w:r w:rsidR="00D20F54" w:rsidRPr="00614573">
        <w:t>1</w:t>
      </w:r>
      <w:r w:rsidR="000A63B1" w:rsidRPr="00614573">
        <w:t>.</w:t>
      </w:r>
    </w:p>
    <w:p w:rsidR="000A63B1" w:rsidRPr="00614573" w:rsidRDefault="000A63B1" w:rsidP="000A63B1">
      <w:pPr>
        <w:pStyle w:val="afb"/>
        <w:keepNext/>
        <w:rPr>
          <w:b w:val="0"/>
          <w:i/>
        </w:rPr>
      </w:pPr>
      <w:r w:rsidRPr="00614573">
        <w:rPr>
          <w:b w:val="0"/>
          <w:i/>
        </w:rPr>
        <w:lastRenderedPageBreak/>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11</w:t>
      </w:r>
      <w:r w:rsidR="00AB7D0B" w:rsidRPr="00614573">
        <w:rPr>
          <w:b w:val="0"/>
          <w:i/>
        </w:rPr>
        <w:fldChar w:fldCharType="end"/>
      </w:r>
      <w:r w:rsidRPr="00614573">
        <w:rPr>
          <w:b w:val="0"/>
          <w:i/>
        </w:rPr>
        <w:t>. Значения существующей и резервной тепловой мощности источника теплоснабжения</w:t>
      </w:r>
    </w:p>
    <w:tbl>
      <w:tblPr>
        <w:tblW w:w="5000" w:type="pct"/>
        <w:jc w:val="center"/>
        <w:tblLook w:val="04A0"/>
      </w:tblPr>
      <w:tblGrid>
        <w:gridCol w:w="434"/>
        <w:gridCol w:w="1345"/>
        <w:gridCol w:w="1074"/>
        <w:gridCol w:w="1434"/>
        <w:gridCol w:w="1316"/>
        <w:gridCol w:w="1316"/>
        <w:gridCol w:w="1326"/>
        <w:gridCol w:w="1326"/>
      </w:tblGrid>
      <w:tr w:rsidR="008662A0" w:rsidRPr="00614573" w:rsidTr="000D5B53">
        <w:trPr>
          <w:trHeight w:val="20"/>
          <w:tblHeader/>
          <w:jc w:val="center"/>
        </w:trPr>
        <w:tc>
          <w:tcPr>
            <w:tcW w:w="218"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8662A0" w:rsidRPr="00614573" w:rsidRDefault="008662A0" w:rsidP="005E1242">
            <w:pPr>
              <w:spacing w:after="0" w:line="240" w:lineRule="auto"/>
              <w:ind w:firstLine="0"/>
              <w:jc w:val="center"/>
              <w:rPr>
                <w:color w:val="000000"/>
                <w:sz w:val="24"/>
                <w:szCs w:val="24"/>
              </w:rPr>
            </w:pPr>
            <w:r w:rsidRPr="00614573">
              <w:rPr>
                <w:color w:val="000000"/>
                <w:sz w:val="24"/>
                <w:szCs w:val="24"/>
              </w:rPr>
              <w:t>№ п/п</w:t>
            </w:r>
          </w:p>
        </w:tc>
        <w:tc>
          <w:tcPr>
            <w:tcW w:w="696" w:type="pct"/>
            <w:tcBorders>
              <w:top w:val="single" w:sz="8" w:space="0" w:color="auto"/>
              <w:left w:val="nil"/>
              <w:bottom w:val="single" w:sz="8" w:space="0" w:color="auto"/>
              <w:right w:val="single" w:sz="8" w:space="0" w:color="auto"/>
            </w:tcBorders>
            <w:shd w:val="clear" w:color="000000" w:fill="D9D9D9"/>
            <w:vAlign w:val="center"/>
            <w:hideMark/>
          </w:tcPr>
          <w:p w:rsidR="008662A0" w:rsidRPr="00614573" w:rsidRDefault="008662A0" w:rsidP="005E1242">
            <w:pPr>
              <w:spacing w:after="0" w:line="240" w:lineRule="auto"/>
              <w:ind w:firstLine="0"/>
              <w:jc w:val="center"/>
              <w:rPr>
                <w:color w:val="000000"/>
                <w:sz w:val="24"/>
                <w:szCs w:val="24"/>
              </w:rPr>
            </w:pPr>
            <w:r w:rsidRPr="00614573">
              <w:rPr>
                <w:color w:val="000000"/>
                <w:sz w:val="24"/>
                <w:szCs w:val="24"/>
              </w:rPr>
              <w:t>Муниципальное образование</w:t>
            </w:r>
          </w:p>
        </w:tc>
        <w:tc>
          <w:tcPr>
            <w:tcW w:w="756" w:type="pct"/>
            <w:tcBorders>
              <w:top w:val="single" w:sz="8" w:space="0" w:color="auto"/>
              <w:left w:val="nil"/>
              <w:bottom w:val="single" w:sz="8" w:space="0" w:color="auto"/>
              <w:right w:val="single" w:sz="8" w:space="0" w:color="auto"/>
            </w:tcBorders>
            <w:shd w:val="clear" w:color="000000" w:fill="D9D9D9"/>
            <w:vAlign w:val="center"/>
            <w:hideMark/>
          </w:tcPr>
          <w:p w:rsidR="008662A0" w:rsidRPr="00614573" w:rsidRDefault="008662A0" w:rsidP="005E1242">
            <w:pPr>
              <w:spacing w:after="0" w:line="240" w:lineRule="auto"/>
              <w:ind w:firstLine="0"/>
              <w:jc w:val="center"/>
              <w:rPr>
                <w:color w:val="000000"/>
                <w:sz w:val="24"/>
                <w:szCs w:val="24"/>
              </w:rPr>
            </w:pPr>
            <w:r w:rsidRPr="00614573">
              <w:rPr>
                <w:color w:val="000000"/>
                <w:sz w:val="24"/>
                <w:szCs w:val="24"/>
              </w:rPr>
              <w:t>Населенный пункт</w:t>
            </w:r>
          </w:p>
        </w:tc>
        <w:tc>
          <w:tcPr>
            <w:tcW w:w="800" w:type="pct"/>
            <w:tcBorders>
              <w:top w:val="single" w:sz="8" w:space="0" w:color="auto"/>
              <w:left w:val="nil"/>
              <w:bottom w:val="single" w:sz="8" w:space="0" w:color="auto"/>
              <w:right w:val="single" w:sz="8" w:space="0" w:color="auto"/>
            </w:tcBorders>
            <w:shd w:val="clear" w:color="000000" w:fill="D9D9D9"/>
            <w:vAlign w:val="center"/>
            <w:hideMark/>
          </w:tcPr>
          <w:p w:rsidR="008662A0" w:rsidRPr="00614573" w:rsidRDefault="008662A0" w:rsidP="005E1242">
            <w:pPr>
              <w:spacing w:after="0" w:line="240" w:lineRule="auto"/>
              <w:ind w:firstLine="0"/>
              <w:jc w:val="center"/>
              <w:rPr>
                <w:color w:val="000000"/>
                <w:sz w:val="24"/>
                <w:szCs w:val="24"/>
              </w:rPr>
            </w:pPr>
            <w:r w:rsidRPr="00614573">
              <w:rPr>
                <w:color w:val="000000"/>
                <w:sz w:val="24"/>
                <w:szCs w:val="24"/>
              </w:rPr>
              <w:t>Наименование источника теплоснабжения</w:t>
            </w:r>
          </w:p>
        </w:tc>
        <w:tc>
          <w:tcPr>
            <w:tcW w:w="630" w:type="pct"/>
            <w:tcBorders>
              <w:top w:val="single" w:sz="8" w:space="0" w:color="auto"/>
              <w:left w:val="nil"/>
              <w:bottom w:val="single" w:sz="8" w:space="0" w:color="auto"/>
              <w:right w:val="single" w:sz="8" w:space="0" w:color="auto"/>
            </w:tcBorders>
            <w:shd w:val="clear" w:color="000000" w:fill="D9D9D9"/>
            <w:vAlign w:val="center"/>
            <w:hideMark/>
          </w:tcPr>
          <w:p w:rsidR="008662A0" w:rsidRPr="00614573" w:rsidRDefault="008662A0" w:rsidP="005E1242">
            <w:pPr>
              <w:spacing w:after="0" w:line="240" w:lineRule="auto"/>
              <w:ind w:firstLine="0"/>
              <w:jc w:val="center"/>
              <w:rPr>
                <w:color w:val="000000"/>
                <w:sz w:val="24"/>
                <w:szCs w:val="24"/>
              </w:rPr>
            </w:pPr>
            <w:r w:rsidRPr="00614573">
              <w:rPr>
                <w:color w:val="000000"/>
                <w:sz w:val="24"/>
                <w:szCs w:val="24"/>
              </w:rPr>
              <w:t>Перспективный резерв (+) / Дефицит (-), Гкал/ч</w:t>
            </w:r>
          </w:p>
        </w:tc>
        <w:tc>
          <w:tcPr>
            <w:tcW w:w="630" w:type="pct"/>
            <w:tcBorders>
              <w:top w:val="single" w:sz="8" w:space="0" w:color="auto"/>
              <w:left w:val="nil"/>
              <w:bottom w:val="single" w:sz="8" w:space="0" w:color="auto"/>
              <w:right w:val="single" w:sz="8" w:space="0" w:color="auto"/>
            </w:tcBorders>
            <w:shd w:val="clear" w:color="000000" w:fill="D9D9D9"/>
            <w:vAlign w:val="center"/>
            <w:hideMark/>
          </w:tcPr>
          <w:p w:rsidR="008662A0" w:rsidRPr="00614573" w:rsidRDefault="008662A0" w:rsidP="005E1242">
            <w:pPr>
              <w:spacing w:after="0" w:line="240" w:lineRule="auto"/>
              <w:ind w:firstLine="0"/>
              <w:jc w:val="center"/>
              <w:rPr>
                <w:color w:val="000000"/>
                <w:sz w:val="24"/>
                <w:szCs w:val="24"/>
              </w:rPr>
            </w:pPr>
            <w:r w:rsidRPr="00614573">
              <w:rPr>
                <w:color w:val="000000"/>
                <w:sz w:val="24"/>
                <w:szCs w:val="24"/>
              </w:rPr>
              <w:t>Перспективный резерв (+) / Дефицит (-), %</w:t>
            </w:r>
          </w:p>
        </w:tc>
        <w:tc>
          <w:tcPr>
            <w:tcW w:w="635" w:type="pct"/>
            <w:tcBorders>
              <w:top w:val="single" w:sz="8" w:space="0" w:color="auto"/>
              <w:left w:val="nil"/>
              <w:bottom w:val="single" w:sz="8" w:space="0" w:color="auto"/>
              <w:right w:val="single" w:sz="8" w:space="0" w:color="auto"/>
            </w:tcBorders>
            <w:shd w:val="clear" w:color="000000" w:fill="D9D9D9"/>
            <w:vAlign w:val="center"/>
          </w:tcPr>
          <w:p w:rsidR="008662A0" w:rsidRPr="00614573" w:rsidRDefault="008662A0" w:rsidP="005E1242">
            <w:pPr>
              <w:spacing w:after="0" w:line="240" w:lineRule="auto"/>
              <w:ind w:firstLine="0"/>
              <w:jc w:val="center"/>
              <w:rPr>
                <w:color w:val="000000"/>
                <w:sz w:val="24"/>
                <w:szCs w:val="24"/>
              </w:rPr>
            </w:pPr>
            <w:r w:rsidRPr="00614573">
              <w:rPr>
                <w:color w:val="000000"/>
                <w:sz w:val="24"/>
                <w:szCs w:val="24"/>
              </w:rPr>
              <w:t>Существующий резерв (+)/ дефицит (-), Гкал/ч</w:t>
            </w:r>
          </w:p>
        </w:tc>
        <w:tc>
          <w:tcPr>
            <w:tcW w:w="635" w:type="pct"/>
            <w:tcBorders>
              <w:top w:val="single" w:sz="8" w:space="0" w:color="auto"/>
              <w:left w:val="nil"/>
              <w:bottom w:val="single" w:sz="8" w:space="0" w:color="auto"/>
              <w:right w:val="single" w:sz="8" w:space="0" w:color="auto"/>
            </w:tcBorders>
            <w:shd w:val="clear" w:color="000000" w:fill="D9D9D9"/>
            <w:vAlign w:val="center"/>
          </w:tcPr>
          <w:p w:rsidR="008662A0" w:rsidRPr="00614573" w:rsidRDefault="008662A0" w:rsidP="005E1242">
            <w:pPr>
              <w:spacing w:after="0" w:line="240" w:lineRule="auto"/>
              <w:ind w:firstLine="0"/>
              <w:jc w:val="center"/>
              <w:rPr>
                <w:color w:val="000000"/>
                <w:sz w:val="24"/>
                <w:szCs w:val="24"/>
              </w:rPr>
            </w:pPr>
            <w:r w:rsidRPr="00614573">
              <w:rPr>
                <w:color w:val="000000"/>
                <w:sz w:val="24"/>
                <w:szCs w:val="24"/>
              </w:rPr>
              <w:t>Существующий резерв (+)/ дефицит (-), %</w:t>
            </w:r>
          </w:p>
        </w:tc>
      </w:tr>
      <w:tr w:rsidR="00244199" w:rsidRPr="00614573" w:rsidTr="000D5B53">
        <w:trPr>
          <w:trHeight w:val="20"/>
          <w:jc w:val="center"/>
        </w:trPr>
        <w:tc>
          <w:tcPr>
            <w:tcW w:w="218" w:type="pct"/>
            <w:tcBorders>
              <w:top w:val="nil"/>
              <w:left w:val="single" w:sz="8" w:space="0" w:color="auto"/>
              <w:bottom w:val="single" w:sz="8" w:space="0" w:color="auto"/>
              <w:right w:val="single" w:sz="8" w:space="0" w:color="auto"/>
            </w:tcBorders>
            <w:shd w:val="clear" w:color="auto" w:fill="auto"/>
            <w:vAlign w:val="center"/>
            <w:hideMark/>
          </w:tcPr>
          <w:p w:rsidR="00244199" w:rsidRPr="00614573" w:rsidRDefault="00244199" w:rsidP="00244199">
            <w:pPr>
              <w:spacing w:after="0" w:line="240" w:lineRule="auto"/>
              <w:ind w:firstLine="0"/>
              <w:jc w:val="center"/>
              <w:rPr>
                <w:color w:val="000000"/>
                <w:sz w:val="24"/>
                <w:szCs w:val="24"/>
              </w:rPr>
            </w:pPr>
            <w:r w:rsidRPr="00614573">
              <w:rPr>
                <w:color w:val="000000"/>
                <w:sz w:val="24"/>
                <w:szCs w:val="24"/>
              </w:rPr>
              <w:t>1</w:t>
            </w:r>
          </w:p>
        </w:tc>
        <w:tc>
          <w:tcPr>
            <w:tcW w:w="696" w:type="pct"/>
            <w:tcBorders>
              <w:top w:val="nil"/>
              <w:left w:val="nil"/>
              <w:bottom w:val="single" w:sz="8" w:space="0" w:color="auto"/>
              <w:right w:val="single" w:sz="8" w:space="0" w:color="auto"/>
            </w:tcBorders>
            <w:shd w:val="clear" w:color="auto" w:fill="auto"/>
            <w:vAlign w:val="center"/>
            <w:hideMark/>
          </w:tcPr>
          <w:p w:rsidR="00244199" w:rsidRPr="00614573" w:rsidRDefault="00244199" w:rsidP="00244199">
            <w:pPr>
              <w:spacing w:after="0" w:line="240" w:lineRule="auto"/>
              <w:ind w:firstLine="0"/>
              <w:rPr>
                <w:color w:val="000000"/>
                <w:sz w:val="24"/>
                <w:szCs w:val="24"/>
              </w:rPr>
            </w:pPr>
            <w:r w:rsidRPr="00614573">
              <w:rPr>
                <w:color w:val="000000"/>
                <w:sz w:val="24"/>
                <w:szCs w:val="24"/>
              </w:rPr>
              <w:t>сельское поселение Согом</w:t>
            </w:r>
          </w:p>
        </w:tc>
        <w:tc>
          <w:tcPr>
            <w:tcW w:w="756" w:type="pct"/>
            <w:tcBorders>
              <w:top w:val="nil"/>
              <w:left w:val="nil"/>
              <w:bottom w:val="single" w:sz="8" w:space="0" w:color="auto"/>
              <w:right w:val="single" w:sz="8" w:space="0" w:color="auto"/>
            </w:tcBorders>
            <w:shd w:val="clear" w:color="auto" w:fill="auto"/>
            <w:vAlign w:val="center"/>
            <w:hideMark/>
          </w:tcPr>
          <w:p w:rsidR="00244199" w:rsidRPr="00614573" w:rsidRDefault="00244199" w:rsidP="00244199">
            <w:pPr>
              <w:spacing w:after="0" w:line="240" w:lineRule="auto"/>
              <w:ind w:firstLine="0"/>
              <w:rPr>
                <w:color w:val="000000"/>
                <w:sz w:val="24"/>
                <w:szCs w:val="24"/>
              </w:rPr>
            </w:pPr>
            <w:r w:rsidRPr="00614573">
              <w:rPr>
                <w:color w:val="000000"/>
                <w:sz w:val="24"/>
                <w:szCs w:val="24"/>
              </w:rPr>
              <w:t>д. Согом</w:t>
            </w:r>
          </w:p>
        </w:tc>
        <w:tc>
          <w:tcPr>
            <w:tcW w:w="800" w:type="pct"/>
            <w:tcBorders>
              <w:top w:val="nil"/>
              <w:left w:val="nil"/>
              <w:bottom w:val="single" w:sz="8" w:space="0" w:color="auto"/>
              <w:right w:val="single" w:sz="8" w:space="0" w:color="auto"/>
            </w:tcBorders>
            <w:shd w:val="clear" w:color="auto" w:fill="auto"/>
            <w:vAlign w:val="center"/>
            <w:hideMark/>
          </w:tcPr>
          <w:p w:rsidR="00244199" w:rsidRPr="00614573" w:rsidRDefault="00244199" w:rsidP="00244199">
            <w:pPr>
              <w:spacing w:after="0" w:line="240" w:lineRule="auto"/>
              <w:ind w:firstLine="0"/>
              <w:rPr>
                <w:color w:val="000000"/>
                <w:sz w:val="24"/>
                <w:szCs w:val="24"/>
              </w:rPr>
            </w:pPr>
            <w:r w:rsidRPr="00614573">
              <w:rPr>
                <w:color w:val="000000"/>
                <w:sz w:val="24"/>
                <w:szCs w:val="24"/>
              </w:rPr>
              <w:t>Когенерационная установка Tedom Centro</w:t>
            </w:r>
          </w:p>
        </w:tc>
        <w:tc>
          <w:tcPr>
            <w:tcW w:w="630" w:type="pct"/>
            <w:tcBorders>
              <w:top w:val="nil"/>
              <w:left w:val="nil"/>
              <w:bottom w:val="single" w:sz="8" w:space="0" w:color="auto"/>
              <w:right w:val="single" w:sz="8" w:space="0" w:color="auto"/>
            </w:tcBorders>
            <w:shd w:val="clear" w:color="auto" w:fill="auto"/>
            <w:vAlign w:val="center"/>
            <w:hideMark/>
          </w:tcPr>
          <w:p w:rsidR="00244199" w:rsidRPr="00614573" w:rsidRDefault="00244199" w:rsidP="00244199">
            <w:pPr>
              <w:spacing w:after="0" w:line="240" w:lineRule="auto"/>
              <w:ind w:firstLine="0"/>
              <w:jc w:val="center"/>
              <w:rPr>
                <w:color w:val="000000"/>
                <w:sz w:val="24"/>
                <w:szCs w:val="24"/>
              </w:rPr>
            </w:pPr>
            <w:r w:rsidRPr="00614573">
              <w:rPr>
                <w:color w:val="000000"/>
                <w:sz w:val="24"/>
                <w:szCs w:val="24"/>
              </w:rPr>
              <w:t>0,133</w:t>
            </w:r>
          </w:p>
        </w:tc>
        <w:tc>
          <w:tcPr>
            <w:tcW w:w="630" w:type="pct"/>
            <w:tcBorders>
              <w:top w:val="nil"/>
              <w:left w:val="nil"/>
              <w:bottom w:val="single" w:sz="8" w:space="0" w:color="auto"/>
              <w:right w:val="single" w:sz="8" w:space="0" w:color="auto"/>
            </w:tcBorders>
            <w:shd w:val="clear" w:color="auto" w:fill="auto"/>
            <w:vAlign w:val="center"/>
            <w:hideMark/>
          </w:tcPr>
          <w:p w:rsidR="00244199" w:rsidRPr="00614573" w:rsidRDefault="00244199" w:rsidP="00244199">
            <w:pPr>
              <w:spacing w:after="0" w:line="240" w:lineRule="auto"/>
              <w:ind w:firstLine="0"/>
              <w:jc w:val="center"/>
              <w:rPr>
                <w:color w:val="000000"/>
                <w:sz w:val="24"/>
                <w:szCs w:val="24"/>
              </w:rPr>
            </w:pPr>
            <w:r w:rsidRPr="00614573">
              <w:rPr>
                <w:color w:val="000000"/>
                <w:sz w:val="24"/>
                <w:szCs w:val="24"/>
              </w:rPr>
              <w:t>19</w:t>
            </w:r>
          </w:p>
        </w:tc>
        <w:tc>
          <w:tcPr>
            <w:tcW w:w="635" w:type="pct"/>
            <w:tcBorders>
              <w:top w:val="nil"/>
              <w:left w:val="nil"/>
              <w:bottom w:val="single" w:sz="8" w:space="0" w:color="auto"/>
              <w:right w:val="single" w:sz="8" w:space="0" w:color="auto"/>
            </w:tcBorders>
            <w:vAlign w:val="center"/>
          </w:tcPr>
          <w:p w:rsidR="00244199" w:rsidRPr="00614573" w:rsidRDefault="002A13F6" w:rsidP="00244199">
            <w:pPr>
              <w:spacing w:after="0" w:line="240" w:lineRule="auto"/>
              <w:ind w:firstLine="0"/>
              <w:jc w:val="center"/>
              <w:rPr>
                <w:color w:val="000000"/>
                <w:sz w:val="24"/>
                <w:szCs w:val="24"/>
              </w:rPr>
            </w:pPr>
            <w:r w:rsidRPr="00614573">
              <w:rPr>
                <w:color w:val="000000"/>
                <w:sz w:val="24"/>
                <w:szCs w:val="24"/>
              </w:rPr>
              <w:t>0,159</w:t>
            </w:r>
          </w:p>
        </w:tc>
        <w:tc>
          <w:tcPr>
            <w:tcW w:w="635" w:type="pct"/>
            <w:tcBorders>
              <w:top w:val="nil"/>
              <w:left w:val="nil"/>
              <w:bottom w:val="single" w:sz="8" w:space="0" w:color="auto"/>
              <w:right w:val="single" w:sz="8" w:space="0" w:color="auto"/>
            </w:tcBorders>
            <w:vAlign w:val="center"/>
          </w:tcPr>
          <w:p w:rsidR="00244199" w:rsidRPr="00614573" w:rsidRDefault="002A13F6" w:rsidP="00244199">
            <w:pPr>
              <w:spacing w:after="0" w:line="240" w:lineRule="auto"/>
              <w:ind w:firstLine="0"/>
              <w:jc w:val="center"/>
              <w:rPr>
                <w:color w:val="000000"/>
                <w:sz w:val="24"/>
                <w:szCs w:val="24"/>
              </w:rPr>
            </w:pPr>
            <w:r w:rsidRPr="00614573">
              <w:rPr>
                <w:color w:val="000000"/>
                <w:sz w:val="24"/>
                <w:szCs w:val="24"/>
              </w:rPr>
              <w:t>41</w:t>
            </w:r>
          </w:p>
        </w:tc>
      </w:tr>
    </w:tbl>
    <w:p w:rsidR="005E1242" w:rsidRPr="00614573" w:rsidRDefault="005E1242" w:rsidP="006B4D03"/>
    <w:p w:rsidR="00E06B53" w:rsidRPr="00614573" w:rsidRDefault="000A5894" w:rsidP="008279BC">
      <w:pPr>
        <w:pStyle w:val="31"/>
        <w:ind w:left="1412"/>
      </w:pPr>
      <w:bookmarkStart w:id="72" w:name="_Toc524944246"/>
      <w:bookmarkStart w:id="73" w:name="_Toc524944822"/>
      <w:bookmarkStart w:id="74" w:name="_Toc528166501"/>
      <w:bookmarkStart w:id="75" w:name="_Toc531296537"/>
      <w:r w:rsidRPr="00614573">
        <w:t>Значения существующей и перспективной тепловой нагрузки потребителей, устанавливаемые с учетом расчетной тепловой нагрузки</w:t>
      </w:r>
      <w:bookmarkEnd w:id="72"/>
      <w:bookmarkEnd w:id="73"/>
      <w:bookmarkEnd w:id="74"/>
      <w:bookmarkEnd w:id="75"/>
    </w:p>
    <w:p w:rsidR="006B4D03" w:rsidRPr="00614573" w:rsidRDefault="00AC1907" w:rsidP="00007D23">
      <w:pPr>
        <w:spacing w:after="0"/>
      </w:pPr>
      <w:r w:rsidRPr="00614573">
        <w:t xml:space="preserve">Существующая тепловая нагрузка потребителей </w:t>
      </w:r>
      <w:r w:rsidR="00987074" w:rsidRPr="00614573">
        <w:rPr>
          <w:szCs w:val="28"/>
        </w:rPr>
        <w:t xml:space="preserve">сельского поселения Согом </w:t>
      </w:r>
      <w:r w:rsidR="00426E97" w:rsidRPr="00614573">
        <w:t>Ханты-Мансийского района</w:t>
      </w:r>
      <w:r w:rsidRPr="00614573">
        <w:t xml:space="preserve"> составляет </w:t>
      </w:r>
      <w:r w:rsidR="00987074" w:rsidRPr="00614573">
        <w:t xml:space="preserve">0,225  </w:t>
      </w:r>
      <w:r w:rsidRPr="00614573">
        <w:t xml:space="preserve">Гкал/ч. Перспективная тепловая нагрузка потребителей на расчетный срок (до 2033 г.) составит </w:t>
      </w:r>
      <w:r w:rsidR="00987074" w:rsidRPr="00614573">
        <w:t xml:space="preserve">0,568  </w:t>
      </w:r>
      <w:r w:rsidRPr="00614573">
        <w:t>Гкал/ч.</w:t>
      </w:r>
    </w:p>
    <w:p w:rsidR="006B4D03" w:rsidRPr="00614573" w:rsidRDefault="006B4D03" w:rsidP="006B4D03"/>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0A5894" w:rsidRPr="00614573" w:rsidRDefault="000A5894" w:rsidP="00E06B53">
      <w:pPr>
        <w:pStyle w:val="10"/>
      </w:pPr>
      <w:bookmarkStart w:id="76" w:name="_Toc524944248"/>
      <w:bookmarkStart w:id="77" w:name="_Toc524944824"/>
      <w:bookmarkStart w:id="78" w:name="_Toc528166503"/>
      <w:bookmarkStart w:id="79" w:name="_Toc531296538"/>
      <w:r w:rsidRPr="00614573">
        <w:lastRenderedPageBreak/>
        <w:t>Раздел 3</w:t>
      </w:r>
      <w:r w:rsidR="00380042" w:rsidRPr="00614573">
        <w:t>.</w:t>
      </w:r>
      <w:r w:rsidRPr="00614573">
        <w:t xml:space="preserve"> Существующие и перспективные балансы теплоносителя</w:t>
      </w:r>
      <w:bookmarkEnd w:id="76"/>
      <w:bookmarkEnd w:id="77"/>
      <w:bookmarkEnd w:id="78"/>
      <w:bookmarkEnd w:id="79"/>
    </w:p>
    <w:p w:rsidR="00E06B53" w:rsidRPr="00614573" w:rsidRDefault="000A5894" w:rsidP="00E06B53">
      <w:pPr>
        <w:pStyle w:val="20"/>
      </w:pPr>
      <w:bookmarkStart w:id="80" w:name="_Toc524944249"/>
      <w:bookmarkStart w:id="81" w:name="_Toc524944825"/>
      <w:bookmarkStart w:id="82" w:name="_Toc528166504"/>
      <w:bookmarkStart w:id="83" w:name="_Toc531296539"/>
      <w:r w:rsidRPr="00614573">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80"/>
      <w:bookmarkEnd w:id="81"/>
      <w:bookmarkEnd w:id="82"/>
      <w:bookmarkEnd w:id="83"/>
    </w:p>
    <w:p w:rsidR="00EB42BF" w:rsidRPr="00614573" w:rsidRDefault="00EB42BF" w:rsidP="00EB42BF">
      <w:r w:rsidRPr="00614573">
        <w:t>Величина нормативных потерь теплоносителя в тепловых сетях определена на основании требований приказа РСТ Югры от 17.11.2015 № 156-нп в части затрат воды на выработку и передачу 1 Гкал тепловой энергии (м</w:t>
      </w:r>
      <w:r w:rsidRPr="00614573">
        <w:rPr>
          <w:vertAlign w:val="superscript"/>
        </w:rPr>
        <w:t>3</w:t>
      </w:r>
      <w:r w:rsidRPr="00614573">
        <w:t>/Гкал) с учетом перспективной выработки тепловой энергии.</w:t>
      </w:r>
    </w:p>
    <w:p w:rsidR="002D1038" w:rsidRPr="00614573" w:rsidRDefault="003B0002" w:rsidP="00EB42BF">
      <w:pPr>
        <w:rPr>
          <w:szCs w:val="28"/>
        </w:rPr>
      </w:pPr>
      <w:r w:rsidRPr="00614573">
        <w:t>Перспективные р</w:t>
      </w:r>
      <w:r w:rsidR="00EB42BF" w:rsidRPr="00614573">
        <w:t>асчетные величины нормативных потерь теплоносителя в тепловых сетях в зонах действия источников тепловой энергии представлены в таблице</w:t>
      </w:r>
      <w:r w:rsidR="002D1038" w:rsidRPr="00614573">
        <w:rPr>
          <w:szCs w:val="28"/>
        </w:rPr>
        <w:t xml:space="preserve"> </w:t>
      </w:r>
      <w:r w:rsidR="00EB42BF" w:rsidRPr="00614573">
        <w:rPr>
          <w:szCs w:val="28"/>
        </w:rPr>
        <w:t>1</w:t>
      </w:r>
      <w:r w:rsidR="00D20F54" w:rsidRPr="00614573">
        <w:rPr>
          <w:szCs w:val="28"/>
        </w:rPr>
        <w:t>2</w:t>
      </w:r>
      <w:r w:rsidR="002D1038" w:rsidRPr="00614573">
        <w:rPr>
          <w:szCs w:val="28"/>
        </w:rPr>
        <w:t>.</w:t>
      </w:r>
    </w:p>
    <w:p w:rsidR="00717080" w:rsidRPr="00614573" w:rsidRDefault="00717080" w:rsidP="00717080">
      <w:pPr>
        <w:rPr>
          <w:szCs w:val="28"/>
        </w:rPr>
      </w:pPr>
      <w:r w:rsidRPr="00614573">
        <w:rPr>
          <w:szCs w:val="28"/>
        </w:rPr>
        <w:t xml:space="preserve">Существующие балансы производительности водоподготовительных установок </w:t>
      </w:r>
      <w:r w:rsidRPr="00614573">
        <w:t>представлены в таблице</w:t>
      </w:r>
      <w:r w:rsidRPr="00614573">
        <w:rPr>
          <w:szCs w:val="28"/>
        </w:rPr>
        <w:t xml:space="preserve"> 1</w:t>
      </w:r>
      <w:r w:rsidR="00D20F54" w:rsidRPr="00614573">
        <w:rPr>
          <w:szCs w:val="28"/>
        </w:rPr>
        <w:t>3</w:t>
      </w:r>
      <w:r w:rsidRPr="00614573">
        <w:rPr>
          <w:szCs w:val="28"/>
        </w:rPr>
        <w:t>.</w:t>
      </w:r>
    </w:p>
    <w:p w:rsidR="002D1038" w:rsidRPr="00614573" w:rsidRDefault="002D1038" w:rsidP="002D1038">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12</w:t>
      </w:r>
      <w:r w:rsidR="00AB7D0B" w:rsidRPr="00614573">
        <w:rPr>
          <w:b w:val="0"/>
          <w:i/>
        </w:rPr>
        <w:fldChar w:fldCharType="end"/>
      </w:r>
      <w:r w:rsidRPr="00614573">
        <w:rPr>
          <w:b w:val="0"/>
          <w:i/>
        </w:rPr>
        <w:t>. Расчетная производительность водоподготовительных установок для подпитки систем теплоснабжения</w:t>
      </w:r>
    </w:p>
    <w:tbl>
      <w:tblPr>
        <w:tblStyle w:val="TableGridReport15"/>
        <w:tblW w:w="9357" w:type="dxa"/>
        <w:tblInd w:w="-5" w:type="dxa"/>
        <w:tblLayout w:type="fixed"/>
        <w:tblLook w:val="04A0"/>
      </w:tblPr>
      <w:tblGrid>
        <w:gridCol w:w="580"/>
        <w:gridCol w:w="1547"/>
        <w:gridCol w:w="1134"/>
        <w:gridCol w:w="2693"/>
        <w:gridCol w:w="1701"/>
        <w:gridCol w:w="1702"/>
      </w:tblGrid>
      <w:tr w:rsidR="00EB42BF" w:rsidRPr="00614573" w:rsidTr="00234E6B">
        <w:trPr>
          <w:trHeight w:val="20"/>
          <w:tblHeader/>
        </w:trPr>
        <w:tc>
          <w:tcPr>
            <w:tcW w:w="580" w:type="dxa"/>
            <w:shd w:val="clear" w:color="auto" w:fill="D9D9D9" w:themeFill="background1" w:themeFillShade="D9"/>
            <w:vAlign w:val="center"/>
          </w:tcPr>
          <w:p w:rsidR="00EB42BF" w:rsidRPr="00614573" w:rsidRDefault="00EB42BF" w:rsidP="00EB42BF">
            <w:pPr>
              <w:spacing w:after="0" w:line="240" w:lineRule="auto"/>
              <w:ind w:firstLine="0"/>
              <w:jc w:val="center"/>
              <w:rPr>
                <w:sz w:val="24"/>
                <w:szCs w:val="24"/>
              </w:rPr>
            </w:pPr>
            <w:r w:rsidRPr="00614573">
              <w:rPr>
                <w:sz w:val="24"/>
                <w:szCs w:val="24"/>
              </w:rPr>
              <w:t>№ п/п</w:t>
            </w:r>
          </w:p>
        </w:tc>
        <w:tc>
          <w:tcPr>
            <w:tcW w:w="1547" w:type="dxa"/>
            <w:shd w:val="clear" w:color="auto" w:fill="D9D9D9" w:themeFill="background1" w:themeFillShade="D9"/>
            <w:vAlign w:val="center"/>
          </w:tcPr>
          <w:p w:rsidR="00EB42BF" w:rsidRPr="00614573" w:rsidRDefault="00EB42BF" w:rsidP="00EB42BF">
            <w:pPr>
              <w:spacing w:after="0" w:line="240" w:lineRule="auto"/>
              <w:ind w:firstLine="0"/>
              <w:jc w:val="center"/>
              <w:rPr>
                <w:sz w:val="24"/>
                <w:szCs w:val="24"/>
              </w:rPr>
            </w:pPr>
            <w:r w:rsidRPr="00614573">
              <w:rPr>
                <w:sz w:val="24"/>
                <w:szCs w:val="24"/>
              </w:rPr>
              <w:t>Муниципальное образование</w:t>
            </w:r>
          </w:p>
        </w:tc>
        <w:tc>
          <w:tcPr>
            <w:tcW w:w="1134" w:type="dxa"/>
            <w:shd w:val="clear" w:color="auto" w:fill="D9D9D9" w:themeFill="background1" w:themeFillShade="D9"/>
            <w:vAlign w:val="center"/>
          </w:tcPr>
          <w:p w:rsidR="00EB42BF" w:rsidRPr="00614573" w:rsidRDefault="00EB42BF" w:rsidP="00EB42BF">
            <w:pPr>
              <w:spacing w:after="0" w:line="240" w:lineRule="auto"/>
              <w:ind w:firstLine="0"/>
              <w:jc w:val="center"/>
              <w:rPr>
                <w:sz w:val="24"/>
                <w:szCs w:val="24"/>
              </w:rPr>
            </w:pPr>
            <w:r w:rsidRPr="00614573">
              <w:rPr>
                <w:sz w:val="24"/>
                <w:szCs w:val="24"/>
              </w:rPr>
              <w:t>Населенный пункт</w:t>
            </w:r>
          </w:p>
        </w:tc>
        <w:tc>
          <w:tcPr>
            <w:tcW w:w="2693" w:type="dxa"/>
            <w:shd w:val="clear" w:color="auto" w:fill="D9D9D9" w:themeFill="background1" w:themeFillShade="D9"/>
            <w:vAlign w:val="center"/>
          </w:tcPr>
          <w:p w:rsidR="00EB42BF" w:rsidRPr="00614573" w:rsidRDefault="00EB42BF" w:rsidP="00EB42BF">
            <w:pPr>
              <w:spacing w:after="0" w:line="240" w:lineRule="auto"/>
              <w:ind w:firstLine="0"/>
              <w:jc w:val="center"/>
              <w:rPr>
                <w:sz w:val="24"/>
                <w:szCs w:val="24"/>
              </w:rPr>
            </w:pPr>
            <w:r w:rsidRPr="00614573">
              <w:rPr>
                <w:sz w:val="24"/>
                <w:szCs w:val="24"/>
              </w:rPr>
              <w:t>Наименование источника теплоснабжения</w:t>
            </w:r>
          </w:p>
        </w:tc>
        <w:tc>
          <w:tcPr>
            <w:tcW w:w="1701" w:type="dxa"/>
            <w:shd w:val="clear" w:color="auto" w:fill="D9D9D9" w:themeFill="background1" w:themeFillShade="D9"/>
            <w:vAlign w:val="center"/>
          </w:tcPr>
          <w:p w:rsidR="00EB42BF" w:rsidRPr="00614573" w:rsidRDefault="00EB42BF" w:rsidP="00EB42BF">
            <w:pPr>
              <w:spacing w:after="0" w:line="240" w:lineRule="auto"/>
              <w:ind w:firstLine="0"/>
              <w:jc w:val="center"/>
              <w:rPr>
                <w:sz w:val="24"/>
                <w:szCs w:val="24"/>
              </w:rPr>
            </w:pPr>
            <w:r w:rsidRPr="00614573">
              <w:rPr>
                <w:sz w:val="24"/>
                <w:szCs w:val="24"/>
              </w:rPr>
              <w:t>Удельный расход воды на выработку и передачу 1 Гкал тепловой энергии, м</w:t>
            </w:r>
            <w:r w:rsidRPr="00614573">
              <w:rPr>
                <w:sz w:val="24"/>
                <w:szCs w:val="24"/>
                <w:vertAlign w:val="superscript"/>
              </w:rPr>
              <w:t>3</w:t>
            </w:r>
            <w:r w:rsidRPr="00614573">
              <w:rPr>
                <w:sz w:val="24"/>
                <w:szCs w:val="24"/>
              </w:rPr>
              <w:t>/Гкал</w:t>
            </w:r>
          </w:p>
        </w:tc>
        <w:tc>
          <w:tcPr>
            <w:tcW w:w="1702" w:type="dxa"/>
            <w:shd w:val="clear" w:color="auto" w:fill="D9D9D9" w:themeFill="background1" w:themeFillShade="D9"/>
            <w:vAlign w:val="center"/>
          </w:tcPr>
          <w:p w:rsidR="00EB42BF" w:rsidRPr="00614573" w:rsidRDefault="00EB42BF" w:rsidP="00EB42BF">
            <w:pPr>
              <w:spacing w:after="0" w:line="240" w:lineRule="auto"/>
              <w:ind w:firstLine="0"/>
              <w:jc w:val="center"/>
              <w:rPr>
                <w:sz w:val="24"/>
                <w:szCs w:val="24"/>
              </w:rPr>
            </w:pPr>
            <w:r w:rsidRPr="00614573">
              <w:rPr>
                <w:sz w:val="24"/>
                <w:szCs w:val="24"/>
              </w:rPr>
              <w:t>Расчетная нормативная подпитка, т/ч</w:t>
            </w:r>
          </w:p>
        </w:tc>
      </w:tr>
      <w:tr w:rsidR="00EB42BF" w:rsidRPr="00614573" w:rsidTr="00234E6B">
        <w:trPr>
          <w:trHeight w:val="20"/>
        </w:trPr>
        <w:tc>
          <w:tcPr>
            <w:tcW w:w="580" w:type="dxa"/>
            <w:vAlign w:val="center"/>
          </w:tcPr>
          <w:p w:rsidR="00EB42BF" w:rsidRPr="00614573" w:rsidRDefault="00105B97" w:rsidP="00EB42BF">
            <w:pPr>
              <w:spacing w:after="0" w:line="240" w:lineRule="auto"/>
              <w:ind w:firstLine="0"/>
              <w:jc w:val="center"/>
              <w:rPr>
                <w:sz w:val="24"/>
                <w:szCs w:val="24"/>
              </w:rPr>
            </w:pPr>
            <w:r w:rsidRPr="00614573">
              <w:rPr>
                <w:sz w:val="24"/>
                <w:szCs w:val="24"/>
              </w:rPr>
              <w:t>1</w:t>
            </w:r>
          </w:p>
        </w:tc>
        <w:tc>
          <w:tcPr>
            <w:tcW w:w="1547" w:type="dxa"/>
            <w:vAlign w:val="center"/>
          </w:tcPr>
          <w:p w:rsidR="00EB42BF" w:rsidRPr="00614573" w:rsidRDefault="00EB42BF" w:rsidP="00EB42BF">
            <w:pPr>
              <w:spacing w:after="0" w:line="240" w:lineRule="auto"/>
              <w:ind w:firstLine="0"/>
              <w:rPr>
                <w:sz w:val="24"/>
                <w:szCs w:val="24"/>
              </w:rPr>
            </w:pPr>
            <w:r w:rsidRPr="00614573">
              <w:rPr>
                <w:sz w:val="24"/>
                <w:szCs w:val="24"/>
              </w:rPr>
              <w:t>сельское поселение Согом</w:t>
            </w:r>
          </w:p>
        </w:tc>
        <w:tc>
          <w:tcPr>
            <w:tcW w:w="1134" w:type="dxa"/>
            <w:vAlign w:val="center"/>
          </w:tcPr>
          <w:p w:rsidR="00EB42BF" w:rsidRPr="00614573" w:rsidRDefault="00EB42BF" w:rsidP="00EB42BF">
            <w:pPr>
              <w:spacing w:after="0" w:line="240" w:lineRule="auto"/>
              <w:ind w:firstLine="0"/>
              <w:rPr>
                <w:sz w:val="24"/>
                <w:szCs w:val="24"/>
              </w:rPr>
            </w:pPr>
            <w:r w:rsidRPr="00614573">
              <w:rPr>
                <w:sz w:val="24"/>
                <w:szCs w:val="24"/>
              </w:rPr>
              <w:t>д. Согом</w:t>
            </w:r>
          </w:p>
        </w:tc>
        <w:tc>
          <w:tcPr>
            <w:tcW w:w="2693" w:type="dxa"/>
            <w:vAlign w:val="center"/>
          </w:tcPr>
          <w:p w:rsidR="00EB42BF" w:rsidRPr="00614573" w:rsidRDefault="00EB42BF" w:rsidP="00EB42BF">
            <w:pPr>
              <w:spacing w:after="0" w:line="240" w:lineRule="auto"/>
              <w:ind w:firstLine="0"/>
              <w:rPr>
                <w:sz w:val="24"/>
                <w:szCs w:val="24"/>
              </w:rPr>
            </w:pPr>
            <w:r w:rsidRPr="00614573">
              <w:rPr>
                <w:sz w:val="24"/>
                <w:szCs w:val="24"/>
              </w:rPr>
              <w:t>Когенерационная установка Tedom Centro</w:t>
            </w:r>
          </w:p>
        </w:tc>
        <w:tc>
          <w:tcPr>
            <w:tcW w:w="1701" w:type="dxa"/>
            <w:vAlign w:val="center"/>
          </w:tcPr>
          <w:p w:rsidR="00EB42BF" w:rsidRPr="00614573" w:rsidRDefault="00EB42BF" w:rsidP="00EB42BF">
            <w:pPr>
              <w:spacing w:after="0" w:line="240" w:lineRule="auto"/>
              <w:ind w:firstLine="0"/>
              <w:jc w:val="center"/>
              <w:rPr>
                <w:color w:val="000000"/>
                <w:sz w:val="24"/>
                <w:szCs w:val="24"/>
              </w:rPr>
            </w:pPr>
            <w:r w:rsidRPr="00614573">
              <w:rPr>
                <w:color w:val="000000"/>
                <w:sz w:val="24"/>
                <w:szCs w:val="24"/>
              </w:rPr>
              <w:t>0</w:t>
            </w:r>
          </w:p>
        </w:tc>
        <w:tc>
          <w:tcPr>
            <w:tcW w:w="1702" w:type="dxa"/>
            <w:vAlign w:val="center"/>
          </w:tcPr>
          <w:p w:rsidR="00EB42BF" w:rsidRPr="00614573" w:rsidRDefault="00EB42BF" w:rsidP="00EB42BF">
            <w:pPr>
              <w:spacing w:after="0" w:line="240" w:lineRule="auto"/>
              <w:ind w:firstLine="0"/>
              <w:jc w:val="center"/>
              <w:rPr>
                <w:color w:val="000000"/>
                <w:sz w:val="24"/>
                <w:szCs w:val="24"/>
              </w:rPr>
            </w:pPr>
            <w:r w:rsidRPr="00614573">
              <w:rPr>
                <w:color w:val="000000"/>
                <w:sz w:val="24"/>
                <w:szCs w:val="24"/>
              </w:rPr>
              <w:t>0</w:t>
            </w:r>
          </w:p>
        </w:tc>
      </w:tr>
    </w:tbl>
    <w:p w:rsidR="002D1038" w:rsidRPr="00614573" w:rsidRDefault="002D1038" w:rsidP="006B4D03"/>
    <w:p w:rsidR="0062678A" w:rsidRPr="00614573" w:rsidRDefault="0062678A" w:rsidP="0062678A">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13</w:t>
      </w:r>
      <w:r w:rsidR="00AB7D0B" w:rsidRPr="00614573">
        <w:rPr>
          <w:b w:val="0"/>
          <w:i/>
        </w:rPr>
        <w:fldChar w:fldCharType="end"/>
      </w:r>
      <w:r w:rsidRPr="00614573">
        <w:rPr>
          <w:b w:val="0"/>
          <w:i/>
        </w:rPr>
        <w:t>. Существующая структура балансов производительности водоподготовительных установок</w:t>
      </w:r>
    </w:p>
    <w:tbl>
      <w:tblPr>
        <w:tblStyle w:val="TableGridReport16"/>
        <w:tblW w:w="5000" w:type="pct"/>
        <w:tblLook w:val="04A0"/>
      </w:tblPr>
      <w:tblGrid>
        <w:gridCol w:w="480"/>
        <w:gridCol w:w="1579"/>
        <w:gridCol w:w="1251"/>
        <w:gridCol w:w="1686"/>
        <w:gridCol w:w="1198"/>
        <w:gridCol w:w="1034"/>
        <w:gridCol w:w="1290"/>
        <w:gridCol w:w="1053"/>
      </w:tblGrid>
      <w:tr w:rsidR="00545E93" w:rsidRPr="00614573" w:rsidTr="00105B97">
        <w:trPr>
          <w:trHeight w:val="20"/>
          <w:tblHeader/>
        </w:trPr>
        <w:tc>
          <w:tcPr>
            <w:tcW w:w="236" w:type="pct"/>
            <w:shd w:val="clear" w:color="auto" w:fill="D9D9D9" w:themeFill="background1" w:themeFillShade="D9"/>
            <w:vAlign w:val="center"/>
          </w:tcPr>
          <w:p w:rsidR="0062678A" w:rsidRPr="00614573" w:rsidRDefault="0062678A" w:rsidP="0062678A">
            <w:pPr>
              <w:spacing w:after="0" w:line="240" w:lineRule="auto"/>
              <w:ind w:firstLine="0"/>
              <w:jc w:val="center"/>
              <w:rPr>
                <w:sz w:val="24"/>
                <w:szCs w:val="24"/>
              </w:rPr>
            </w:pPr>
            <w:bookmarkStart w:id="84" w:name="_Hlk531085892"/>
            <w:r w:rsidRPr="00614573">
              <w:rPr>
                <w:sz w:val="24"/>
                <w:szCs w:val="24"/>
              </w:rPr>
              <w:t>№ п/п</w:t>
            </w:r>
          </w:p>
        </w:tc>
        <w:tc>
          <w:tcPr>
            <w:tcW w:w="803" w:type="pct"/>
            <w:shd w:val="clear" w:color="auto" w:fill="D9D9D9" w:themeFill="background1" w:themeFillShade="D9"/>
            <w:vAlign w:val="center"/>
          </w:tcPr>
          <w:p w:rsidR="0062678A" w:rsidRPr="00614573" w:rsidRDefault="0062678A" w:rsidP="0062678A">
            <w:pPr>
              <w:spacing w:after="0" w:line="240" w:lineRule="auto"/>
              <w:ind w:firstLine="0"/>
              <w:jc w:val="center"/>
              <w:rPr>
                <w:sz w:val="24"/>
                <w:szCs w:val="24"/>
              </w:rPr>
            </w:pPr>
            <w:r w:rsidRPr="00614573">
              <w:rPr>
                <w:sz w:val="24"/>
                <w:szCs w:val="24"/>
              </w:rPr>
              <w:t>Муниципальное образование</w:t>
            </w:r>
          </w:p>
        </w:tc>
        <w:tc>
          <w:tcPr>
            <w:tcW w:w="873" w:type="pct"/>
            <w:shd w:val="clear" w:color="auto" w:fill="D9D9D9" w:themeFill="background1" w:themeFillShade="D9"/>
            <w:vAlign w:val="center"/>
          </w:tcPr>
          <w:p w:rsidR="0062678A" w:rsidRPr="00614573" w:rsidRDefault="0062678A" w:rsidP="0062678A">
            <w:pPr>
              <w:spacing w:after="0" w:line="240" w:lineRule="auto"/>
              <w:ind w:firstLine="0"/>
              <w:jc w:val="center"/>
              <w:rPr>
                <w:sz w:val="24"/>
                <w:szCs w:val="24"/>
              </w:rPr>
            </w:pPr>
            <w:r w:rsidRPr="00614573">
              <w:rPr>
                <w:sz w:val="24"/>
                <w:szCs w:val="24"/>
              </w:rPr>
              <w:t>Населенный пункт</w:t>
            </w:r>
          </w:p>
        </w:tc>
        <w:tc>
          <w:tcPr>
            <w:tcW w:w="925" w:type="pct"/>
            <w:shd w:val="clear" w:color="auto" w:fill="D9D9D9" w:themeFill="background1" w:themeFillShade="D9"/>
            <w:vAlign w:val="center"/>
          </w:tcPr>
          <w:p w:rsidR="0062678A" w:rsidRPr="00614573" w:rsidRDefault="0062678A" w:rsidP="0062678A">
            <w:pPr>
              <w:spacing w:after="0" w:line="240" w:lineRule="auto"/>
              <w:ind w:firstLine="0"/>
              <w:jc w:val="center"/>
              <w:rPr>
                <w:sz w:val="24"/>
                <w:szCs w:val="24"/>
              </w:rPr>
            </w:pPr>
            <w:r w:rsidRPr="00614573">
              <w:rPr>
                <w:sz w:val="24"/>
                <w:szCs w:val="24"/>
              </w:rPr>
              <w:t>Наименова</w:t>
            </w:r>
            <w:r w:rsidR="00545E93" w:rsidRPr="00614573">
              <w:rPr>
                <w:sz w:val="24"/>
                <w:szCs w:val="24"/>
              </w:rPr>
              <w:t>-</w:t>
            </w:r>
            <w:r w:rsidRPr="00614573">
              <w:rPr>
                <w:sz w:val="24"/>
                <w:szCs w:val="24"/>
              </w:rPr>
              <w:t>ние источника теплоснабжения</w:t>
            </w:r>
          </w:p>
        </w:tc>
        <w:tc>
          <w:tcPr>
            <w:tcW w:w="566" w:type="pct"/>
            <w:shd w:val="clear" w:color="auto" w:fill="D9D9D9" w:themeFill="background1" w:themeFillShade="D9"/>
            <w:vAlign w:val="center"/>
          </w:tcPr>
          <w:p w:rsidR="0062678A" w:rsidRPr="00614573" w:rsidRDefault="0062678A" w:rsidP="0062678A">
            <w:pPr>
              <w:spacing w:after="0" w:line="240" w:lineRule="auto"/>
              <w:ind w:firstLine="0"/>
              <w:jc w:val="center"/>
              <w:rPr>
                <w:sz w:val="24"/>
                <w:szCs w:val="24"/>
              </w:rPr>
            </w:pPr>
            <w:r w:rsidRPr="00614573">
              <w:rPr>
                <w:sz w:val="24"/>
                <w:szCs w:val="24"/>
              </w:rPr>
              <w:t>Производи</w:t>
            </w:r>
            <w:r w:rsidR="00545E93" w:rsidRPr="00614573">
              <w:rPr>
                <w:sz w:val="24"/>
                <w:szCs w:val="24"/>
              </w:rPr>
              <w:t>-</w:t>
            </w:r>
            <w:r w:rsidRPr="00614573">
              <w:rPr>
                <w:sz w:val="24"/>
                <w:szCs w:val="24"/>
              </w:rPr>
              <w:t>тельность ВПУ, т/ч</w:t>
            </w:r>
          </w:p>
        </w:tc>
        <w:tc>
          <w:tcPr>
            <w:tcW w:w="491" w:type="pct"/>
            <w:shd w:val="clear" w:color="auto" w:fill="D9D9D9" w:themeFill="background1" w:themeFillShade="D9"/>
            <w:vAlign w:val="center"/>
          </w:tcPr>
          <w:p w:rsidR="0062678A" w:rsidRPr="00614573" w:rsidRDefault="0062678A" w:rsidP="0062678A">
            <w:pPr>
              <w:spacing w:after="0" w:line="240" w:lineRule="auto"/>
              <w:ind w:firstLine="0"/>
              <w:jc w:val="center"/>
              <w:rPr>
                <w:sz w:val="24"/>
                <w:szCs w:val="24"/>
              </w:rPr>
            </w:pPr>
            <w:r w:rsidRPr="00614573">
              <w:rPr>
                <w:sz w:val="24"/>
                <w:szCs w:val="24"/>
              </w:rPr>
              <w:t>Подпитка тепловой сети, т/ч</w:t>
            </w:r>
          </w:p>
        </w:tc>
        <w:tc>
          <w:tcPr>
            <w:tcW w:w="608" w:type="pct"/>
            <w:shd w:val="clear" w:color="auto" w:fill="D9D9D9" w:themeFill="background1" w:themeFillShade="D9"/>
            <w:vAlign w:val="center"/>
          </w:tcPr>
          <w:p w:rsidR="0062678A" w:rsidRPr="00614573" w:rsidRDefault="0062678A" w:rsidP="0062678A">
            <w:pPr>
              <w:spacing w:after="0" w:line="240" w:lineRule="auto"/>
              <w:ind w:firstLine="0"/>
              <w:jc w:val="center"/>
              <w:rPr>
                <w:sz w:val="24"/>
                <w:szCs w:val="24"/>
              </w:rPr>
            </w:pPr>
            <w:r w:rsidRPr="00614573">
              <w:rPr>
                <w:sz w:val="24"/>
                <w:szCs w:val="24"/>
              </w:rPr>
              <w:t>Фактическая годовая подпитка, т/год</w:t>
            </w:r>
          </w:p>
        </w:tc>
        <w:tc>
          <w:tcPr>
            <w:tcW w:w="499" w:type="pct"/>
            <w:shd w:val="clear" w:color="auto" w:fill="D9D9D9" w:themeFill="background1" w:themeFillShade="D9"/>
            <w:vAlign w:val="center"/>
          </w:tcPr>
          <w:p w:rsidR="0062678A" w:rsidRPr="00614573" w:rsidRDefault="0062678A" w:rsidP="0062678A">
            <w:pPr>
              <w:spacing w:after="0" w:line="240" w:lineRule="auto"/>
              <w:ind w:firstLine="0"/>
              <w:jc w:val="center"/>
              <w:rPr>
                <w:sz w:val="24"/>
                <w:szCs w:val="24"/>
              </w:rPr>
            </w:pPr>
            <w:r w:rsidRPr="00614573">
              <w:rPr>
                <w:sz w:val="24"/>
                <w:szCs w:val="24"/>
              </w:rPr>
              <w:t>Расчетная годовая подпитка, т/год*</w:t>
            </w:r>
          </w:p>
        </w:tc>
      </w:tr>
      <w:tr w:rsidR="0062678A" w:rsidRPr="00614573" w:rsidTr="00105B97">
        <w:trPr>
          <w:trHeight w:val="20"/>
        </w:trPr>
        <w:tc>
          <w:tcPr>
            <w:tcW w:w="236" w:type="pct"/>
            <w:vAlign w:val="center"/>
          </w:tcPr>
          <w:p w:rsidR="0062678A" w:rsidRPr="00614573" w:rsidRDefault="00105B97" w:rsidP="0062678A">
            <w:pPr>
              <w:spacing w:after="0" w:line="240" w:lineRule="auto"/>
              <w:ind w:firstLine="0"/>
              <w:jc w:val="center"/>
              <w:rPr>
                <w:sz w:val="24"/>
                <w:szCs w:val="24"/>
              </w:rPr>
            </w:pPr>
            <w:r w:rsidRPr="00614573">
              <w:rPr>
                <w:sz w:val="24"/>
                <w:szCs w:val="24"/>
              </w:rPr>
              <w:t>1</w:t>
            </w:r>
          </w:p>
        </w:tc>
        <w:tc>
          <w:tcPr>
            <w:tcW w:w="803" w:type="pct"/>
            <w:vAlign w:val="center"/>
          </w:tcPr>
          <w:p w:rsidR="0062678A" w:rsidRPr="00614573" w:rsidRDefault="0062678A" w:rsidP="0062678A">
            <w:pPr>
              <w:spacing w:after="0" w:line="240" w:lineRule="auto"/>
              <w:ind w:firstLine="0"/>
              <w:rPr>
                <w:sz w:val="24"/>
                <w:szCs w:val="24"/>
              </w:rPr>
            </w:pPr>
            <w:r w:rsidRPr="00614573">
              <w:rPr>
                <w:sz w:val="24"/>
                <w:szCs w:val="24"/>
              </w:rPr>
              <w:t xml:space="preserve">сельское </w:t>
            </w:r>
            <w:r w:rsidRPr="00614573">
              <w:rPr>
                <w:sz w:val="24"/>
                <w:szCs w:val="24"/>
              </w:rPr>
              <w:lastRenderedPageBreak/>
              <w:t>поселение Согом</w:t>
            </w:r>
          </w:p>
        </w:tc>
        <w:tc>
          <w:tcPr>
            <w:tcW w:w="873" w:type="pct"/>
            <w:vAlign w:val="center"/>
          </w:tcPr>
          <w:p w:rsidR="0062678A" w:rsidRPr="00614573" w:rsidRDefault="0062678A" w:rsidP="0062678A">
            <w:pPr>
              <w:spacing w:after="0" w:line="240" w:lineRule="auto"/>
              <w:ind w:firstLine="0"/>
              <w:rPr>
                <w:sz w:val="24"/>
                <w:szCs w:val="24"/>
              </w:rPr>
            </w:pPr>
            <w:r w:rsidRPr="00614573">
              <w:rPr>
                <w:sz w:val="24"/>
                <w:szCs w:val="24"/>
              </w:rPr>
              <w:lastRenderedPageBreak/>
              <w:t>д. Согом</w:t>
            </w:r>
          </w:p>
        </w:tc>
        <w:tc>
          <w:tcPr>
            <w:tcW w:w="925" w:type="pct"/>
            <w:vAlign w:val="center"/>
          </w:tcPr>
          <w:p w:rsidR="0062678A" w:rsidRPr="00614573" w:rsidRDefault="0062678A" w:rsidP="0062678A">
            <w:pPr>
              <w:spacing w:after="0" w:line="240" w:lineRule="auto"/>
              <w:ind w:firstLine="0"/>
              <w:rPr>
                <w:sz w:val="24"/>
                <w:szCs w:val="24"/>
              </w:rPr>
            </w:pPr>
            <w:r w:rsidRPr="00614573">
              <w:rPr>
                <w:sz w:val="24"/>
                <w:szCs w:val="24"/>
              </w:rPr>
              <w:t>Когенерацион</w:t>
            </w:r>
            <w:r w:rsidRPr="00614573">
              <w:rPr>
                <w:sz w:val="24"/>
                <w:szCs w:val="24"/>
              </w:rPr>
              <w:lastRenderedPageBreak/>
              <w:t>ная установка Tedom Centro</w:t>
            </w:r>
          </w:p>
        </w:tc>
        <w:tc>
          <w:tcPr>
            <w:tcW w:w="566" w:type="pct"/>
            <w:vAlign w:val="center"/>
          </w:tcPr>
          <w:p w:rsidR="0062678A" w:rsidRPr="00614573" w:rsidRDefault="0062678A" w:rsidP="0062678A">
            <w:pPr>
              <w:spacing w:after="0" w:line="240" w:lineRule="auto"/>
              <w:ind w:firstLine="0"/>
              <w:jc w:val="center"/>
              <w:rPr>
                <w:sz w:val="24"/>
                <w:szCs w:val="24"/>
              </w:rPr>
            </w:pPr>
          </w:p>
        </w:tc>
        <w:tc>
          <w:tcPr>
            <w:tcW w:w="491" w:type="pct"/>
            <w:vAlign w:val="center"/>
          </w:tcPr>
          <w:p w:rsidR="0062678A" w:rsidRPr="00614573" w:rsidRDefault="0062678A" w:rsidP="0062678A">
            <w:pPr>
              <w:spacing w:after="0" w:line="240" w:lineRule="auto"/>
              <w:ind w:firstLine="0"/>
              <w:jc w:val="center"/>
              <w:rPr>
                <w:color w:val="000000"/>
                <w:sz w:val="24"/>
                <w:szCs w:val="24"/>
              </w:rPr>
            </w:pPr>
            <w:r w:rsidRPr="00614573">
              <w:rPr>
                <w:color w:val="000000"/>
                <w:sz w:val="24"/>
                <w:szCs w:val="24"/>
              </w:rPr>
              <w:t>н/д</w:t>
            </w:r>
          </w:p>
        </w:tc>
        <w:tc>
          <w:tcPr>
            <w:tcW w:w="608" w:type="pct"/>
            <w:vAlign w:val="center"/>
          </w:tcPr>
          <w:p w:rsidR="0062678A" w:rsidRPr="00614573" w:rsidRDefault="0062678A" w:rsidP="0062678A">
            <w:pPr>
              <w:spacing w:after="0" w:line="240" w:lineRule="auto"/>
              <w:ind w:firstLine="0"/>
              <w:jc w:val="center"/>
              <w:rPr>
                <w:sz w:val="24"/>
                <w:szCs w:val="24"/>
              </w:rPr>
            </w:pPr>
            <w:r w:rsidRPr="00614573">
              <w:rPr>
                <w:color w:val="000000"/>
                <w:sz w:val="24"/>
                <w:szCs w:val="24"/>
              </w:rPr>
              <w:t>н/д</w:t>
            </w:r>
          </w:p>
        </w:tc>
        <w:tc>
          <w:tcPr>
            <w:tcW w:w="499" w:type="pct"/>
            <w:vAlign w:val="center"/>
          </w:tcPr>
          <w:p w:rsidR="0062678A" w:rsidRPr="00614573" w:rsidRDefault="0062678A" w:rsidP="0062678A">
            <w:pPr>
              <w:spacing w:after="0" w:line="240" w:lineRule="auto"/>
              <w:ind w:firstLine="0"/>
              <w:jc w:val="center"/>
              <w:rPr>
                <w:color w:val="000000"/>
                <w:sz w:val="24"/>
                <w:szCs w:val="24"/>
              </w:rPr>
            </w:pPr>
            <w:r w:rsidRPr="00614573">
              <w:rPr>
                <w:color w:val="000000"/>
                <w:sz w:val="24"/>
                <w:szCs w:val="24"/>
              </w:rPr>
              <w:t>150,55</w:t>
            </w:r>
          </w:p>
        </w:tc>
      </w:tr>
      <w:bookmarkEnd w:id="84"/>
    </w:tbl>
    <w:p w:rsidR="00EB42BF" w:rsidRPr="00614573" w:rsidRDefault="00EB42BF" w:rsidP="006B4D03"/>
    <w:p w:rsidR="00EB42BF" w:rsidRPr="00614573" w:rsidRDefault="00EB42BF" w:rsidP="006B4D03"/>
    <w:p w:rsidR="00E06B53" w:rsidRPr="00614573" w:rsidRDefault="000A5894" w:rsidP="00E06B53">
      <w:pPr>
        <w:pStyle w:val="20"/>
      </w:pPr>
      <w:bookmarkStart w:id="85" w:name="_Toc524944250"/>
      <w:bookmarkStart w:id="86" w:name="_Toc524944826"/>
      <w:bookmarkStart w:id="87" w:name="_Toc528166505"/>
      <w:bookmarkStart w:id="88" w:name="_Toc531296540"/>
      <w:r w:rsidRPr="00614573">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85"/>
      <w:bookmarkEnd w:id="86"/>
      <w:bookmarkEnd w:id="87"/>
      <w:bookmarkEnd w:id="88"/>
    </w:p>
    <w:p w:rsidR="005F402D" w:rsidRPr="00614573" w:rsidRDefault="005F402D" w:rsidP="002D1038">
      <w:pPr>
        <w:autoSpaceDE w:val="0"/>
        <w:autoSpaceDN w:val="0"/>
        <w:adjustRightInd w:val="0"/>
        <w:spacing w:after="0"/>
        <w:ind w:firstLine="567"/>
        <w:rPr>
          <w:szCs w:val="28"/>
        </w:rPr>
      </w:pPr>
      <w:r w:rsidRPr="00614573">
        <w:rPr>
          <w:szCs w:val="28"/>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представлен в таблице</w:t>
      </w:r>
      <w:r w:rsidR="000D5B53" w:rsidRPr="00614573">
        <w:rPr>
          <w:szCs w:val="28"/>
        </w:rPr>
        <w:t xml:space="preserve"> 1</w:t>
      </w:r>
      <w:r w:rsidR="00D20F54" w:rsidRPr="00614573">
        <w:rPr>
          <w:szCs w:val="28"/>
        </w:rPr>
        <w:t>4</w:t>
      </w:r>
      <w:r w:rsidR="000D5B53" w:rsidRPr="00614573">
        <w:rPr>
          <w:szCs w:val="28"/>
        </w:rPr>
        <w:t>.</w:t>
      </w:r>
    </w:p>
    <w:p w:rsidR="005F402D" w:rsidRPr="00614573" w:rsidRDefault="005F402D" w:rsidP="002D1038">
      <w:pPr>
        <w:pStyle w:val="afffff8"/>
        <w:rPr>
          <w:rFonts w:ascii="Times New Roman" w:eastAsia="Times New Roman" w:hAnsi="Times New Roman" w:cs="Times New Roman"/>
          <w:iCs w:val="0"/>
          <w:color w:val="000000"/>
          <w:sz w:val="28"/>
          <w:szCs w:val="28"/>
          <w:lang w:eastAsia="ru-RU"/>
        </w:rPr>
      </w:pPr>
    </w:p>
    <w:p w:rsidR="005F402D" w:rsidRPr="00614573" w:rsidRDefault="005F402D" w:rsidP="002D1038">
      <w:pPr>
        <w:pStyle w:val="afb"/>
        <w:keepNext/>
        <w:rPr>
          <w:b w:val="0"/>
          <w:i/>
        </w:rPr>
        <w:sectPr w:rsidR="005F402D" w:rsidRPr="00614573">
          <w:pgSz w:w="11906" w:h="16838"/>
          <w:pgMar w:top="1134" w:right="850" w:bottom="1134" w:left="1701" w:header="708" w:footer="708" w:gutter="0"/>
          <w:cols w:space="708"/>
          <w:docGrid w:linePitch="360"/>
        </w:sectPr>
      </w:pPr>
    </w:p>
    <w:p w:rsidR="002D1038" w:rsidRPr="00614573" w:rsidRDefault="002D1038" w:rsidP="002D1038">
      <w:pPr>
        <w:pStyle w:val="afb"/>
        <w:keepNext/>
        <w:rPr>
          <w:b w:val="0"/>
          <w:i/>
        </w:rPr>
      </w:pPr>
      <w:r w:rsidRPr="00614573">
        <w:rPr>
          <w:b w:val="0"/>
          <w:i/>
        </w:rPr>
        <w:lastRenderedPageBreak/>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14</w:t>
      </w:r>
      <w:r w:rsidR="00AB7D0B" w:rsidRPr="00614573">
        <w:rPr>
          <w:b w:val="0"/>
          <w:i/>
        </w:rPr>
        <w:fldChar w:fldCharType="end"/>
      </w:r>
      <w:r w:rsidR="00900224" w:rsidRPr="00614573">
        <w:rPr>
          <w:b w:val="0"/>
          <w:i/>
        </w:rPr>
        <w:t xml:space="preserve">. </w:t>
      </w:r>
      <w:r w:rsidRPr="00614573">
        <w:rPr>
          <w:b w:val="0"/>
          <w:i/>
        </w:rPr>
        <w:t>Расчетная производительность ВПУ источников тепловой энергии и аварийной подпитки теплосети</w:t>
      </w:r>
    </w:p>
    <w:tbl>
      <w:tblPr>
        <w:tblStyle w:val="TableGridReport17"/>
        <w:tblW w:w="15309" w:type="dxa"/>
        <w:tblInd w:w="-5" w:type="dxa"/>
        <w:tblLayout w:type="fixed"/>
        <w:tblLook w:val="04A0"/>
      </w:tblPr>
      <w:tblGrid>
        <w:gridCol w:w="580"/>
        <w:gridCol w:w="1831"/>
        <w:gridCol w:w="1134"/>
        <w:gridCol w:w="4393"/>
        <w:gridCol w:w="1276"/>
        <w:gridCol w:w="1559"/>
        <w:gridCol w:w="1560"/>
        <w:gridCol w:w="1417"/>
        <w:gridCol w:w="1559"/>
      </w:tblGrid>
      <w:tr w:rsidR="005F402D" w:rsidRPr="00614573" w:rsidTr="0023081E">
        <w:trPr>
          <w:trHeight w:val="20"/>
          <w:tblHeader/>
        </w:trPr>
        <w:tc>
          <w:tcPr>
            <w:tcW w:w="580" w:type="dxa"/>
            <w:vMerge w:val="restart"/>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 п/п</w:t>
            </w:r>
          </w:p>
        </w:tc>
        <w:tc>
          <w:tcPr>
            <w:tcW w:w="1831" w:type="dxa"/>
            <w:vMerge w:val="restart"/>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Муниципальное образование</w:t>
            </w:r>
          </w:p>
        </w:tc>
        <w:tc>
          <w:tcPr>
            <w:tcW w:w="1134" w:type="dxa"/>
            <w:vMerge w:val="restart"/>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Населенный пункт</w:t>
            </w:r>
          </w:p>
        </w:tc>
        <w:tc>
          <w:tcPr>
            <w:tcW w:w="4393" w:type="dxa"/>
            <w:vMerge w:val="restart"/>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Наименование источника теплоснабжения</w:t>
            </w:r>
          </w:p>
        </w:tc>
        <w:tc>
          <w:tcPr>
            <w:tcW w:w="1276" w:type="dxa"/>
            <w:vMerge w:val="restart"/>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Производительность ВПУ, т/ч</w:t>
            </w:r>
          </w:p>
        </w:tc>
        <w:tc>
          <w:tcPr>
            <w:tcW w:w="3119" w:type="dxa"/>
            <w:gridSpan w:val="2"/>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Существующее положение</w:t>
            </w:r>
          </w:p>
        </w:tc>
        <w:tc>
          <w:tcPr>
            <w:tcW w:w="2976" w:type="dxa"/>
            <w:gridSpan w:val="2"/>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Перспектива развития</w:t>
            </w:r>
          </w:p>
        </w:tc>
      </w:tr>
      <w:tr w:rsidR="005F402D" w:rsidRPr="00614573" w:rsidTr="0023081E">
        <w:trPr>
          <w:trHeight w:val="20"/>
          <w:tblHeader/>
        </w:trPr>
        <w:tc>
          <w:tcPr>
            <w:tcW w:w="580" w:type="dxa"/>
            <w:vMerge/>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p>
        </w:tc>
        <w:tc>
          <w:tcPr>
            <w:tcW w:w="1831" w:type="dxa"/>
            <w:vMerge/>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p>
        </w:tc>
        <w:tc>
          <w:tcPr>
            <w:tcW w:w="1134" w:type="dxa"/>
            <w:vMerge/>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p>
        </w:tc>
        <w:tc>
          <w:tcPr>
            <w:tcW w:w="4393" w:type="dxa"/>
            <w:vMerge/>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p>
        </w:tc>
        <w:tc>
          <w:tcPr>
            <w:tcW w:w="1276" w:type="dxa"/>
            <w:vMerge/>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p>
        </w:tc>
        <w:tc>
          <w:tcPr>
            <w:tcW w:w="1559" w:type="dxa"/>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Расход в экспл. режиме, т/ч</w:t>
            </w:r>
          </w:p>
        </w:tc>
        <w:tc>
          <w:tcPr>
            <w:tcW w:w="1560" w:type="dxa"/>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Объем тепловых сетей, м3</w:t>
            </w:r>
          </w:p>
        </w:tc>
        <w:tc>
          <w:tcPr>
            <w:tcW w:w="1417" w:type="dxa"/>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Расход в экспл. режиме, т/ч</w:t>
            </w:r>
          </w:p>
        </w:tc>
        <w:tc>
          <w:tcPr>
            <w:tcW w:w="1559" w:type="dxa"/>
            <w:shd w:val="clear" w:color="auto" w:fill="D9D9D9" w:themeFill="background1" w:themeFillShade="D9"/>
            <w:vAlign w:val="center"/>
          </w:tcPr>
          <w:p w:rsidR="005F402D" w:rsidRPr="00614573" w:rsidRDefault="005F402D" w:rsidP="005F402D">
            <w:pPr>
              <w:spacing w:after="0" w:line="240" w:lineRule="auto"/>
              <w:ind w:firstLine="0"/>
              <w:jc w:val="center"/>
              <w:rPr>
                <w:sz w:val="24"/>
                <w:szCs w:val="24"/>
              </w:rPr>
            </w:pPr>
            <w:r w:rsidRPr="00614573">
              <w:rPr>
                <w:sz w:val="24"/>
                <w:szCs w:val="24"/>
              </w:rPr>
              <w:t>Объем тепловых сетей, м3</w:t>
            </w:r>
          </w:p>
        </w:tc>
      </w:tr>
      <w:tr w:rsidR="005F402D" w:rsidRPr="00614573" w:rsidTr="0023081E">
        <w:trPr>
          <w:trHeight w:val="20"/>
        </w:trPr>
        <w:tc>
          <w:tcPr>
            <w:tcW w:w="580" w:type="dxa"/>
            <w:vAlign w:val="center"/>
          </w:tcPr>
          <w:p w:rsidR="005F402D" w:rsidRPr="00614573" w:rsidRDefault="008D1980" w:rsidP="005F402D">
            <w:pPr>
              <w:spacing w:after="0" w:line="240" w:lineRule="auto"/>
              <w:ind w:firstLine="0"/>
              <w:jc w:val="center"/>
              <w:rPr>
                <w:sz w:val="24"/>
                <w:szCs w:val="24"/>
              </w:rPr>
            </w:pPr>
            <w:r w:rsidRPr="00614573">
              <w:rPr>
                <w:sz w:val="24"/>
                <w:szCs w:val="24"/>
              </w:rPr>
              <w:t>1</w:t>
            </w:r>
          </w:p>
        </w:tc>
        <w:tc>
          <w:tcPr>
            <w:tcW w:w="1831" w:type="dxa"/>
            <w:vAlign w:val="center"/>
          </w:tcPr>
          <w:p w:rsidR="005F402D" w:rsidRPr="00614573" w:rsidRDefault="005F402D" w:rsidP="005F402D">
            <w:pPr>
              <w:spacing w:after="0" w:line="240" w:lineRule="auto"/>
              <w:ind w:firstLine="0"/>
              <w:rPr>
                <w:sz w:val="24"/>
                <w:szCs w:val="24"/>
              </w:rPr>
            </w:pPr>
            <w:r w:rsidRPr="00614573">
              <w:rPr>
                <w:sz w:val="24"/>
                <w:szCs w:val="24"/>
              </w:rPr>
              <w:t>сельское поселение Согом</w:t>
            </w:r>
          </w:p>
        </w:tc>
        <w:tc>
          <w:tcPr>
            <w:tcW w:w="1134" w:type="dxa"/>
            <w:vAlign w:val="center"/>
          </w:tcPr>
          <w:p w:rsidR="005F402D" w:rsidRPr="00614573" w:rsidRDefault="005F402D" w:rsidP="005F402D">
            <w:pPr>
              <w:spacing w:after="0" w:line="240" w:lineRule="auto"/>
              <w:ind w:firstLine="0"/>
              <w:rPr>
                <w:sz w:val="24"/>
                <w:szCs w:val="24"/>
              </w:rPr>
            </w:pPr>
            <w:r w:rsidRPr="00614573">
              <w:rPr>
                <w:sz w:val="24"/>
                <w:szCs w:val="24"/>
              </w:rPr>
              <w:t>д. Согом</w:t>
            </w:r>
          </w:p>
        </w:tc>
        <w:tc>
          <w:tcPr>
            <w:tcW w:w="4393" w:type="dxa"/>
            <w:vAlign w:val="center"/>
          </w:tcPr>
          <w:p w:rsidR="005F402D" w:rsidRPr="00614573" w:rsidRDefault="005F402D" w:rsidP="005F402D">
            <w:pPr>
              <w:spacing w:after="0" w:line="240" w:lineRule="auto"/>
              <w:ind w:firstLine="0"/>
              <w:rPr>
                <w:sz w:val="24"/>
                <w:szCs w:val="24"/>
              </w:rPr>
            </w:pPr>
            <w:r w:rsidRPr="00614573">
              <w:rPr>
                <w:sz w:val="24"/>
                <w:szCs w:val="24"/>
              </w:rPr>
              <w:t>Когенерационная установка Tedom Centro</w:t>
            </w:r>
          </w:p>
        </w:tc>
        <w:tc>
          <w:tcPr>
            <w:tcW w:w="1276" w:type="dxa"/>
            <w:vAlign w:val="center"/>
          </w:tcPr>
          <w:p w:rsidR="005F402D" w:rsidRPr="00614573" w:rsidRDefault="005F402D" w:rsidP="005F402D">
            <w:pPr>
              <w:spacing w:after="0" w:line="240" w:lineRule="auto"/>
              <w:ind w:firstLine="0"/>
              <w:jc w:val="center"/>
              <w:rPr>
                <w:sz w:val="24"/>
                <w:szCs w:val="24"/>
              </w:rPr>
            </w:pPr>
          </w:p>
        </w:tc>
        <w:tc>
          <w:tcPr>
            <w:tcW w:w="1559" w:type="dxa"/>
            <w:vAlign w:val="center"/>
          </w:tcPr>
          <w:p w:rsidR="005F402D" w:rsidRPr="00614573" w:rsidRDefault="005F402D" w:rsidP="005F402D">
            <w:pPr>
              <w:spacing w:after="0" w:line="240" w:lineRule="auto"/>
              <w:ind w:firstLine="0"/>
              <w:jc w:val="center"/>
              <w:rPr>
                <w:sz w:val="24"/>
                <w:szCs w:val="24"/>
              </w:rPr>
            </w:pPr>
            <w:r w:rsidRPr="00614573">
              <w:rPr>
                <w:sz w:val="24"/>
                <w:szCs w:val="24"/>
              </w:rPr>
              <w:t>н/д</w:t>
            </w:r>
          </w:p>
        </w:tc>
        <w:tc>
          <w:tcPr>
            <w:tcW w:w="1560" w:type="dxa"/>
            <w:vAlign w:val="center"/>
          </w:tcPr>
          <w:p w:rsidR="005F402D" w:rsidRPr="00614573" w:rsidRDefault="005F402D" w:rsidP="005F402D">
            <w:pPr>
              <w:spacing w:after="0" w:line="240" w:lineRule="auto"/>
              <w:ind w:firstLine="0"/>
              <w:jc w:val="center"/>
              <w:rPr>
                <w:sz w:val="24"/>
                <w:szCs w:val="24"/>
              </w:rPr>
            </w:pPr>
            <w:r w:rsidRPr="00614573">
              <w:rPr>
                <w:sz w:val="24"/>
                <w:szCs w:val="24"/>
              </w:rPr>
              <w:t>3,612</w:t>
            </w:r>
          </w:p>
        </w:tc>
        <w:tc>
          <w:tcPr>
            <w:tcW w:w="1417" w:type="dxa"/>
            <w:vAlign w:val="center"/>
          </w:tcPr>
          <w:p w:rsidR="005F402D" w:rsidRPr="00614573" w:rsidRDefault="005F402D" w:rsidP="005F402D">
            <w:pPr>
              <w:spacing w:after="0" w:line="240" w:lineRule="auto"/>
              <w:ind w:firstLine="0"/>
              <w:jc w:val="center"/>
              <w:rPr>
                <w:sz w:val="24"/>
                <w:szCs w:val="24"/>
              </w:rPr>
            </w:pPr>
            <w:r w:rsidRPr="00614573">
              <w:rPr>
                <w:sz w:val="24"/>
                <w:szCs w:val="24"/>
              </w:rPr>
              <w:t>0,284</w:t>
            </w:r>
          </w:p>
        </w:tc>
        <w:tc>
          <w:tcPr>
            <w:tcW w:w="1559" w:type="dxa"/>
            <w:vAlign w:val="center"/>
          </w:tcPr>
          <w:p w:rsidR="005F402D" w:rsidRPr="00614573" w:rsidRDefault="005F402D" w:rsidP="005F402D">
            <w:pPr>
              <w:spacing w:after="0" w:line="240" w:lineRule="auto"/>
              <w:ind w:firstLine="0"/>
              <w:jc w:val="center"/>
              <w:rPr>
                <w:sz w:val="24"/>
                <w:szCs w:val="24"/>
              </w:rPr>
            </w:pPr>
            <w:r w:rsidRPr="00614573">
              <w:rPr>
                <w:sz w:val="24"/>
                <w:szCs w:val="24"/>
              </w:rPr>
              <w:t>9,339</w:t>
            </w:r>
          </w:p>
        </w:tc>
      </w:tr>
    </w:tbl>
    <w:p w:rsidR="006B4D03" w:rsidRPr="00614573" w:rsidRDefault="006B4D03" w:rsidP="006B4D03"/>
    <w:p w:rsidR="005F402D" w:rsidRPr="00614573" w:rsidRDefault="005F402D" w:rsidP="006B4D03"/>
    <w:p w:rsidR="005F402D" w:rsidRPr="00614573" w:rsidRDefault="005F402D" w:rsidP="006B4D03"/>
    <w:p w:rsidR="005F402D" w:rsidRPr="00614573" w:rsidRDefault="005F402D" w:rsidP="006B4D03">
      <w:pPr>
        <w:sectPr w:rsidR="005F402D" w:rsidRPr="00614573" w:rsidSect="005F402D">
          <w:pgSz w:w="16838" w:h="11906" w:orient="landscape" w:code="9"/>
          <w:pgMar w:top="1701" w:right="1134" w:bottom="851" w:left="1134" w:header="709" w:footer="709" w:gutter="0"/>
          <w:cols w:space="708"/>
          <w:docGrid w:linePitch="360"/>
        </w:sectPr>
      </w:pPr>
    </w:p>
    <w:p w:rsidR="000A5894" w:rsidRPr="00614573" w:rsidRDefault="000A5894" w:rsidP="00E06B53">
      <w:pPr>
        <w:pStyle w:val="10"/>
      </w:pPr>
      <w:bookmarkStart w:id="89" w:name="_Toc524944251"/>
      <w:bookmarkStart w:id="90" w:name="_Toc524944827"/>
      <w:bookmarkStart w:id="91" w:name="_Toc528166506"/>
      <w:bookmarkStart w:id="92" w:name="_Toc531296541"/>
      <w:r w:rsidRPr="00614573">
        <w:lastRenderedPageBreak/>
        <w:t>Раздел 4</w:t>
      </w:r>
      <w:r w:rsidR="00380042" w:rsidRPr="00614573">
        <w:t>.</w:t>
      </w:r>
      <w:r w:rsidRPr="00614573">
        <w:t xml:space="preserve"> Основные положения мастер-плана развития систем теплоснабжения </w:t>
      </w:r>
      <w:bookmarkEnd w:id="89"/>
      <w:bookmarkEnd w:id="90"/>
      <w:bookmarkEnd w:id="91"/>
      <w:bookmarkEnd w:id="92"/>
    </w:p>
    <w:p w:rsidR="006B4D03" w:rsidRPr="00614573" w:rsidRDefault="000A5894" w:rsidP="006B4D03">
      <w:pPr>
        <w:pStyle w:val="20"/>
      </w:pPr>
      <w:bookmarkStart w:id="93" w:name="_Toc524944252"/>
      <w:bookmarkStart w:id="94" w:name="_Toc524944828"/>
      <w:bookmarkStart w:id="95" w:name="_Toc528166507"/>
      <w:bookmarkStart w:id="96" w:name="_Toc531296542"/>
      <w:r w:rsidRPr="00614573">
        <w:t>Описание сценариев развития системы теплоснабжения поселения, городского округа</w:t>
      </w:r>
      <w:bookmarkEnd w:id="93"/>
      <w:bookmarkEnd w:id="94"/>
      <w:bookmarkEnd w:id="95"/>
      <w:bookmarkEnd w:id="96"/>
    </w:p>
    <w:p w:rsidR="00BF7612" w:rsidRPr="00614573" w:rsidRDefault="00BF7612" w:rsidP="00BF7612">
      <w:pPr>
        <w:spacing w:after="0"/>
      </w:pPr>
      <w:r w:rsidRPr="00614573">
        <w:t xml:space="preserve">Изменения относительно ранее принятого варианта развития систем теплоснабжения в утвержденной в установленном порядке схеме теплоснабжения отсутствуют. </w:t>
      </w:r>
    </w:p>
    <w:p w:rsidR="00BF7612" w:rsidRPr="00614573" w:rsidRDefault="00BF7612" w:rsidP="00BF7612">
      <w:pPr>
        <w:spacing w:after="0"/>
      </w:pPr>
      <w:r w:rsidRPr="00614573">
        <w:t xml:space="preserve">Развитие систем теплоснабжения </w:t>
      </w:r>
      <w:r w:rsidR="00D20F54" w:rsidRPr="00614573">
        <w:t xml:space="preserve">сельского поселения Согом </w:t>
      </w:r>
      <w:r w:rsidRPr="00614573">
        <w:t>Ханты-Мансийского района сохраняется согласно ранее принятому варианту развития, который включает в себя плановую реконструкцию объектов теплоснабжения с целью обновления основных фондов, а также для достижения плановых показателей надежности и энергоэффективности систем теплоснабжения с учетом перспективной застройки района.</w:t>
      </w:r>
    </w:p>
    <w:p w:rsidR="002D1038" w:rsidRPr="00614573" w:rsidRDefault="002D1038" w:rsidP="002D1038">
      <w:pPr>
        <w:spacing w:after="0"/>
      </w:pPr>
    </w:p>
    <w:p w:rsidR="006B4D03" w:rsidRPr="00614573" w:rsidRDefault="000A5894" w:rsidP="006B4D03">
      <w:pPr>
        <w:pStyle w:val="20"/>
      </w:pPr>
      <w:bookmarkStart w:id="97" w:name="_Toc524944253"/>
      <w:bookmarkStart w:id="98" w:name="_Toc524944829"/>
      <w:bookmarkStart w:id="99" w:name="_Toc528166508"/>
      <w:bookmarkStart w:id="100" w:name="_Toc531296543"/>
      <w:r w:rsidRPr="00614573">
        <w:t>Обоснование выбора приоритетного сценария развития системы теплоснабжения поселения, городского округа</w:t>
      </w:r>
      <w:bookmarkEnd w:id="97"/>
      <w:bookmarkEnd w:id="98"/>
      <w:bookmarkEnd w:id="99"/>
      <w:bookmarkEnd w:id="100"/>
    </w:p>
    <w:p w:rsidR="00BF7612" w:rsidRPr="00614573" w:rsidRDefault="00BF7612" w:rsidP="002D1038">
      <w:pPr>
        <w:spacing w:after="0"/>
      </w:pPr>
      <w:r w:rsidRPr="00614573">
        <w:t>Обоснование выбора приоритетного варианта перспективного развития системы теплоснабжения не приводится.</w:t>
      </w:r>
    </w:p>
    <w:p w:rsidR="008B69FB" w:rsidRPr="00614573" w:rsidRDefault="008B69FB" w:rsidP="006B4D03"/>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0A5894" w:rsidRPr="00614573" w:rsidRDefault="000A5894" w:rsidP="00E06B53">
      <w:pPr>
        <w:pStyle w:val="10"/>
      </w:pPr>
      <w:bookmarkStart w:id="101" w:name="_Toc524944254"/>
      <w:bookmarkStart w:id="102" w:name="_Toc524944830"/>
      <w:bookmarkStart w:id="103" w:name="_Toc528166509"/>
      <w:bookmarkStart w:id="104" w:name="_Toc531296544"/>
      <w:r w:rsidRPr="00614573">
        <w:lastRenderedPageBreak/>
        <w:t>Раздел 5</w:t>
      </w:r>
      <w:r w:rsidR="00380042" w:rsidRPr="00614573">
        <w:t>.</w:t>
      </w:r>
      <w:r w:rsidRPr="00614573">
        <w:t xml:space="preserve"> Предложения по строительству, реконструкции и техническому перевооружению источников тепловой энергии</w:t>
      </w:r>
      <w:bookmarkEnd w:id="101"/>
      <w:bookmarkEnd w:id="102"/>
      <w:bookmarkEnd w:id="103"/>
      <w:bookmarkEnd w:id="104"/>
    </w:p>
    <w:p w:rsidR="006B4D03" w:rsidRPr="00614573" w:rsidRDefault="000A5894" w:rsidP="006B4D03">
      <w:pPr>
        <w:pStyle w:val="20"/>
      </w:pPr>
      <w:bookmarkStart w:id="105" w:name="_Toc524944255"/>
      <w:bookmarkStart w:id="106" w:name="_Toc524944831"/>
      <w:bookmarkStart w:id="107" w:name="_Toc528166510"/>
      <w:bookmarkStart w:id="108" w:name="_Toc531296545"/>
      <w:r w:rsidRPr="00614573">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w:t>
      </w:r>
      <w:r w:rsidR="00AC1EB1" w:rsidRPr="00614573">
        <w:t>и (</w:t>
      </w:r>
      <w:r w:rsidRPr="00614573">
        <w:t>или</w:t>
      </w:r>
      <w:r w:rsidR="00AC1EB1" w:rsidRPr="00614573">
        <w:t>)</w:t>
      </w:r>
      <w:r w:rsidRPr="00614573">
        <w:t xml:space="preserve"> целесообразность передачи тепловой энергии от существующих или реконструируемых источников тепловой энергии</w:t>
      </w:r>
      <w:bookmarkEnd w:id="105"/>
      <w:bookmarkEnd w:id="106"/>
      <w:bookmarkEnd w:id="107"/>
      <w:r w:rsidR="00F63984" w:rsidRPr="00614573">
        <w:t>, обоснованная расчетами ценовых (тарифных) последствий для потребителей и радиуса эффективного теплоснабжения</w:t>
      </w:r>
      <w:bookmarkEnd w:id="108"/>
    </w:p>
    <w:p w:rsidR="00105B97" w:rsidRPr="00614573" w:rsidRDefault="00105B97" w:rsidP="00105B97">
      <w:pPr>
        <w:spacing w:after="0"/>
      </w:pPr>
      <w:r w:rsidRPr="00614573">
        <w:t>В сельском поселении Согом отсутствуют источники теплоснабжения, предлагаемых к строительству.</w:t>
      </w:r>
    </w:p>
    <w:p w:rsidR="008B69FB" w:rsidRPr="00614573" w:rsidRDefault="008B69FB" w:rsidP="006B4D03"/>
    <w:p w:rsidR="006B4D03" w:rsidRPr="00614573" w:rsidRDefault="000A5894" w:rsidP="006B4D03">
      <w:pPr>
        <w:pStyle w:val="20"/>
      </w:pPr>
      <w:bookmarkStart w:id="109" w:name="_Toc524944256"/>
      <w:bookmarkStart w:id="110" w:name="_Toc524944832"/>
      <w:bookmarkStart w:id="111" w:name="_Toc528166511"/>
      <w:bookmarkStart w:id="112" w:name="_Toc531296546"/>
      <w:r w:rsidRPr="00614573">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09"/>
      <w:bookmarkEnd w:id="110"/>
      <w:bookmarkEnd w:id="111"/>
      <w:bookmarkEnd w:id="112"/>
    </w:p>
    <w:p w:rsidR="002D2885" w:rsidRPr="00614573" w:rsidRDefault="00FC4575" w:rsidP="00F63984">
      <w:pPr>
        <w:spacing w:after="0"/>
      </w:pPr>
      <w:r w:rsidRPr="00614573">
        <w:t>В таблице 1</w:t>
      </w:r>
      <w:r w:rsidR="00D20F54" w:rsidRPr="00614573">
        <w:t>5</w:t>
      </w:r>
      <w:r w:rsidRPr="00614573">
        <w:t xml:space="preserve"> представлен перечень источников теплоснабжения, предлагаемых для реконструкции в целях обеспечения перспективных приростов тепловых нагрузок и покрытия дефицитов тепловой мощности</w:t>
      </w:r>
    </w:p>
    <w:p w:rsidR="00066765" w:rsidRPr="00614573" w:rsidRDefault="00066765" w:rsidP="00066765">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15</w:t>
      </w:r>
      <w:r w:rsidR="00AB7D0B" w:rsidRPr="00614573">
        <w:rPr>
          <w:b w:val="0"/>
          <w:i/>
        </w:rPr>
        <w:fldChar w:fldCharType="end"/>
      </w:r>
      <w:r w:rsidRPr="00614573">
        <w:rPr>
          <w:b w:val="0"/>
          <w:i/>
        </w:rPr>
        <w:t>. Источники тепловой энергии, предлагаемые для реконструкции в целях обеспечения перспективных приростов тепловых нагрузок и покрытия дефицитов тепловой мощности</w:t>
      </w:r>
    </w:p>
    <w:tbl>
      <w:tblPr>
        <w:tblW w:w="921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23"/>
        <w:gridCol w:w="4710"/>
        <w:gridCol w:w="992"/>
        <w:gridCol w:w="2694"/>
      </w:tblGrid>
      <w:tr w:rsidR="00066765" w:rsidRPr="00614573" w:rsidTr="002733A2">
        <w:trPr>
          <w:trHeight w:val="20"/>
          <w:tblHeader/>
        </w:trPr>
        <w:tc>
          <w:tcPr>
            <w:tcW w:w="823" w:type="dxa"/>
            <w:shd w:val="clear" w:color="auto" w:fill="D9D9D9" w:themeFill="background1" w:themeFillShade="D9"/>
            <w:vAlign w:val="center"/>
            <w:hideMark/>
          </w:tcPr>
          <w:p w:rsidR="00066765" w:rsidRPr="00614573" w:rsidRDefault="00066765" w:rsidP="00066765">
            <w:pPr>
              <w:spacing w:after="0" w:line="240" w:lineRule="auto"/>
              <w:ind w:firstLine="0"/>
              <w:jc w:val="center"/>
              <w:rPr>
                <w:color w:val="000000"/>
                <w:sz w:val="24"/>
                <w:szCs w:val="24"/>
              </w:rPr>
            </w:pPr>
            <w:r w:rsidRPr="00614573">
              <w:rPr>
                <w:color w:val="000000"/>
                <w:sz w:val="24"/>
                <w:szCs w:val="24"/>
              </w:rPr>
              <w:t>№ п/п</w:t>
            </w:r>
          </w:p>
        </w:tc>
        <w:tc>
          <w:tcPr>
            <w:tcW w:w="4710" w:type="dxa"/>
            <w:shd w:val="clear" w:color="auto" w:fill="D9D9D9" w:themeFill="background1" w:themeFillShade="D9"/>
            <w:vAlign w:val="center"/>
            <w:hideMark/>
          </w:tcPr>
          <w:p w:rsidR="00066765" w:rsidRPr="00614573" w:rsidRDefault="00066765" w:rsidP="00066765">
            <w:pPr>
              <w:spacing w:after="0" w:line="240" w:lineRule="auto"/>
              <w:ind w:firstLine="0"/>
              <w:jc w:val="center"/>
              <w:rPr>
                <w:bCs/>
                <w:color w:val="000000"/>
                <w:sz w:val="24"/>
                <w:szCs w:val="24"/>
              </w:rPr>
            </w:pPr>
            <w:r w:rsidRPr="00614573">
              <w:rPr>
                <w:bCs/>
                <w:color w:val="000000"/>
                <w:sz w:val="24"/>
                <w:szCs w:val="24"/>
              </w:rPr>
              <w:t>Наименование мероприятий</w:t>
            </w:r>
          </w:p>
        </w:tc>
        <w:tc>
          <w:tcPr>
            <w:tcW w:w="992" w:type="dxa"/>
            <w:shd w:val="clear" w:color="auto" w:fill="D9D9D9" w:themeFill="background1" w:themeFillShade="D9"/>
            <w:vAlign w:val="center"/>
            <w:hideMark/>
          </w:tcPr>
          <w:p w:rsidR="00066765" w:rsidRPr="00614573" w:rsidRDefault="00066765" w:rsidP="00066765">
            <w:pPr>
              <w:spacing w:after="0" w:line="240" w:lineRule="auto"/>
              <w:ind w:firstLine="0"/>
              <w:jc w:val="center"/>
              <w:rPr>
                <w:bCs/>
                <w:color w:val="000000"/>
                <w:sz w:val="24"/>
                <w:szCs w:val="24"/>
              </w:rPr>
            </w:pPr>
            <w:r w:rsidRPr="00614573">
              <w:rPr>
                <w:bCs/>
                <w:color w:val="000000"/>
                <w:sz w:val="24"/>
                <w:szCs w:val="24"/>
              </w:rPr>
              <w:t>Годы реализации</w:t>
            </w:r>
          </w:p>
        </w:tc>
        <w:tc>
          <w:tcPr>
            <w:tcW w:w="2694" w:type="dxa"/>
            <w:shd w:val="clear" w:color="auto" w:fill="D9D9D9" w:themeFill="background1" w:themeFillShade="D9"/>
          </w:tcPr>
          <w:p w:rsidR="00066765" w:rsidRPr="00614573" w:rsidRDefault="00066765" w:rsidP="00066765">
            <w:pPr>
              <w:spacing w:after="0" w:line="240" w:lineRule="auto"/>
              <w:ind w:firstLine="0"/>
              <w:jc w:val="center"/>
              <w:rPr>
                <w:bCs/>
                <w:color w:val="000000"/>
                <w:sz w:val="24"/>
                <w:szCs w:val="24"/>
              </w:rPr>
            </w:pPr>
            <w:r w:rsidRPr="00614573">
              <w:rPr>
                <w:bCs/>
                <w:color w:val="000000"/>
                <w:sz w:val="24"/>
                <w:szCs w:val="24"/>
              </w:rPr>
              <w:t>Обоснование</w:t>
            </w:r>
          </w:p>
        </w:tc>
      </w:tr>
      <w:tr w:rsidR="00066765" w:rsidRPr="00614573" w:rsidTr="002733A2">
        <w:trPr>
          <w:trHeight w:val="20"/>
        </w:trPr>
        <w:tc>
          <w:tcPr>
            <w:tcW w:w="823" w:type="dxa"/>
            <w:shd w:val="clear" w:color="auto" w:fill="D9D9D9" w:themeFill="background1" w:themeFillShade="D9"/>
            <w:vAlign w:val="center"/>
          </w:tcPr>
          <w:p w:rsidR="00066765" w:rsidRPr="00614573" w:rsidRDefault="00105B97" w:rsidP="00066765">
            <w:pPr>
              <w:spacing w:after="0" w:line="240" w:lineRule="auto"/>
              <w:ind w:firstLine="0"/>
              <w:jc w:val="center"/>
              <w:rPr>
                <w:color w:val="000000"/>
                <w:sz w:val="24"/>
                <w:szCs w:val="24"/>
              </w:rPr>
            </w:pPr>
            <w:r w:rsidRPr="00614573">
              <w:rPr>
                <w:color w:val="000000"/>
                <w:sz w:val="24"/>
                <w:szCs w:val="24"/>
              </w:rPr>
              <w:t>1</w:t>
            </w:r>
          </w:p>
        </w:tc>
        <w:tc>
          <w:tcPr>
            <w:tcW w:w="4710" w:type="dxa"/>
            <w:shd w:val="clear" w:color="auto" w:fill="D9D9D9" w:themeFill="background1" w:themeFillShade="D9"/>
            <w:vAlign w:val="center"/>
            <w:hideMark/>
          </w:tcPr>
          <w:p w:rsidR="00066765" w:rsidRPr="00614573" w:rsidRDefault="00066765" w:rsidP="00066765">
            <w:pPr>
              <w:spacing w:after="0" w:line="240" w:lineRule="auto"/>
              <w:ind w:firstLine="0"/>
              <w:rPr>
                <w:b/>
                <w:bCs/>
                <w:color w:val="000000"/>
                <w:sz w:val="24"/>
                <w:szCs w:val="24"/>
              </w:rPr>
            </w:pPr>
            <w:r w:rsidRPr="00614573">
              <w:rPr>
                <w:b/>
                <w:bCs/>
                <w:color w:val="000000"/>
                <w:sz w:val="24"/>
                <w:szCs w:val="24"/>
              </w:rPr>
              <w:t xml:space="preserve">СП Согом </w:t>
            </w:r>
          </w:p>
        </w:tc>
        <w:tc>
          <w:tcPr>
            <w:tcW w:w="992" w:type="dxa"/>
            <w:shd w:val="clear" w:color="auto" w:fill="D9D9D9" w:themeFill="background1" w:themeFillShade="D9"/>
            <w:vAlign w:val="center"/>
            <w:hideMark/>
          </w:tcPr>
          <w:p w:rsidR="00066765" w:rsidRPr="00614573" w:rsidRDefault="00066765" w:rsidP="00066765">
            <w:pPr>
              <w:spacing w:after="0" w:line="240" w:lineRule="auto"/>
              <w:ind w:firstLine="0"/>
              <w:jc w:val="center"/>
              <w:rPr>
                <w:color w:val="000000"/>
                <w:sz w:val="24"/>
                <w:szCs w:val="24"/>
              </w:rPr>
            </w:pPr>
            <w:r w:rsidRPr="00614573">
              <w:rPr>
                <w:color w:val="000000"/>
                <w:sz w:val="24"/>
                <w:szCs w:val="24"/>
              </w:rPr>
              <w:t> </w:t>
            </w:r>
          </w:p>
        </w:tc>
        <w:tc>
          <w:tcPr>
            <w:tcW w:w="2694" w:type="dxa"/>
            <w:shd w:val="clear" w:color="auto" w:fill="D9D9D9" w:themeFill="background1" w:themeFillShade="D9"/>
          </w:tcPr>
          <w:p w:rsidR="00066765" w:rsidRPr="00614573" w:rsidRDefault="00066765" w:rsidP="00066765">
            <w:pPr>
              <w:spacing w:after="0" w:line="240" w:lineRule="auto"/>
              <w:ind w:firstLine="0"/>
              <w:jc w:val="center"/>
              <w:rPr>
                <w:color w:val="000000"/>
                <w:sz w:val="24"/>
                <w:szCs w:val="24"/>
              </w:rPr>
            </w:pPr>
          </w:p>
        </w:tc>
      </w:tr>
      <w:tr w:rsidR="00066765" w:rsidRPr="00614573" w:rsidTr="002733A2">
        <w:trPr>
          <w:trHeight w:val="20"/>
        </w:trPr>
        <w:tc>
          <w:tcPr>
            <w:tcW w:w="823" w:type="dxa"/>
            <w:shd w:val="clear" w:color="auto" w:fill="auto"/>
            <w:vAlign w:val="center"/>
          </w:tcPr>
          <w:p w:rsidR="00066765" w:rsidRPr="00614573" w:rsidRDefault="00105B97" w:rsidP="00066765">
            <w:pPr>
              <w:spacing w:after="0" w:line="240" w:lineRule="auto"/>
              <w:ind w:firstLine="0"/>
              <w:jc w:val="center"/>
              <w:rPr>
                <w:color w:val="000000"/>
                <w:sz w:val="24"/>
                <w:szCs w:val="24"/>
              </w:rPr>
            </w:pPr>
            <w:r w:rsidRPr="00614573">
              <w:rPr>
                <w:color w:val="000000"/>
                <w:sz w:val="24"/>
                <w:szCs w:val="24"/>
              </w:rPr>
              <w:t>2</w:t>
            </w:r>
          </w:p>
        </w:tc>
        <w:tc>
          <w:tcPr>
            <w:tcW w:w="4710" w:type="dxa"/>
            <w:shd w:val="clear" w:color="auto" w:fill="auto"/>
            <w:vAlign w:val="center"/>
            <w:hideMark/>
          </w:tcPr>
          <w:p w:rsidR="00066765" w:rsidRPr="00614573" w:rsidRDefault="00066765" w:rsidP="00066765">
            <w:pPr>
              <w:spacing w:after="0" w:line="240" w:lineRule="auto"/>
              <w:ind w:firstLine="0"/>
              <w:rPr>
                <w:b/>
                <w:bCs/>
                <w:sz w:val="24"/>
                <w:szCs w:val="24"/>
              </w:rPr>
            </w:pPr>
            <w:r w:rsidRPr="00614573">
              <w:rPr>
                <w:b/>
                <w:bCs/>
                <w:sz w:val="24"/>
                <w:szCs w:val="24"/>
              </w:rPr>
              <w:t>п. Согом</w:t>
            </w:r>
          </w:p>
        </w:tc>
        <w:tc>
          <w:tcPr>
            <w:tcW w:w="992" w:type="dxa"/>
            <w:shd w:val="clear" w:color="auto" w:fill="auto"/>
            <w:vAlign w:val="center"/>
            <w:hideMark/>
          </w:tcPr>
          <w:p w:rsidR="00066765" w:rsidRPr="00614573" w:rsidRDefault="00066765" w:rsidP="00066765">
            <w:pPr>
              <w:spacing w:after="0" w:line="240" w:lineRule="auto"/>
              <w:ind w:firstLine="0"/>
              <w:jc w:val="center"/>
              <w:rPr>
                <w:color w:val="000000"/>
                <w:sz w:val="24"/>
                <w:szCs w:val="24"/>
              </w:rPr>
            </w:pPr>
            <w:r w:rsidRPr="00614573">
              <w:rPr>
                <w:color w:val="000000"/>
                <w:sz w:val="24"/>
                <w:szCs w:val="24"/>
              </w:rPr>
              <w:t> </w:t>
            </w:r>
          </w:p>
        </w:tc>
        <w:tc>
          <w:tcPr>
            <w:tcW w:w="2694" w:type="dxa"/>
          </w:tcPr>
          <w:p w:rsidR="00066765" w:rsidRPr="00614573" w:rsidRDefault="00066765" w:rsidP="00066765">
            <w:pPr>
              <w:spacing w:after="0" w:line="240" w:lineRule="auto"/>
              <w:ind w:firstLine="0"/>
              <w:jc w:val="center"/>
              <w:rPr>
                <w:color w:val="000000"/>
                <w:sz w:val="24"/>
                <w:szCs w:val="24"/>
              </w:rPr>
            </w:pPr>
          </w:p>
        </w:tc>
      </w:tr>
      <w:tr w:rsidR="00066765" w:rsidRPr="00614573" w:rsidTr="002733A2">
        <w:trPr>
          <w:trHeight w:val="20"/>
        </w:trPr>
        <w:tc>
          <w:tcPr>
            <w:tcW w:w="823" w:type="dxa"/>
            <w:shd w:val="clear" w:color="auto" w:fill="auto"/>
            <w:vAlign w:val="center"/>
          </w:tcPr>
          <w:p w:rsidR="00066765" w:rsidRPr="00614573" w:rsidRDefault="00105B97" w:rsidP="00066765">
            <w:pPr>
              <w:spacing w:after="0" w:line="240" w:lineRule="auto"/>
              <w:ind w:firstLine="0"/>
              <w:jc w:val="center"/>
              <w:rPr>
                <w:color w:val="000000"/>
                <w:sz w:val="24"/>
                <w:szCs w:val="24"/>
              </w:rPr>
            </w:pPr>
            <w:r w:rsidRPr="00614573">
              <w:rPr>
                <w:color w:val="000000"/>
                <w:sz w:val="24"/>
                <w:szCs w:val="24"/>
              </w:rPr>
              <w:t>3</w:t>
            </w:r>
          </w:p>
        </w:tc>
        <w:tc>
          <w:tcPr>
            <w:tcW w:w="4710" w:type="dxa"/>
            <w:shd w:val="clear" w:color="auto" w:fill="auto"/>
            <w:vAlign w:val="center"/>
            <w:hideMark/>
          </w:tcPr>
          <w:p w:rsidR="00066765" w:rsidRPr="00614573" w:rsidRDefault="00066765" w:rsidP="00066765">
            <w:pPr>
              <w:spacing w:after="0" w:line="240" w:lineRule="auto"/>
              <w:ind w:firstLine="0"/>
              <w:rPr>
                <w:color w:val="000000"/>
                <w:sz w:val="24"/>
                <w:szCs w:val="24"/>
              </w:rPr>
            </w:pPr>
            <w:r w:rsidRPr="00614573">
              <w:rPr>
                <w:color w:val="000000"/>
                <w:sz w:val="24"/>
                <w:szCs w:val="24"/>
              </w:rPr>
              <w:t>Реконструкция когенерационной установки с увеличением тепловой мощности до 0,7 Гкал/ч</w:t>
            </w:r>
          </w:p>
        </w:tc>
        <w:tc>
          <w:tcPr>
            <w:tcW w:w="992" w:type="dxa"/>
            <w:shd w:val="clear" w:color="auto" w:fill="auto"/>
            <w:vAlign w:val="center"/>
            <w:hideMark/>
          </w:tcPr>
          <w:p w:rsidR="00066765" w:rsidRPr="00614573" w:rsidRDefault="00066765" w:rsidP="00066765">
            <w:pPr>
              <w:spacing w:after="0" w:line="240" w:lineRule="auto"/>
              <w:ind w:firstLine="0"/>
              <w:jc w:val="center"/>
              <w:rPr>
                <w:color w:val="000000"/>
                <w:sz w:val="24"/>
                <w:szCs w:val="24"/>
              </w:rPr>
            </w:pPr>
            <w:r w:rsidRPr="00614573">
              <w:rPr>
                <w:color w:val="000000"/>
                <w:sz w:val="24"/>
                <w:szCs w:val="24"/>
              </w:rPr>
              <w:t>2029</w:t>
            </w:r>
          </w:p>
        </w:tc>
        <w:tc>
          <w:tcPr>
            <w:tcW w:w="2694" w:type="dxa"/>
          </w:tcPr>
          <w:p w:rsidR="00066765" w:rsidRPr="00614573" w:rsidRDefault="00066765" w:rsidP="00066765">
            <w:pPr>
              <w:spacing w:after="0" w:line="240" w:lineRule="auto"/>
              <w:ind w:firstLine="0"/>
              <w:rPr>
                <w:color w:val="000000"/>
                <w:sz w:val="24"/>
                <w:szCs w:val="24"/>
              </w:rPr>
            </w:pPr>
            <w:r w:rsidRPr="00614573">
              <w:rPr>
                <w:color w:val="000000"/>
                <w:sz w:val="24"/>
                <w:szCs w:val="24"/>
              </w:rPr>
              <w:t xml:space="preserve">Ожидание значительного дефицита мощности по причине присоединения перспективных </w:t>
            </w:r>
            <w:r w:rsidRPr="00614573">
              <w:rPr>
                <w:color w:val="000000"/>
                <w:sz w:val="24"/>
                <w:szCs w:val="24"/>
              </w:rPr>
              <w:lastRenderedPageBreak/>
              <w:t>объектов капитального строительства.</w:t>
            </w:r>
          </w:p>
        </w:tc>
      </w:tr>
    </w:tbl>
    <w:p w:rsidR="00FC4575" w:rsidRPr="00614573" w:rsidRDefault="00FC4575" w:rsidP="00F63984">
      <w:pPr>
        <w:spacing w:after="0"/>
      </w:pPr>
    </w:p>
    <w:p w:rsidR="006B4D03" w:rsidRPr="00614573" w:rsidRDefault="000A5894" w:rsidP="006B4D03">
      <w:pPr>
        <w:pStyle w:val="20"/>
      </w:pPr>
      <w:bookmarkStart w:id="113" w:name="_Toc524944257"/>
      <w:bookmarkStart w:id="114" w:name="_Toc524944833"/>
      <w:bookmarkStart w:id="115" w:name="_Toc528166512"/>
      <w:bookmarkStart w:id="116" w:name="_Toc531296547"/>
      <w:r w:rsidRPr="00614573">
        <w:t>Предложения по техническому перевооружению источников тепловой энергии с целью повышения эффективности работы систем теплоснабжения</w:t>
      </w:r>
      <w:bookmarkEnd w:id="113"/>
      <w:bookmarkEnd w:id="114"/>
      <w:bookmarkEnd w:id="115"/>
      <w:bookmarkEnd w:id="116"/>
    </w:p>
    <w:p w:rsidR="006B4D03" w:rsidRPr="00614573" w:rsidRDefault="00F63984" w:rsidP="008610D8">
      <w:r w:rsidRPr="00614573">
        <w:t>Предложения по техническому перевооружению источников тепловой энергии с целью повышения эффективности работы систем теплоснабжения не предусмотрены.</w:t>
      </w:r>
    </w:p>
    <w:p w:rsidR="006B4D03" w:rsidRPr="00614573" w:rsidRDefault="000A5894" w:rsidP="006B4D03">
      <w:pPr>
        <w:pStyle w:val="20"/>
      </w:pPr>
      <w:bookmarkStart w:id="117" w:name="_Toc524944258"/>
      <w:bookmarkStart w:id="118" w:name="_Toc524944834"/>
      <w:bookmarkStart w:id="119" w:name="_Toc528166513"/>
      <w:bookmarkStart w:id="120" w:name="_Toc531296548"/>
      <w:r w:rsidRPr="00614573">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17"/>
      <w:bookmarkEnd w:id="118"/>
      <w:bookmarkEnd w:id="119"/>
      <w:bookmarkEnd w:id="120"/>
    </w:p>
    <w:p w:rsidR="00780CBE" w:rsidRPr="00614573" w:rsidRDefault="00234A38" w:rsidP="00F63984">
      <w:pPr>
        <w:spacing w:after="0"/>
      </w:pPr>
      <w:r w:rsidRPr="00614573">
        <w:t xml:space="preserve">На перспективу развития схемы теплоснабжения до 2033 года на территории </w:t>
      </w:r>
      <w:r w:rsidR="009B0F72" w:rsidRPr="00614573">
        <w:t xml:space="preserve">сельского поселения Согом </w:t>
      </w:r>
      <w:r w:rsidRPr="00614573">
        <w:t>Ханты-Мансийского района</w:t>
      </w:r>
      <w:r w:rsidR="009B0F72" w:rsidRPr="00614573">
        <w:t xml:space="preserve"> не </w:t>
      </w:r>
      <w:r w:rsidRPr="00614573">
        <w:t>планируется строительство новых централизованных источников тепловой энергии.</w:t>
      </w:r>
      <w:r w:rsidR="00780CBE" w:rsidRPr="00614573">
        <w:br w:type="page"/>
      </w:r>
    </w:p>
    <w:p w:rsidR="00FE7EA3" w:rsidRPr="00614573" w:rsidRDefault="00FE7EA3" w:rsidP="00F63984">
      <w:pPr>
        <w:spacing w:after="0"/>
      </w:pPr>
    </w:p>
    <w:p w:rsidR="00FE7EA3" w:rsidRPr="00614573" w:rsidRDefault="00FE7EA3" w:rsidP="006B4D03">
      <w:pPr>
        <w:pStyle w:val="20"/>
      </w:pPr>
      <w:bookmarkStart w:id="121" w:name="_Toc531296549"/>
      <w:bookmarkStart w:id="122" w:name="_Toc524944259"/>
      <w:bookmarkStart w:id="123" w:name="_Toc524944835"/>
      <w:bookmarkStart w:id="124" w:name="_Toc528166514"/>
      <w:r w:rsidRPr="00614573">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1"/>
    </w:p>
    <w:p w:rsidR="00FE7EA3" w:rsidRPr="00614573" w:rsidRDefault="00651CE5" w:rsidP="00753A79">
      <w:pPr>
        <w:spacing w:after="0"/>
      </w:pPr>
      <w:r w:rsidRPr="00614573">
        <w:t>Схемой теплоснабжения не предусматривается вариант, при котором будет выполнено переключение существующих потребителей к перспективному источнику и демонтажу существующих источников.</w:t>
      </w:r>
    </w:p>
    <w:p w:rsidR="008D1980" w:rsidRPr="00614573" w:rsidRDefault="008D1980" w:rsidP="00753A79">
      <w:pPr>
        <w:spacing w:after="0"/>
      </w:pPr>
    </w:p>
    <w:p w:rsidR="006B4D03" w:rsidRPr="00450ECB" w:rsidRDefault="000A5894" w:rsidP="006B4D03">
      <w:pPr>
        <w:pStyle w:val="20"/>
      </w:pPr>
      <w:bookmarkStart w:id="125" w:name="_Toc531296550"/>
      <w:r w:rsidRPr="00450ECB">
        <w:t>Меры по переоборудованию котельных в источники комбинированной выработки электрической и тепловой энергии для каждого этапа</w:t>
      </w:r>
      <w:bookmarkEnd w:id="122"/>
      <w:bookmarkEnd w:id="123"/>
      <w:bookmarkEnd w:id="124"/>
      <w:bookmarkEnd w:id="125"/>
    </w:p>
    <w:p w:rsidR="000264BB" w:rsidRPr="00614573" w:rsidRDefault="000264BB" w:rsidP="00E263EA">
      <w:pPr>
        <w:spacing w:after="0"/>
      </w:pPr>
      <w:r w:rsidRPr="00450ECB">
        <w:t>Переоборудование котельных в источники тепловой энергии, функционирующие в режиме комбинированной выработки электрической и тепловой энергии схемой теплоснабжения, не предусматривается.</w:t>
      </w:r>
    </w:p>
    <w:p w:rsidR="000264BB" w:rsidRPr="00614573" w:rsidRDefault="000264BB" w:rsidP="00E263EA">
      <w:pPr>
        <w:spacing w:after="0"/>
      </w:pPr>
    </w:p>
    <w:p w:rsidR="006B4D03" w:rsidRPr="00614573" w:rsidRDefault="000A5894" w:rsidP="006B4D03">
      <w:pPr>
        <w:pStyle w:val="20"/>
      </w:pPr>
      <w:bookmarkStart w:id="126" w:name="_Toc524944260"/>
      <w:bookmarkStart w:id="127" w:name="_Toc524944836"/>
      <w:bookmarkStart w:id="128" w:name="_Toc528166515"/>
      <w:bookmarkStart w:id="129" w:name="_Toc531296551"/>
      <w:r w:rsidRPr="00614573">
        <w:t xml:space="preserve">Меры по переводу котельных, размещенных в существующих и расширяемых зонах действия источников </w:t>
      </w:r>
      <w:r w:rsidR="00E263EA" w:rsidRPr="00614573">
        <w:t xml:space="preserve">тепловой энергии, </w:t>
      </w:r>
      <w:bookmarkStart w:id="130" w:name="_Hlk531289036"/>
      <w:r w:rsidR="00E263EA" w:rsidRPr="00614573">
        <w:t>функционирующих в режиме</w:t>
      </w:r>
      <w:r w:rsidR="00721909" w:rsidRPr="00614573">
        <w:t xml:space="preserve"> </w:t>
      </w:r>
      <w:r w:rsidRPr="00614573">
        <w:t xml:space="preserve">комбинированной выработки электрической </w:t>
      </w:r>
      <w:r w:rsidR="00721909" w:rsidRPr="00614573">
        <w:t>и тепловой энергии</w:t>
      </w:r>
      <w:r w:rsidRPr="00614573">
        <w:t xml:space="preserve">, в пиковый режим </w:t>
      </w:r>
      <w:bookmarkEnd w:id="126"/>
      <w:bookmarkEnd w:id="127"/>
      <w:bookmarkEnd w:id="128"/>
      <w:r w:rsidR="00721909" w:rsidRPr="00614573">
        <w:t>работы</w:t>
      </w:r>
      <w:bookmarkEnd w:id="130"/>
      <w:r w:rsidR="00721909" w:rsidRPr="00614573">
        <w:t>, либо по выводу их из эксплуатации</w:t>
      </w:r>
      <w:bookmarkEnd w:id="129"/>
    </w:p>
    <w:p w:rsidR="007D493A" w:rsidRPr="00614573" w:rsidRDefault="007D493A" w:rsidP="00721909">
      <w:pPr>
        <w:spacing w:after="0"/>
      </w:pPr>
      <w:r w:rsidRPr="00C04BE2">
        <w:rPr>
          <w:color w:val="FF0000"/>
        </w:rPr>
        <w:t>Меры по переводу котельной в д. Согом, функционирующей в режиме комбинированной выработки электрической и тепловой энергии, в пиковый режим работы не предусмотрены</w:t>
      </w:r>
      <w:r w:rsidRPr="00450ECB">
        <w:t>.</w:t>
      </w:r>
    </w:p>
    <w:p w:rsidR="00721909" w:rsidRPr="00614573" w:rsidRDefault="00721909" w:rsidP="00721909">
      <w:pPr>
        <w:spacing w:after="0"/>
      </w:pPr>
    </w:p>
    <w:p w:rsidR="006B4D03" w:rsidRPr="00614573" w:rsidRDefault="000A5894" w:rsidP="006B4D03">
      <w:pPr>
        <w:pStyle w:val="20"/>
      </w:pPr>
      <w:bookmarkStart w:id="131" w:name="_Toc524944261"/>
      <w:bookmarkStart w:id="132" w:name="_Toc524944837"/>
      <w:bookmarkStart w:id="133" w:name="_Toc528166516"/>
      <w:bookmarkStart w:id="134" w:name="_Toc531296552"/>
      <w:r w:rsidRPr="00614573">
        <w:lastRenderedPageBreak/>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31"/>
      <w:bookmarkEnd w:id="132"/>
      <w:bookmarkEnd w:id="133"/>
      <w:bookmarkEnd w:id="134"/>
    </w:p>
    <w:p w:rsidR="006B4D03" w:rsidRPr="00614573" w:rsidRDefault="00721909" w:rsidP="00721909">
      <w:r w:rsidRPr="00614573">
        <w:t xml:space="preserve">На источниках тепловой энергии </w:t>
      </w:r>
      <w:r w:rsidR="00651CE5" w:rsidRPr="00614573">
        <w:t xml:space="preserve">сельского поселения Согом </w:t>
      </w:r>
      <w:r w:rsidR="000264BB" w:rsidRPr="00614573">
        <w:t>Ханты-Мансийского района</w:t>
      </w:r>
      <w:r w:rsidRPr="00614573">
        <w:t xml:space="preserve"> применяется качественный способ регулирования отпуска тепловой энергии. Отпуск тепловой энергии осуществляется по температурн</w:t>
      </w:r>
      <w:r w:rsidR="000264BB" w:rsidRPr="00614573">
        <w:t>ому</w:t>
      </w:r>
      <w:r w:rsidRPr="00614573">
        <w:t xml:space="preserve"> график</w:t>
      </w:r>
      <w:r w:rsidR="000264BB" w:rsidRPr="00614573">
        <w:t>у</w:t>
      </w:r>
      <w:r w:rsidRPr="00614573">
        <w:t xml:space="preserve"> 95/70 ºС, которы</w:t>
      </w:r>
      <w:r w:rsidR="000264BB" w:rsidRPr="00614573">
        <w:t>й</w:t>
      </w:r>
      <w:r w:rsidRPr="00614573">
        <w:t xml:space="preserve"> обоснован требованиями общедомовых систем теплопотребления.</w:t>
      </w:r>
    </w:p>
    <w:p w:rsidR="00651CE5" w:rsidRPr="00614573" w:rsidRDefault="00651CE5" w:rsidP="006B4D03">
      <w:r w:rsidRPr="00614573">
        <w:br w:type="page"/>
      </w:r>
    </w:p>
    <w:p w:rsidR="006B4D03" w:rsidRPr="00614573" w:rsidRDefault="000A5894" w:rsidP="006B4D03">
      <w:pPr>
        <w:pStyle w:val="20"/>
      </w:pPr>
      <w:bookmarkStart w:id="135" w:name="_Toc524944262"/>
      <w:bookmarkStart w:id="136" w:name="_Toc524944838"/>
      <w:bookmarkStart w:id="137" w:name="_Toc528166517"/>
      <w:bookmarkStart w:id="138" w:name="_Toc531296553"/>
      <w:r w:rsidRPr="00614573">
        <w:lastRenderedPageBreak/>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35"/>
      <w:bookmarkEnd w:id="136"/>
      <w:bookmarkEnd w:id="137"/>
      <w:bookmarkEnd w:id="138"/>
    </w:p>
    <w:p w:rsidR="006B4D03" w:rsidRPr="00614573" w:rsidRDefault="00721909" w:rsidP="00D579D5">
      <w:r w:rsidRPr="00614573">
        <w:t xml:space="preserve">Предложения по перспективной установленной мощности каждого источника, а также ориентировочные сроки ввода в эксплуатацию объектов представлены в таблице </w:t>
      </w:r>
      <w:r w:rsidR="000264BB" w:rsidRPr="00614573">
        <w:t>1</w:t>
      </w:r>
      <w:r w:rsidR="00D20F54" w:rsidRPr="00614573">
        <w:t>6</w:t>
      </w:r>
      <w:r w:rsidR="00D579D5" w:rsidRPr="00614573">
        <w:t>.</w:t>
      </w:r>
    </w:p>
    <w:p w:rsidR="00721909" w:rsidRPr="00614573" w:rsidRDefault="00721909" w:rsidP="00721909">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16</w:t>
      </w:r>
      <w:r w:rsidR="00AB7D0B" w:rsidRPr="00614573">
        <w:rPr>
          <w:b w:val="0"/>
          <w:i/>
        </w:rPr>
        <w:fldChar w:fldCharType="end"/>
      </w:r>
      <w:r w:rsidRPr="00614573">
        <w:rPr>
          <w:b w:val="0"/>
          <w:i/>
        </w:rPr>
        <w:t>. Перспективная установленная тепловая мощность</w:t>
      </w:r>
    </w:p>
    <w:tbl>
      <w:tblPr>
        <w:tblW w:w="5000" w:type="pct"/>
        <w:jc w:val="center"/>
        <w:tblLook w:val="04A0"/>
      </w:tblPr>
      <w:tblGrid>
        <w:gridCol w:w="540"/>
        <w:gridCol w:w="1756"/>
        <w:gridCol w:w="1918"/>
        <w:gridCol w:w="2039"/>
        <w:gridCol w:w="1766"/>
        <w:gridCol w:w="1552"/>
      </w:tblGrid>
      <w:tr w:rsidR="000264BB" w:rsidRPr="00614573" w:rsidTr="00651CE5">
        <w:trPr>
          <w:trHeight w:val="20"/>
          <w:tblHeader/>
          <w:jc w:val="center"/>
        </w:trPr>
        <w:tc>
          <w:tcPr>
            <w:tcW w:w="262"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0264BB" w:rsidRPr="00614573" w:rsidRDefault="000264BB" w:rsidP="000264BB">
            <w:pPr>
              <w:spacing w:after="0" w:line="240" w:lineRule="auto"/>
              <w:ind w:firstLine="0"/>
              <w:jc w:val="center"/>
              <w:rPr>
                <w:color w:val="000000"/>
                <w:sz w:val="24"/>
                <w:szCs w:val="24"/>
              </w:rPr>
            </w:pPr>
            <w:bookmarkStart w:id="139" w:name="RANGE!A1"/>
            <w:r w:rsidRPr="00614573">
              <w:rPr>
                <w:color w:val="000000"/>
                <w:sz w:val="24"/>
                <w:szCs w:val="24"/>
              </w:rPr>
              <w:t>№ п/п</w:t>
            </w:r>
            <w:bookmarkEnd w:id="139"/>
          </w:p>
        </w:tc>
        <w:tc>
          <w:tcPr>
            <w:tcW w:w="948" w:type="pct"/>
            <w:tcBorders>
              <w:top w:val="single" w:sz="8" w:space="0" w:color="auto"/>
              <w:left w:val="nil"/>
              <w:bottom w:val="single" w:sz="8" w:space="0" w:color="auto"/>
              <w:right w:val="single" w:sz="8" w:space="0" w:color="auto"/>
            </w:tcBorders>
            <w:shd w:val="clear" w:color="000000" w:fill="D9D9D9"/>
            <w:vAlign w:val="center"/>
            <w:hideMark/>
          </w:tcPr>
          <w:p w:rsidR="000264BB" w:rsidRPr="00614573" w:rsidRDefault="000264BB" w:rsidP="000264BB">
            <w:pPr>
              <w:spacing w:after="0" w:line="240" w:lineRule="auto"/>
              <w:ind w:firstLine="0"/>
              <w:jc w:val="center"/>
              <w:rPr>
                <w:color w:val="000000"/>
                <w:sz w:val="24"/>
                <w:szCs w:val="24"/>
              </w:rPr>
            </w:pPr>
            <w:r w:rsidRPr="00614573">
              <w:rPr>
                <w:color w:val="000000"/>
                <w:sz w:val="24"/>
                <w:szCs w:val="24"/>
              </w:rPr>
              <w:t>Муниципаль</w:t>
            </w:r>
            <w:r w:rsidR="00450FB0" w:rsidRPr="00614573">
              <w:rPr>
                <w:color w:val="000000"/>
                <w:sz w:val="24"/>
                <w:szCs w:val="24"/>
              </w:rPr>
              <w:t>-</w:t>
            </w:r>
            <w:r w:rsidRPr="00614573">
              <w:rPr>
                <w:color w:val="000000"/>
                <w:sz w:val="24"/>
                <w:szCs w:val="24"/>
              </w:rPr>
              <w:t>ное образование</w:t>
            </w:r>
          </w:p>
        </w:tc>
        <w:tc>
          <w:tcPr>
            <w:tcW w:w="1033" w:type="pct"/>
            <w:tcBorders>
              <w:top w:val="single" w:sz="8" w:space="0" w:color="auto"/>
              <w:left w:val="nil"/>
              <w:bottom w:val="single" w:sz="8" w:space="0" w:color="auto"/>
              <w:right w:val="single" w:sz="8" w:space="0" w:color="auto"/>
            </w:tcBorders>
            <w:shd w:val="clear" w:color="000000" w:fill="D9D9D9"/>
            <w:vAlign w:val="center"/>
            <w:hideMark/>
          </w:tcPr>
          <w:p w:rsidR="000264BB" w:rsidRPr="00614573" w:rsidRDefault="000264BB" w:rsidP="000264BB">
            <w:pPr>
              <w:spacing w:after="0" w:line="240" w:lineRule="auto"/>
              <w:ind w:firstLine="0"/>
              <w:jc w:val="center"/>
              <w:rPr>
                <w:color w:val="000000"/>
                <w:sz w:val="24"/>
                <w:szCs w:val="24"/>
              </w:rPr>
            </w:pPr>
            <w:r w:rsidRPr="00614573">
              <w:rPr>
                <w:color w:val="000000"/>
                <w:sz w:val="24"/>
                <w:szCs w:val="24"/>
              </w:rPr>
              <w:t>Населенный пункт</w:t>
            </w:r>
          </w:p>
        </w:tc>
        <w:tc>
          <w:tcPr>
            <w:tcW w:w="1096" w:type="pct"/>
            <w:tcBorders>
              <w:top w:val="single" w:sz="8" w:space="0" w:color="auto"/>
              <w:left w:val="nil"/>
              <w:bottom w:val="single" w:sz="8" w:space="0" w:color="auto"/>
              <w:right w:val="single" w:sz="8" w:space="0" w:color="auto"/>
            </w:tcBorders>
            <w:shd w:val="clear" w:color="000000" w:fill="D9D9D9"/>
            <w:vAlign w:val="center"/>
            <w:hideMark/>
          </w:tcPr>
          <w:p w:rsidR="000264BB" w:rsidRPr="00614573" w:rsidRDefault="000264BB" w:rsidP="000264BB">
            <w:pPr>
              <w:spacing w:after="0" w:line="240" w:lineRule="auto"/>
              <w:ind w:firstLine="0"/>
              <w:jc w:val="center"/>
              <w:rPr>
                <w:color w:val="000000"/>
                <w:sz w:val="24"/>
                <w:szCs w:val="24"/>
              </w:rPr>
            </w:pPr>
            <w:r w:rsidRPr="00614573">
              <w:rPr>
                <w:color w:val="000000"/>
                <w:sz w:val="24"/>
                <w:szCs w:val="24"/>
              </w:rPr>
              <w:t>Наименование источника теплоснабжения</w:t>
            </w:r>
          </w:p>
        </w:tc>
        <w:tc>
          <w:tcPr>
            <w:tcW w:w="819" w:type="pct"/>
            <w:tcBorders>
              <w:top w:val="single" w:sz="8" w:space="0" w:color="auto"/>
              <w:left w:val="nil"/>
              <w:bottom w:val="single" w:sz="8" w:space="0" w:color="auto"/>
              <w:right w:val="single" w:sz="8" w:space="0" w:color="auto"/>
            </w:tcBorders>
            <w:shd w:val="clear" w:color="000000" w:fill="D9D9D9"/>
            <w:vAlign w:val="center"/>
            <w:hideMark/>
          </w:tcPr>
          <w:p w:rsidR="000264BB" w:rsidRPr="00614573" w:rsidRDefault="000264BB" w:rsidP="000264BB">
            <w:pPr>
              <w:spacing w:after="0" w:line="240" w:lineRule="auto"/>
              <w:ind w:firstLine="0"/>
              <w:jc w:val="center"/>
              <w:rPr>
                <w:bCs/>
                <w:color w:val="000000"/>
                <w:sz w:val="24"/>
                <w:szCs w:val="24"/>
              </w:rPr>
            </w:pPr>
            <w:r w:rsidRPr="00614573">
              <w:rPr>
                <w:rFonts w:eastAsia="Calibri"/>
                <w:bCs/>
                <w:color w:val="000000"/>
                <w:sz w:val="24"/>
                <w:szCs w:val="24"/>
                <w:lang w:eastAsia="en-US"/>
              </w:rPr>
              <w:t>Перспективная установлен</w:t>
            </w:r>
            <w:r w:rsidR="00450FB0" w:rsidRPr="00614573">
              <w:rPr>
                <w:rFonts w:eastAsia="Calibri"/>
                <w:bCs/>
                <w:color w:val="000000"/>
                <w:sz w:val="24"/>
                <w:szCs w:val="24"/>
                <w:lang w:eastAsia="en-US"/>
              </w:rPr>
              <w:t>-</w:t>
            </w:r>
            <w:r w:rsidRPr="00614573">
              <w:rPr>
                <w:rFonts w:eastAsia="Calibri"/>
                <w:bCs/>
                <w:color w:val="000000"/>
                <w:sz w:val="24"/>
                <w:szCs w:val="24"/>
                <w:lang w:eastAsia="en-US"/>
              </w:rPr>
              <w:t>ная мощность, Гкал/ч</w:t>
            </w:r>
          </w:p>
        </w:tc>
        <w:tc>
          <w:tcPr>
            <w:tcW w:w="841" w:type="pct"/>
            <w:tcBorders>
              <w:top w:val="single" w:sz="8" w:space="0" w:color="auto"/>
              <w:left w:val="nil"/>
              <w:bottom w:val="single" w:sz="8" w:space="0" w:color="auto"/>
              <w:right w:val="single" w:sz="8" w:space="0" w:color="auto"/>
            </w:tcBorders>
            <w:shd w:val="clear" w:color="000000" w:fill="D9D9D9"/>
            <w:vAlign w:val="center"/>
          </w:tcPr>
          <w:p w:rsidR="000264BB" w:rsidRPr="00614573" w:rsidRDefault="000264BB" w:rsidP="000264BB">
            <w:pPr>
              <w:spacing w:after="0" w:line="240" w:lineRule="auto"/>
              <w:ind w:firstLine="0"/>
              <w:jc w:val="center"/>
              <w:rPr>
                <w:bCs/>
                <w:color w:val="000000"/>
                <w:sz w:val="24"/>
                <w:szCs w:val="24"/>
              </w:rPr>
            </w:pPr>
            <w:r w:rsidRPr="00614573">
              <w:rPr>
                <w:rFonts w:eastAsia="Calibri"/>
                <w:bCs/>
                <w:color w:val="000000"/>
                <w:sz w:val="24"/>
                <w:szCs w:val="24"/>
                <w:lang w:eastAsia="en-US"/>
              </w:rPr>
              <w:t>Срок ввода в эксплуата</w:t>
            </w:r>
            <w:r w:rsidR="00450FB0" w:rsidRPr="00614573">
              <w:rPr>
                <w:rFonts w:eastAsia="Calibri"/>
                <w:bCs/>
                <w:color w:val="000000"/>
                <w:sz w:val="24"/>
                <w:szCs w:val="24"/>
                <w:lang w:eastAsia="en-US"/>
              </w:rPr>
              <w:t>-</w:t>
            </w:r>
            <w:r w:rsidRPr="00614573">
              <w:rPr>
                <w:rFonts w:eastAsia="Calibri"/>
                <w:bCs/>
                <w:color w:val="000000"/>
                <w:sz w:val="24"/>
                <w:szCs w:val="24"/>
                <w:lang w:eastAsia="en-US"/>
              </w:rPr>
              <w:t>цию</w:t>
            </w:r>
          </w:p>
        </w:tc>
      </w:tr>
      <w:tr w:rsidR="000264BB" w:rsidRPr="00614573" w:rsidTr="00651CE5">
        <w:trPr>
          <w:trHeight w:val="20"/>
          <w:jc w:val="center"/>
        </w:trPr>
        <w:tc>
          <w:tcPr>
            <w:tcW w:w="262" w:type="pct"/>
            <w:tcBorders>
              <w:top w:val="nil"/>
              <w:left w:val="single" w:sz="8" w:space="0" w:color="auto"/>
              <w:bottom w:val="single" w:sz="8" w:space="0" w:color="auto"/>
              <w:right w:val="single" w:sz="8" w:space="0" w:color="auto"/>
            </w:tcBorders>
            <w:shd w:val="clear" w:color="auto" w:fill="auto"/>
            <w:vAlign w:val="center"/>
            <w:hideMark/>
          </w:tcPr>
          <w:p w:rsidR="000264BB" w:rsidRPr="00614573" w:rsidRDefault="00D20F54" w:rsidP="000264BB">
            <w:pPr>
              <w:spacing w:after="0" w:line="240" w:lineRule="auto"/>
              <w:ind w:firstLine="0"/>
              <w:jc w:val="center"/>
              <w:rPr>
                <w:color w:val="000000"/>
                <w:sz w:val="24"/>
                <w:szCs w:val="24"/>
              </w:rPr>
            </w:pPr>
            <w:r w:rsidRPr="00614573">
              <w:rPr>
                <w:color w:val="000000"/>
                <w:sz w:val="24"/>
                <w:szCs w:val="24"/>
              </w:rPr>
              <w:t>1</w:t>
            </w:r>
          </w:p>
        </w:tc>
        <w:tc>
          <w:tcPr>
            <w:tcW w:w="948" w:type="pct"/>
            <w:tcBorders>
              <w:top w:val="nil"/>
              <w:left w:val="nil"/>
              <w:bottom w:val="single" w:sz="8" w:space="0" w:color="auto"/>
              <w:right w:val="single" w:sz="8" w:space="0" w:color="auto"/>
            </w:tcBorders>
            <w:shd w:val="clear" w:color="auto" w:fill="auto"/>
            <w:vAlign w:val="center"/>
            <w:hideMark/>
          </w:tcPr>
          <w:p w:rsidR="000264BB" w:rsidRPr="00614573" w:rsidRDefault="000264BB" w:rsidP="000264BB">
            <w:pPr>
              <w:spacing w:after="0" w:line="240" w:lineRule="auto"/>
              <w:ind w:firstLine="0"/>
              <w:rPr>
                <w:color w:val="000000"/>
                <w:sz w:val="24"/>
                <w:szCs w:val="24"/>
              </w:rPr>
            </w:pPr>
            <w:r w:rsidRPr="00614573">
              <w:rPr>
                <w:color w:val="000000"/>
                <w:sz w:val="24"/>
                <w:szCs w:val="24"/>
              </w:rPr>
              <w:t>сельское поселение Согом</w:t>
            </w:r>
          </w:p>
        </w:tc>
        <w:tc>
          <w:tcPr>
            <w:tcW w:w="1033" w:type="pct"/>
            <w:tcBorders>
              <w:top w:val="nil"/>
              <w:left w:val="nil"/>
              <w:bottom w:val="single" w:sz="8" w:space="0" w:color="auto"/>
              <w:right w:val="single" w:sz="8" w:space="0" w:color="auto"/>
            </w:tcBorders>
            <w:shd w:val="clear" w:color="auto" w:fill="auto"/>
            <w:vAlign w:val="center"/>
            <w:hideMark/>
          </w:tcPr>
          <w:p w:rsidR="000264BB" w:rsidRPr="00614573" w:rsidRDefault="000264BB" w:rsidP="000264BB">
            <w:pPr>
              <w:spacing w:after="0" w:line="240" w:lineRule="auto"/>
              <w:ind w:firstLine="0"/>
              <w:rPr>
                <w:color w:val="000000"/>
                <w:sz w:val="24"/>
                <w:szCs w:val="24"/>
              </w:rPr>
            </w:pPr>
            <w:r w:rsidRPr="00614573">
              <w:rPr>
                <w:color w:val="000000"/>
                <w:sz w:val="24"/>
                <w:szCs w:val="24"/>
              </w:rPr>
              <w:t>д. Согом</w:t>
            </w:r>
          </w:p>
        </w:tc>
        <w:tc>
          <w:tcPr>
            <w:tcW w:w="1096" w:type="pct"/>
            <w:tcBorders>
              <w:top w:val="nil"/>
              <w:left w:val="nil"/>
              <w:bottom w:val="single" w:sz="8" w:space="0" w:color="auto"/>
              <w:right w:val="single" w:sz="8" w:space="0" w:color="auto"/>
            </w:tcBorders>
            <w:shd w:val="clear" w:color="auto" w:fill="auto"/>
            <w:vAlign w:val="center"/>
            <w:hideMark/>
          </w:tcPr>
          <w:p w:rsidR="000264BB" w:rsidRPr="00614573" w:rsidRDefault="000264BB" w:rsidP="000264BB">
            <w:pPr>
              <w:spacing w:after="0" w:line="240" w:lineRule="auto"/>
              <w:ind w:firstLine="0"/>
              <w:rPr>
                <w:color w:val="000000"/>
                <w:sz w:val="24"/>
                <w:szCs w:val="24"/>
              </w:rPr>
            </w:pPr>
            <w:r w:rsidRPr="00614573">
              <w:rPr>
                <w:color w:val="000000"/>
                <w:sz w:val="24"/>
                <w:szCs w:val="24"/>
              </w:rPr>
              <w:t>Когенерационная установка Tedom Centro</w:t>
            </w:r>
          </w:p>
        </w:tc>
        <w:tc>
          <w:tcPr>
            <w:tcW w:w="819" w:type="pct"/>
            <w:tcBorders>
              <w:top w:val="nil"/>
              <w:left w:val="nil"/>
              <w:bottom w:val="single" w:sz="8" w:space="0" w:color="auto"/>
              <w:right w:val="single" w:sz="8" w:space="0" w:color="auto"/>
            </w:tcBorders>
            <w:shd w:val="clear" w:color="auto" w:fill="auto"/>
            <w:vAlign w:val="center"/>
            <w:hideMark/>
          </w:tcPr>
          <w:p w:rsidR="000264BB" w:rsidRPr="00614573" w:rsidRDefault="000264BB" w:rsidP="000264BB">
            <w:pPr>
              <w:spacing w:after="0" w:line="240" w:lineRule="auto"/>
              <w:ind w:firstLine="0"/>
              <w:jc w:val="center"/>
              <w:rPr>
                <w:color w:val="000000"/>
                <w:sz w:val="24"/>
                <w:szCs w:val="24"/>
              </w:rPr>
            </w:pPr>
            <w:r w:rsidRPr="00614573">
              <w:rPr>
                <w:color w:val="000000"/>
                <w:sz w:val="24"/>
                <w:szCs w:val="24"/>
              </w:rPr>
              <w:t>0,7</w:t>
            </w:r>
          </w:p>
        </w:tc>
        <w:tc>
          <w:tcPr>
            <w:tcW w:w="841" w:type="pct"/>
            <w:tcBorders>
              <w:top w:val="nil"/>
              <w:left w:val="nil"/>
              <w:bottom w:val="single" w:sz="8" w:space="0" w:color="auto"/>
              <w:right w:val="single" w:sz="8" w:space="0" w:color="auto"/>
            </w:tcBorders>
            <w:shd w:val="clear" w:color="auto" w:fill="auto"/>
            <w:vAlign w:val="center"/>
          </w:tcPr>
          <w:p w:rsidR="000264BB" w:rsidRPr="00614573" w:rsidRDefault="00D8360A" w:rsidP="000264BB">
            <w:pPr>
              <w:spacing w:after="0" w:line="240" w:lineRule="auto"/>
              <w:ind w:firstLine="0"/>
              <w:jc w:val="center"/>
              <w:rPr>
                <w:color w:val="000000"/>
                <w:sz w:val="24"/>
                <w:szCs w:val="24"/>
              </w:rPr>
            </w:pPr>
            <w:r w:rsidRPr="00614573">
              <w:rPr>
                <w:color w:val="000000"/>
                <w:sz w:val="24"/>
                <w:szCs w:val="24"/>
              </w:rPr>
              <w:t>Существую-щая</w:t>
            </w:r>
          </w:p>
        </w:tc>
      </w:tr>
    </w:tbl>
    <w:p w:rsidR="00781517" w:rsidRPr="00614573" w:rsidRDefault="00781517" w:rsidP="00781517">
      <w:pPr>
        <w:pStyle w:val="aff3"/>
      </w:pPr>
      <w:bookmarkStart w:id="140" w:name="_Toc524944263"/>
      <w:bookmarkStart w:id="141" w:name="_Toc524944839"/>
      <w:bookmarkStart w:id="142" w:name="_Toc528166518"/>
      <w:bookmarkStart w:id="143" w:name="_Toc531296554"/>
    </w:p>
    <w:p w:rsidR="006B4D03" w:rsidRPr="00614573" w:rsidRDefault="000A5894" w:rsidP="006B4D03">
      <w:pPr>
        <w:pStyle w:val="20"/>
      </w:pPr>
      <w:r w:rsidRPr="00614573">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40"/>
      <w:bookmarkEnd w:id="141"/>
      <w:bookmarkEnd w:id="142"/>
      <w:bookmarkEnd w:id="143"/>
    </w:p>
    <w:p w:rsidR="006B4D03" w:rsidRPr="00614573" w:rsidRDefault="007140DA" w:rsidP="008B69FB">
      <w:r w:rsidRPr="00614573">
        <w:t>Внедрение данных мероприятий нецелесообразно ввиду высокой стоимости и больших сроков окупаемости.</w:t>
      </w:r>
    </w:p>
    <w:p w:rsidR="006B4D03" w:rsidRPr="00614573" w:rsidRDefault="006B4D03" w:rsidP="006B4D03"/>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0A5894" w:rsidRPr="00614573" w:rsidRDefault="000A5894" w:rsidP="00E06B53">
      <w:pPr>
        <w:pStyle w:val="10"/>
      </w:pPr>
      <w:bookmarkStart w:id="144" w:name="_Toc524944264"/>
      <w:bookmarkStart w:id="145" w:name="_Toc524944840"/>
      <w:bookmarkStart w:id="146" w:name="_Toc528166519"/>
      <w:bookmarkStart w:id="147" w:name="_Toc531296555"/>
      <w:r w:rsidRPr="00614573">
        <w:lastRenderedPageBreak/>
        <w:t>Раздел 6</w:t>
      </w:r>
      <w:r w:rsidR="00380042" w:rsidRPr="00614573">
        <w:t>.</w:t>
      </w:r>
      <w:r w:rsidRPr="00614573">
        <w:t xml:space="preserve"> Предложения по строительству и реконструкции тепловых сетей</w:t>
      </w:r>
      <w:bookmarkEnd w:id="144"/>
      <w:bookmarkEnd w:id="145"/>
      <w:bookmarkEnd w:id="146"/>
      <w:bookmarkEnd w:id="147"/>
    </w:p>
    <w:p w:rsidR="006B4D03" w:rsidRPr="00614573" w:rsidRDefault="000A5894" w:rsidP="006B4D03">
      <w:pPr>
        <w:pStyle w:val="20"/>
      </w:pPr>
      <w:bookmarkStart w:id="148" w:name="_Toc524944265"/>
      <w:bookmarkStart w:id="149" w:name="_Toc524944841"/>
      <w:bookmarkStart w:id="150" w:name="_Toc528166520"/>
      <w:bookmarkStart w:id="151" w:name="_Toc531296556"/>
      <w:r w:rsidRPr="00614573">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48"/>
      <w:bookmarkEnd w:id="149"/>
      <w:bookmarkEnd w:id="150"/>
      <w:bookmarkEnd w:id="151"/>
    </w:p>
    <w:p w:rsidR="003179A2" w:rsidRPr="00614573" w:rsidRDefault="00A5774E" w:rsidP="003179A2">
      <w:pPr>
        <w:spacing w:after="0"/>
      </w:pPr>
      <w:r w:rsidRPr="00614573">
        <w:t>Модернизация</w:t>
      </w:r>
      <w:r w:rsidR="00A2594B" w:rsidRPr="00614573">
        <w:t xml:space="preserve">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в схеме теплоснабжения, не предусматривается.</w:t>
      </w:r>
    </w:p>
    <w:p w:rsidR="00A2594B" w:rsidRPr="00614573" w:rsidRDefault="00A2594B" w:rsidP="003179A2">
      <w:pPr>
        <w:spacing w:after="0"/>
      </w:pPr>
    </w:p>
    <w:p w:rsidR="006B4D03" w:rsidRPr="00C869F2" w:rsidRDefault="000A5894" w:rsidP="006B4D03">
      <w:pPr>
        <w:pStyle w:val="20"/>
        <w:rPr>
          <w:highlight w:val="yellow"/>
        </w:rPr>
      </w:pPr>
      <w:bookmarkStart w:id="152" w:name="_Toc524944266"/>
      <w:bookmarkStart w:id="153" w:name="_Toc524944842"/>
      <w:bookmarkStart w:id="154" w:name="_Toc528166521"/>
      <w:bookmarkStart w:id="155" w:name="_Toc531296557"/>
      <w:r w:rsidRPr="00C869F2">
        <w:rPr>
          <w:highlight w:val="yellow"/>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52"/>
      <w:bookmarkEnd w:id="153"/>
      <w:bookmarkEnd w:id="154"/>
      <w:bookmarkEnd w:id="155"/>
    </w:p>
    <w:p w:rsidR="00A2594B" w:rsidRPr="00C869F2" w:rsidRDefault="00A2594B" w:rsidP="003179A2">
      <w:pPr>
        <w:spacing w:after="0"/>
        <w:rPr>
          <w:szCs w:val="28"/>
          <w:highlight w:val="yellow"/>
        </w:rPr>
      </w:pPr>
      <w:r w:rsidRPr="00C869F2">
        <w:rPr>
          <w:szCs w:val="28"/>
          <w:highlight w:val="yellow"/>
        </w:rPr>
        <w:t>Сведения о тепловых сетях, предлагаемых к строительству, для обеспечения перспективных приростов тепловой нагрузки перспективных объектов капитального строительства представлены в таблице</w:t>
      </w:r>
      <w:r w:rsidR="008610D8" w:rsidRPr="00C869F2">
        <w:rPr>
          <w:szCs w:val="28"/>
          <w:highlight w:val="yellow"/>
        </w:rPr>
        <w:t xml:space="preserve"> 1</w:t>
      </w:r>
      <w:r w:rsidR="00D20F54" w:rsidRPr="00C869F2">
        <w:rPr>
          <w:szCs w:val="28"/>
          <w:highlight w:val="yellow"/>
        </w:rPr>
        <w:t>7</w:t>
      </w:r>
      <w:r w:rsidR="008610D8" w:rsidRPr="00C869F2">
        <w:rPr>
          <w:szCs w:val="28"/>
          <w:highlight w:val="yellow"/>
        </w:rPr>
        <w:t>.</w:t>
      </w:r>
    </w:p>
    <w:p w:rsidR="003179A2" w:rsidRPr="00C869F2" w:rsidRDefault="003179A2" w:rsidP="003179A2">
      <w:pPr>
        <w:pStyle w:val="afb"/>
        <w:keepNext/>
        <w:rPr>
          <w:b w:val="0"/>
          <w:i/>
          <w:highlight w:val="yellow"/>
        </w:rPr>
      </w:pPr>
      <w:r w:rsidRPr="00C869F2">
        <w:rPr>
          <w:b w:val="0"/>
          <w:i/>
          <w:highlight w:val="yellow"/>
        </w:rPr>
        <w:t xml:space="preserve">Таблица </w:t>
      </w:r>
      <w:r w:rsidR="00AB7D0B" w:rsidRPr="00C869F2">
        <w:rPr>
          <w:b w:val="0"/>
          <w:i/>
          <w:highlight w:val="yellow"/>
        </w:rPr>
        <w:fldChar w:fldCharType="begin"/>
      </w:r>
      <w:r w:rsidRPr="00C869F2">
        <w:rPr>
          <w:b w:val="0"/>
          <w:i/>
          <w:highlight w:val="yellow"/>
        </w:rPr>
        <w:instrText xml:space="preserve"> SEQ Таблица \* ARABIC </w:instrText>
      </w:r>
      <w:r w:rsidR="00AB7D0B" w:rsidRPr="00C869F2">
        <w:rPr>
          <w:b w:val="0"/>
          <w:i/>
          <w:highlight w:val="yellow"/>
        </w:rPr>
        <w:fldChar w:fldCharType="separate"/>
      </w:r>
      <w:r w:rsidR="00D20F54" w:rsidRPr="00C869F2">
        <w:rPr>
          <w:b w:val="0"/>
          <w:i/>
          <w:noProof/>
          <w:highlight w:val="yellow"/>
        </w:rPr>
        <w:t>17</w:t>
      </w:r>
      <w:r w:rsidR="00AB7D0B" w:rsidRPr="00C869F2">
        <w:rPr>
          <w:b w:val="0"/>
          <w:i/>
          <w:highlight w:val="yellow"/>
        </w:rPr>
        <w:fldChar w:fldCharType="end"/>
      </w:r>
      <w:r w:rsidR="00A2594B" w:rsidRPr="00C869F2">
        <w:rPr>
          <w:b w:val="0"/>
          <w:i/>
          <w:highlight w:val="yellow"/>
        </w:rPr>
        <w:t>. Мероприятия по строительству тепловых сетей для подключения перспективных объектов капитального строительства</w:t>
      </w:r>
    </w:p>
    <w:tbl>
      <w:tblPr>
        <w:tblW w:w="950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23"/>
        <w:gridCol w:w="7687"/>
        <w:gridCol w:w="992"/>
      </w:tblGrid>
      <w:tr w:rsidR="00A2594B" w:rsidRPr="00C869F2" w:rsidTr="009561BD">
        <w:trPr>
          <w:trHeight w:val="20"/>
          <w:tblHeader/>
        </w:trPr>
        <w:tc>
          <w:tcPr>
            <w:tcW w:w="823" w:type="dxa"/>
            <w:shd w:val="clear" w:color="auto" w:fill="D9D9D9" w:themeFill="background1" w:themeFillShade="D9"/>
            <w:vAlign w:val="center"/>
            <w:hideMark/>
          </w:tcPr>
          <w:p w:rsidR="00A2594B" w:rsidRPr="00C869F2" w:rsidRDefault="00A2594B" w:rsidP="00A2594B">
            <w:pPr>
              <w:spacing w:after="0" w:line="240" w:lineRule="auto"/>
              <w:ind w:firstLine="0"/>
              <w:jc w:val="center"/>
              <w:rPr>
                <w:color w:val="000000"/>
                <w:sz w:val="24"/>
                <w:szCs w:val="24"/>
                <w:highlight w:val="yellow"/>
              </w:rPr>
            </w:pPr>
            <w:r w:rsidRPr="00C869F2">
              <w:rPr>
                <w:color w:val="000000"/>
                <w:sz w:val="24"/>
                <w:szCs w:val="24"/>
                <w:highlight w:val="yellow"/>
              </w:rPr>
              <w:t>№ п/п</w:t>
            </w:r>
          </w:p>
        </w:tc>
        <w:tc>
          <w:tcPr>
            <w:tcW w:w="7687" w:type="dxa"/>
            <w:shd w:val="clear" w:color="auto" w:fill="D9D9D9" w:themeFill="background1" w:themeFillShade="D9"/>
            <w:vAlign w:val="center"/>
            <w:hideMark/>
          </w:tcPr>
          <w:p w:rsidR="00A2594B" w:rsidRPr="00C869F2" w:rsidRDefault="00A2594B" w:rsidP="00A2594B">
            <w:pPr>
              <w:spacing w:after="0" w:line="240" w:lineRule="auto"/>
              <w:ind w:firstLine="0"/>
              <w:jc w:val="center"/>
              <w:rPr>
                <w:bCs/>
                <w:color w:val="000000"/>
                <w:sz w:val="24"/>
                <w:szCs w:val="24"/>
                <w:highlight w:val="yellow"/>
              </w:rPr>
            </w:pPr>
            <w:r w:rsidRPr="00C869F2">
              <w:rPr>
                <w:bCs/>
                <w:color w:val="000000"/>
                <w:sz w:val="24"/>
                <w:szCs w:val="24"/>
                <w:highlight w:val="yellow"/>
              </w:rPr>
              <w:t>Наименование мероприятий</w:t>
            </w:r>
          </w:p>
        </w:tc>
        <w:tc>
          <w:tcPr>
            <w:tcW w:w="992" w:type="dxa"/>
            <w:shd w:val="clear" w:color="auto" w:fill="D9D9D9" w:themeFill="background1" w:themeFillShade="D9"/>
            <w:vAlign w:val="center"/>
            <w:hideMark/>
          </w:tcPr>
          <w:p w:rsidR="00A2594B" w:rsidRPr="00C869F2" w:rsidRDefault="00A2594B" w:rsidP="00A2594B">
            <w:pPr>
              <w:spacing w:after="0" w:line="240" w:lineRule="auto"/>
              <w:ind w:firstLine="0"/>
              <w:jc w:val="center"/>
              <w:rPr>
                <w:bCs/>
                <w:color w:val="000000"/>
                <w:sz w:val="24"/>
                <w:szCs w:val="24"/>
                <w:highlight w:val="yellow"/>
              </w:rPr>
            </w:pPr>
            <w:r w:rsidRPr="00C869F2">
              <w:rPr>
                <w:bCs/>
                <w:color w:val="000000"/>
                <w:sz w:val="24"/>
                <w:szCs w:val="24"/>
                <w:highlight w:val="yellow"/>
              </w:rPr>
              <w:t>Годы реализации</w:t>
            </w:r>
          </w:p>
        </w:tc>
      </w:tr>
      <w:tr w:rsidR="00A2594B" w:rsidRPr="00C869F2" w:rsidTr="00651CE5">
        <w:trPr>
          <w:trHeight w:val="20"/>
        </w:trPr>
        <w:tc>
          <w:tcPr>
            <w:tcW w:w="823" w:type="dxa"/>
            <w:shd w:val="clear" w:color="auto" w:fill="D9D9D9" w:themeFill="background1" w:themeFillShade="D9"/>
            <w:vAlign w:val="center"/>
          </w:tcPr>
          <w:p w:rsidR="00A2594B" w:rsidRPr="00C869F2" w:rsidRDefault="00651CE5" w:rsidP="00A2594B">
            <w:pPr>
              <w:spacing w:after="0" w:line="240" w:lineRule="auto"/>
              <w:ind w:firstLine="0"/>
              <w:jc w:val="center"/>
              <w:rPr>
                <w:color w:val="000000"/>
                <w:sz w:val="24"/>
                <w:szCs w:val="24"/>
                <w:highlight w:val="yellow"/>
              </w:rPr>
            </w:pPr>
            <w:r w:rsidRPr="00C869F2">
              <w:rPr>
                <w:color w:val="000000"/>
                <w:sz w:val="24"/>
                <w:szCs w:val="24"/>
                <w:highlight w:val="yellow"/>
              </w:rPr>
              <w:t>1</w:t>
            </w:r>
          </w:p>
        </w:tc>
        <w:tc>
          <w:tcPr>
            <w:tcW w:w="7687" w:type="dxa"/>
            <w:shd w:val="clear" w:color="auto" w:fill="D9D9D9" w:themeFill="background1" w:themeFillShade="D9"/>
            <w:vAlign w:val="center"/>
            <w:hideMark/>
          </w:tcPr>
          <w:p w:rsidR="00A2594B" w:rsidRPr="00C869F2" w:rsidRDefault="00A2594B" w:rsidP="00A2594B">
            <w:pPr>
              <w:spacing w:after="0" w:line="240" w:lineRule="auto"/>
              <w:ind w:firstLine="0"/>
              <w:rPr>
                <w:b/>
                <w:bCs/>
                <w:color w:val="000000"/>
                <w:sz w:val="24"/>
                <w:szCs w:val="24"/>
                <w:highlight w:val="yellow"/>
              </w:rPr>
            </w:pPr>
            <w:r w:rsidRPr="00C869F2">
              <w:rPr>
                <w:b/>
                <w:bCs/>
                <w:color w:val="000000"/>
                <w:sz w:val="24"/>
                <w:szCs w:val="24"/>
                <w:highlight w:val="yellow"/>
              </w:rPr>
              <w:t xml:space="preserve">СП Согом </w:t>
            </w:r>
          </w:p>
        </w:tc>
        <w:tc>
          <w:tcPr>
            <w:tcW w:w="992" w:type="dxa"/>
            <w:shd w:val="clear" w:color="auto" w:fill="D9D9D9" w:themeFill="background1" w:themeFillShade="D9"/>
            <w:vAlign w:val="center"/>
            <w:hideMark/>
          </w:tcPr>
          <w:p w:rsidR="00A2594B" w:rsidRPr="00C869F2" w:rsidRDefault="00A2594B" w:rsidP="00A2594B">
            <w:pPr>
              <w:spacing w:after="0" w:line="240" w:lineRule="auto"/>
              <w:ind w:firstLine="0"/>
              <w:jc w:val="center"/>
              <w:rPr>
                <w:color w:val="000000"/>
                <w:sz w:val="24"/>
                <w:szCs w:val="24"/>
                <w:highlight w:val="yellow"/>
              </w:rPr>
            </w:pPr>
            <w:r w:rsidRPr="00C869F2">
              <w:rPr>
                <w:color w:val="000000"/>
                <w:sz w:val="24"/>
                <w:szCs w:val="24"/>
                <w:highlight w:val="yellow"/>
              </w:rPr>
              <w:t> </w:t>
            </w:r>
          </w:p>
        </w:tc>
      </w:tr>
      <w:tr w:rsidR="00A2594B" w:rsidRPr="00C869F2" w:rsidTr="00651CE5">
        <w:trPr>
          <w:trHeight w:val="20"/>
        </w:trPr>
        <w:tc>
          <w:tcPr>
            <w:tcW w:w="823" w:type="dxa"/>
            <w:shd w:val="clear" w:color="auto" w:fill="auto"/>
            <w:vAlign w:val="center"/>
          </w:tcPr>
          <w:p w:rsidR="00A2594B" w:rsidRPr="00C869F2" w:rsidRDefault="00651CE5" w:rsidP="00A2594B">
            <w:pPr>
              <w:spacing w:after="0" w:line="240" w:lineRule="auto"/>
              <w:ind w:firstLine="0"/>
              <w:jc w:val="center"/>
              <w:rPr>
                <w:color w:val="000000"/>
                <w:sz w:val="24"/>
                <w:szCs w:val="24"/>
                <w:highlight w:val="yellow"/>
              </w:rPr>
            </w:pPr>
            <w:r w:rsidRPr="00C869F2">
              <w:rPr>
                <w:color w:val="000000"/>
                <w:sz w:val="24"/>
                <w:szCs w:val="24"/>
                <w:highlight w:val="yellow"/>
              </w:rPr>
              <w:t>2</w:t>
            </w:r>
          </w:p>
        </w:tc>
        <w:tc>
          <w:tcPr>
            <w:tcW w:w="7687" w:type="dxa"/>
            <w:shd w:val="clear" w:color="auto" w:fill="auto"/>
            <w:vAlign w:val="center"/>
            <w:hideMark/>
          </w:tcPr>
          <w:p w:rsidR="00A2594B" w:rsidRPr="00C869F2" w:rsidRDefault="00A2594B" w:rsidP="00A2594B">
            <w:pPr>
              <w:spacing w:after="0" w:line="240" w:lineRule="auto"/>
              <w:ind w:firstLine="0"/>
              <w:rPr>
                <w:b/>
                <w:bCs/>
                <w:sz w:val="24"/>
                <w:szCs w:val="24"/>
                <w:highlight w:val="yellow"/>
              </w:rPr>
            </w:pPr>
            <w:r w:rsidRPr="00C869F2">
              <w:rPr>
                <w:b/>
                <w:bCs/>
                <w:sz w:val="24"/>
                <w:szCs w:val="24"/>
                <w:highlight w:val="yellow"/>
              </w:rPr>
              <w:t>п. Согом</w:t>
            </w:r>
          </w:p>
        </w:tc>
        <w:tc>
          <w:tcPr>
            <w:tcW w:w="992" w:type="dxa"/>
            <w:shd w:val="clear" w:color="auto" w:fill="auto"/>
            <w:vAlign w:val="center"/>
            <w:hideMark/>
          </w:tcPr>
          <w:p w:rsidR="00A2594B" w:rsidRPr="00C869F2" w:rsidRDefault="00A2594B" w:rsidP="00A2594B">
            <w:pPr>
              <w:spacing w:after="0" w:line="240" w:lineRule="auto"/>
              <w:ind w:firstLine="0"/>
              <w:jc w:val="center"/>
              <w:rPr>
                <w:color w:val="000000"/>
                <w:sz w:val="24"/>
                <w:szCs w:val="24"/>
                <w:highlight w:val="yellow"/>
              </w:rPr>
            </w:pPr>
            <w:r w:rsidRPr="00C869F2">
              <w:rPr>
                <w:color w:val="000000"/>
                <w:sz w:val="24"/>
                <w:szCs w:val="24"/>
                <w:highlight w:val="yellow"/>
              </w:rPr>
              <w:t> </w:t>
            </w:r>
          </w:p>
        </w:tc>
      </w:tr>
      <w:tr w:rsidR="00A2594B" w:rsidRPr="00C869F2" w:rsidTr="00651CE5">
        <w:trPr>
          <w:trHeight w:val="20"/>
        </w:trPr>
        <w:tc>
          <w:tcPr>
            <w:tcW w:w="823" w:type="dxa"/>
            <w:shd w:val="clear" w:color="auto" w:fill="auto"/>
            <w:vAlign w:val="center"/>
          </w:tcPr>
          <w:p w:rsidR="00A2594B" w:rsidRPr="00C869F2" w:rsidRDefault="00651CE5" w:rsidP="00A2594B">
            <w:pPr>
              <w:spacing w:after="0" w:line="240" w:lineRule="auto"/>
              <w:ind w:firstLine="0"/>
              <w:jc w:val="center"/>
              <w:rPr>
                <w:color w:val="000000"/>
                <w:sz w:val="24"/>
                <w:szCs w:val="24"/>
                <w:highlight w:val="yellow"/>
              </w:rPr>
            </w:pPr>
            <w:r w:rsidRPr="00C869F2">
              <w:rPr>
                <w:color w:val="000000"/>
                <w:sz w:val="24"/>
                <w:szCs w:val="24"/>
                <w:highlight w:val="yellow"/>
              </w:rPr>
              <w:t>3</w:t>
            </w:r>
          </w:p>
        </w:tc>
        <w:tc>
          <w:tcPr>
            <w:tcW w:w="7687" w:type="dxa"/>
            <w:shd w:val="clear" w:color="auto" w:fill="auto"/>
            <w:vAlign w:val="center"/>
            <w:hideMark/>
          </w:tcPr>
          <w:p w:rsidR="00A2594B" w:rsidRPr="00C869F2" w:rsidRDefault="00A2594B" w:rsidP="00A2594B">
            <w:pPr>
              <w:spacing w:after="0" w:line="240" w:lineRule="auto"/>
              <w:ind w:firstLine="0"/>
              <w:rPr>
                <w:color w:val="000000"/>
                <w:sz w:val="24"/>
                <w:szCs w:val="24"/>
                <w:highlight w:val="yellow"/>
              </w:rPr>
            </w:pPr>
            <w:r w:rsidRPr="00C869F2">
              <w:rPr>
                <w:color w:val="000000"/>
                <w:sz w:val="24"/>
                <w:szCs w:val="24"/>
                <w:highlight w:val="yellow"/>
              </w:rPr>
              <w:t>Cтроительство тепловых сетей в двухтрубном исполнении для подключения перспективных объектов капитального строительства п. Согом, диаметром 50мм, общей протяженностью 0,192км</w:t>
            </w:r>
          </w:p>
        </w:tc>
        <w:tc>
          <w:tcPr>
            <w:tcW w:w="992" w:type="dxa"/>
            <w:shd w:val="clear" w:color="auto" w:fill="auto"/>
            <w:vAlign w:val="center"/>
            <w:hideMark/>
          </w:tcPr>
          <w:p w:rsidR="00A2594B" w:rsidRPr="00C869F2" w:rsidRDefault="00A2594B" w:rsidP="00A2594B">
            <w:pPr>
              <w:spacing w:after="0" w:line="240" w:lineRule="auto"/>
              <w:ind w:firstLine="0"/>
              <w:jc w:val="center"/>
              <w:rPr>
                <w:color w:val="000000"/>
                <w:sz w:val="24"/>
                <w:szCs w:val="24"/>
                <w:highlight w:val="yellow"/>
              </w:rPr>
            </w:pPr>
            <w:r w:rsidRPr="00C869F2">
              <w:rPr>
                <w:color w:val="000000"/>
                <w:sz w:val="24"/>
                <w:szCs w:val="24"/>
                <w:highlight w:val="yellow"/>
              </w:rPr>
              <w:t>2028</w:t>
            </w:r>
          </w:p>
        </w:tc>
      </w:tr>
      <w:tr w:rsidR="00A2594B" w:rsidRPr="00C869F2" w:rsidTr="00651CE5">
        <w:trPr>
          <w:trHeight w:val="20"/>
        </w:trPr>
        <w:tc>
          <w:tcPr>
            <w:tcW w:w="823" w:type="dxa"/>
            <w:shd w:val="clear" w:color="auto" w:fill="auto"/>
            <w:vAlign w:val="center"/>
          </w:tcPr>
          <w:p w:rsidR="00A2594B" w:rsidRPr="00C869F2" w:rsidRDefault="00651CE5" w:rsidP="00A2594B">
            <w:pPr>
              <w:spacing w:after="0" w:line="240" w:lineRule="auto"/>
              <w:ind w:firstLine="0"/>
              <w:jc w:val="center"/>
              <w:rPr>
                <w:color w:val="000000"/>
                <w:sz w:val="24"/>
                <w:szCs w:val="24"/>
                <w:highlight w:val="yellow"/>
              </w:rPr>
            </w:pPr>
            <w:r w:rsidRPr="00C869F2">
              <w:rPr>
                <w:color w:val="000000"/>
                <w:sz w:val="24"/>
                <w:szCs w:val="24"/>
                <w:highlight w:val="yellow"/>
              </w:rPr>
              <w:t>4</w:t>
            </w:r>
          </w:p>
        </w:tc>
        <w:tc>
          <w:tcPr>
            <w:tcW w:w="7687" w:type="dxa"/>
            <w:shd w:val="clear" w:color="auto" w:fill="auto"/>
            <w:vAlign w:val="center"/>
            <w:hideMark/>
          </w:tcPr>
          <w:p w:rsidR="00A2594B" w:rsidRPr="00C869F2" w:rsidRDefault="00A2594B" w:rsidP="00A2594B">
            <w:pPr>
              <w:spacing w:after="0" w:line="240" w:lineRule="auto"/>
              <w:ind w:firstLine="0"/>
              <w:rPr>
                <w:color w:val="000000"/>
                <w:sz w:val="24"/>
                <w:szCs w:val="24"/>
                <w:highlight w:val="yellow"/>
              </w:rPr>
            </w:pPr>
            <w:r w:rsidRPr="00C869F2">
              <w:rPr>
                <w:color w:val="000000"/>
                <w:sz w:val="24"/>
                <w:szCs w:val="24"/>
                <w:highlight w:val="yellow"/>
              </w:rPr>
              <w:t>Cтроительство тепловых сетей в двухтрубном исполнении для подключения перспективных объектов капитального строительства п. Согом, диаметром 50мм, общей протяженностью 0,133км</w:t>
            </w:r>
          </w:p>
        </w:tc>
        <w:tc>
          <w:tcPr>
            <w:tcW w:w="992" w:type="dxa"/>
            <w:shd w:val="clear" w:color="auto" w:fill="auto"/>
            <w:vAlign w:val="center"/>
            <w:hideMark/>
          </w:tcPr>
          <w:p w:rsidR="00A2594B" w:rsidRPr="00C869F2" w:rsidRDefault="00A2594B" w:rsidP="00A2594B">
            <w:pPr>
              <w:spacing w:after="0" w:line="240" w:lineRule="auto"/>
              <w:ind w:firstLine="0"/>
              <w:jc w:val="center"/>
              <w:rPr>
                <w:color w:val="000000"/>
                <w:sz w:val="24"/>
                <w:szCs w:val="24"/>
                <w:highlight w:val="yellow"/>
              </w:rPr>
            </w:pPr>
            <w:r w:rsidRPr="00C869F2">
              <w:rPr>
                <w:color w:val="000000"/>
                <w:sz w:val="24"/>
                <w:szCs w:val="24"/>
                <w:highlight w:val="yellow"/>
              </w:rPr>
              <w:t>2033</w:t>
            </w:r>
          </w:p>
        </w:tc>
      </w:tr>
      <w:tr w:rsidR="00A2594B" w:rsidRPr="00614573" w:rsidTr="00651CE5">
        <w:trPr>
          <w:trHeight w:val="20"/>
        </w:trPr>
        <w:tc>
          <w:tcPr>
            <w:tcW w:w="823" w:type="dxa"/>
            <w:shd w:val="clear" w:color="auto" w:fill="auto"/>
            <w:vAlign w:val="center"/>
          </w:tcPr>
          <w:p w:rsidR="00A2594B" w:rsidRPr="00C869F2" w:rsidRDefault="00651CE5" w:rsidP="00A2594B">
            <w:pPr>
              <w:spacing w:after="0" w:line="240" w:lineRule="auto"/>
              <w:ind w:firstLine="0"/>
              <w:jc w:val="center"/>
              <w:rPr>
                <w:color w:val="000000"/>
                <w:sz w:val="24"/>
                <w:szCs w:val="24"/>
                <w:highlight w:val="yellow"/>
              </w:rPr>
            </w:pPr>
            <w:r w:rsidRPr="00C869F2">
              <w:rPr>
                <w:color w:val="000000"/>
                <w:sz w:val="24"/>
                <w:szCs w:val="24"/>
                <w:highlight w:val="yellow"/>
              </w:rPr>
              <w:t>5</w:t>
            </w:r>
          </w:p>
        </w:tc>
        <w:tc>
          <w:tcPr>
            <w:tcW w:w="7687" w:type="dxa"/>
            <w:shd w:val="clear" w:color="auto" w:fill="auto"/>
            <w:vAlign w:val="center"/>
            <w:hideMark/>
          </w:tcPr>
          <w:p w:rsidR="00A2594B" w:rsidRPr="00C869F2" w:rsidRDefault="00A2594B" w:rsidP="00A2594B">
            <w:pPr>
              <w:spacing w:after="0" w:line="240" w:lineRule="auto"/>
              <w:ind w:firstLine="0"/>
              <w:rPr>
                <w:color w:val="000000"/>
                <w:sz w:val="24"/>
                <w:szCs w:val="24"/>
                <w:highlight w:val="yellow"/>
              </w:rPr>
            </w:pPr>
            <w:r w:rsidRPr="00C869F2">
              <w:rPr>
                <w:color w:val="000000"/>
                <w:sz w:val="24"/>
                <w:szCs w:val="24"/>
                <w:highlight w:val="yellow"/>
              </w:rPr>
              <w:t xml:space="preserve">Cтроительство тепловых сетей в двухтрубном исполнении для </w:t>
            </w:r>
            <w:r w:rsidRPr="00C869F2">
              <w:rPr>
                <w:color w:val="000000"/>
                <w:sz w:val="24"/>
                <w:szCs w:val="24"/>
                <w:highlight w:val="yellow"/>
              </w:rPr>
              <w:lastRenderedPageBreak/>
              <w:t>подключения перспективных объектов капитального строительства п. Согом, диаметром 80мм, общей протяженностью 0,392км</w:t>
            </w:r>
          </w:p>
        </w:tc>
        <w:tc>
          <w:tcPr>
            <w:tcW w:w="992" w:type="dxa"/>
            <w:shd w:val="clear" w:color="auto" w:fill="auto"/>
            <w:vAlign w:val="center"/>
            <w:hideMark/>
          </w:tcPr>
          <w:p w:rsidR="00A2594B" w:rsidRPr="00614573" w:rsidRDefault="00A2594B" w:rsidP="00A2594B">
            <w:pPr>
              <w:spacing w:after="0" w:line="240" w:lineRule="auto"/>
              <w:ind w:firstLine="0"/>
              <w:jc w:val="center"/>
              <w:rPr>
                <w:color w:val="000000"/>
                <w:sz w:val="24"/>
                <w:szCs w:val="24"/>
              </w:rPr>
            </w:pPr>
            <w:r w:rsidRPr="00C869F2">
              <w:rPr>
                <w:color w:val="000000"/>
                <w:sz w:val="24"/>
                <w:szCs w:val="24"/>
                <w:highlight w:val="yellow"/>
              </w:rPr>
              <w:lastRenderedPageBreak/>
              <w:t>2028</w:t>
            </w:r>
          </w:p>
        </w:tc>
      </w:tr>
      <w:tr w:rsidR="00A2594B" w:rsidRPr="00614573" w:rsidTr="00651CE5">
        <w:trPr>
          <w:trHeight w:val="20"/>
        </w:trPr>
        <w:tc>
          <w:tcPr>
            <w:tcW w:w="823" w:type="dxa"/>
            <w:shd w:val="clear" w:color="auto" w:fill="auto"/>
            <w:vAlign w:val="center"/>
          </w:tcPr>
          <w:p w:rsidR="00A2594B" w:rsidRPr="00C869F2" w:rsidRDefault="00651CE5" w:rsidP="00A2594B">
            <w:pPr>
              <w:spacing w:after="0" w:line="240" w:lineRule="auto"/>
              <w:ind w:firstLine="0"/>
              <w:jc w:val="center"/>
              <w:rPr>
                <w:color w:val="000000"/>
                <w:sz w:val="24"/>
                <w:szCs w:val="24"/>
                <w:highlight w:val="yellow"/>
              </w:rPr>
            </w:pPr>
            <w:r w:rsidRPr="00C869F2">
              <w:rPr>
                <w:color w:val="000000"/>
                <w:sz w:val="24"/>
                <w:szCs w:val="24"/>
                <w:highlight w:val="yellow"/>
              </w:rPr>
              <w:lastRenderedPageBreak/>
              <w:t>6</w:t>
            </w:r>
          </w:p>
        </w:tc>
        <w:tc>
          <w:tcPr>
            <w:tcW w:w="7687" w:type="dxa"/>
            <w:shd w:val="clear" w:color="auto" w:fill="auto"/>
            <w:vAlign w:val="center"/>
            <w:hideMark/>
          </w:tcPr>
          <w:p w:rsidR="00A2594B" w:rsidRPr="00C869F2" w:rsidRDefault="00450ECB" w:rsidP="00A2594B">
            <w:pPr>
              <w:spacing w:after="0" w:line="240" w:lineRule="auto"/>
              <w:ind w:firstLine="0"/>
              <w:rPr>
                <w:color w:val="000000"/>
                <w:sz w:val="24"/>
                <w:szCs w:val="24"/>
                <w:highlight w:val="yellow"/>
              </w:rPr>
            </w:pPr>
            <w:r w:rsidRPr="00C869F2">
              <w:rPr>
                <w:color w:val="000000"/>
                <w:sz w:val="24"/>
                <w:szCs w:val="24"/>
                <w:highlight w:val="yellow"/>
              </w:rPr>
              <w:t>Строительство</w:t>
            </w:r>
            <w:r w:rsidR="00A2594B" w:rsidRPr="00C869F2">
              <w:rPr>
                <w:color w:val="000000"/>
                <w:sz w:val="24"/>
                <w:szCs w:val="24"/>
                <w:highlight w:val="yellow"/>
              </w:rPr>
              <w:t xml:space="preserve"> тепловых сетей в двухтрубном исполнении для подключения перспективных объектов капитального строительства п. Согом, диаметром 80мм, общей протяженностью 0,051км</w:t>
            </w:r>
          </w:p>
        </w:tc>
        <w:tc>
          <w:tcPr>
            <w:tcW w:w="992" w:type="dxa"/>
            <w:shd w:val="clear" w:color="auto" w:fill="auto"/>
            <w:vAlign w:val="center"/>
            <w:hideMark/>
          </w:tcPr>
          <w:p w:rsidR="00A2594B" w:rsidRPr="00614573" w:rsidRDefault="00A2594B" w:rsidP="00A2594B">
            <w:pPr>
              <w:spacing w:after="0" w:line="240" w:lineRule="auto"/>
              <w:ind w:firstLine="0"/>
              <w:jc w:val="center"/>
              <w:rPr>
                <w:color w:val="000000"/>
                <w:sz w:val="24"/>
                <w:szCs w:val="24"/>
              </w:rPr>
            </w:pPr>
            <w:r w:rsidRPr="00C869F2">
              <w:rPr>
                <w:color w:val="000000"/>
                <w:sz w:val="24"/>
                <w:szCs w:val="24"/>
                <w:highlight w:val="yellow"/>
              </w:rPr>
              <w:t>2033</w:t>
            </w:r>
          </w:p>
        </w:tc>
      </w:tr>
    </w:tbl>
    <w:p w:rsidR="003179A2" w:rsidRPr="00614573" w:rsidRDefault="003179A2" w:rsidP="006B4D03"/>
    <w:p w:rsidR="006B4D03" w:rsidRPr="00614573" w:rsidRDefault="000A5894" w:rsidP="006B4D03">
      <w:pPr>
        <w:pStyle w:val="20"/>
      </w:pPr>
      <w:bookmarkStart w:id="156" w:name="_Toc524944267"/>
      <w:bookmarkStart w:id="157" w:name="_Toc524944843"/>
      <w:bookmarkStart w:id="158" w:name="_Toc528166522"/>
      <w:bookmarkStart w:id="159" w:name="_Toc531296558"/>
      <w:r w:rsidRPr="00614573">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6"/>
      <w:bookmarkEnd w:id="157"/>
      <w:bookmarkEnd w:id="158"/>
      <w:bookmarkEnd w:id="159"/>
    </w:p>
    <w:p w:rsidR="00A2594B" w:rsidRPr="00614573" w:rsidRDefault="00A2594B" w:rsidP="00A2594B">
      <w:r w:rsidRPr="00614573">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не предусматривается.</w:t>
      </w:r>
    </w:p>
    <w:p w:rsidR="006B4D03" w:rsidRPr="00614573" w:rsidRDefault="000A5894" w:rsidP="006B4D03">
      <w:pPr>
        <w:pStyle w:val="20"/>
      </w:pPr>
      <w:bookmarkStart w:id="160" w:name="_Toc524944268"/>
      <w:bookmarkStart w:id="161" w:name="_Toc524944844"/>
      <w:bookmarkStart w:id="162" w:name="_Toc528166523"/>
      <w:bookmarkStart w:id="163" w:name="_Toc531296559"/>
      <w:r w:rsidRPr="00614573">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60"/>
      <w:bookmarkEnd w:id="161"/>
      <w:bookmarkEnd w:id="162"/>
      <w:bookmarkEnd w:id="163"/>
    </w:p>
    <w:p w:rsidR="00AD2659" w:rsidRPr="00614573" w:rsidRDefault="00AD2659" w:rsidP="00F7254E">
      <w:pPr>
        <w:spacing w:after="0"/>
      </w:pPr>
      <w:r w:rsidRPr="00614573">
        <w:t xml:space="preserve">Строительство или </w:t>
      </w:r>
      <w:r w:rsidR="00DE0B53" w:rsidRPr="00614573">
        <w:t xml:space="preserve">модернизация </w:t>
      </w:r>
      <w:r w:rsidRPr="00614573">
        <w:t>тепловых сетей для повышения эффективности функционирования системы теплоснабжения, в том числе за счет оптимизации гидравлических потерь и перевода котельных в пиковый режим работы или ликвидации котельных схемой теплоснабжения не предусматривается.</w:t>
      </w:r>
    </w:p>
    <w:p w:rsidR="006B4D03" w:rsidRPr="00614573" w:rsidRDefault="000A5894" w:rsidP="006B4D03">
      <w:pPr>
        <w:pStyle w:val="20"/>
      </w:pPr>
      <w:bookmarkStart w:id="164" w:name="_Toc524944269"/>
      <w:bookmarkStart w:id="165" w:name="_Toc524944845"/>
      <w:bookmarkStart w:id="166" w:name="_Toc528166524"/>
      <w:bookmarkStart w:id="167" w:name="_Toc531296560"/>
      <w:r w:rsidRPr="00614573">
        <w:t>Предложения по строительству и реконструкции тепловых сетей для обеспечения нормативной надежности потребителей</w:t>
      </w:r>
      <w:bookmarkEnd w:id="164"/>
      <w:bookmarkEnd w:id="165"/>
      <w:bookmarkEnd w:id="166"/>
      <w:bookmarkEnd w:id="167"/>
    </w:p>
    <w:p w:rsidR="00AD2659" w:rsidRPr="00614573" w:rsidRDefault="00651CE5" w:rsidP="00BF5E9B">
      <w:pPr>
        <w:spacing w:after="0"/>
      </w:pPr>
      <w:r w:rsidRPr="00614573">
        <w:t>На территории сельского поселения Согом отсутствуют</w:t>
      </w:r>
      <w:r w:rsidR="00AD2659" w:rsidRPr="00614573">
        <w:t xml:space="preserve"> тепловы</w:t>
      </w:r>
      <w:r w:rsidRPr="00614573">
        <w:t>е</w:t>
      </w:r>
      <w:r w:rsidR="00AD2659" w:rsidRPr="00614573">
        <w:t xml:space="preserve"> сет</w:t>
      </w:r>
      <w:r w:rsidRPr="00614573">
        <w:t>и</w:t>
      </w:r>
      <w:r w:rsidR="00AD2659" w:rsidRPr="00614573">
        <w:t>, предлагаемы</w:t>
      </w:r>
      <w:r w:rsidRPr="00614573">
        <w:t>е</w:t>
      </w:r>
      <w:r w:rsidR="00AD2659" w:rsidRPr="00614573">
        <w:t xml:space="preserve"> </w:t>
      </w:r>
      <w:r w:rsidRPr="00614573">
        <w:t>к модернизации</w:t>
      </w:r>
      <w:r w:rsidR="007D7642" w:rsidRPr="00614573">
        <w:t>.</w:t>
      </w:r>
    </w:p>
    <w:p w:rsidR="006B4D03" w:rsidRPr="00614573" w:rsidRDefault="006B4D03" w:rsidP="00BF5E9B">
      <w:pPr>
        <w:spacing w:after="0"/>
        <w:sectPr w:rsidR="006B4D03" w:rsidRPr="00614573">
          <w:pgSz w:w="11906" w:h="16838"/>
          <w:pgMar w:top="1134" w:right="850" w:bottom="1134" w:left="1701" w:header="708" w:footer="708" w:gutter="0"/>
          <w:cols w:space="708"/>
          <w:docGrid w:linePitch="360"/>
        </w:sectPr>
      </w:pPr>
    </w:p>
    <w:p w:rsidR="000A5894" w:rsidRPr="00614573" w:rsidRDefault="000A5894" w:rsidP="00E06B53">
      <w:pPr>
        <w:pStyle w:val="10"/>
      </w:pPr>
      <w:bookmarkStart w:id="168" w:name="_Toc524944270"/>
      <w:bookmarkStart w:id="169" w:name="_Toc524944846"/>
      <w:bookmarkStart w:id="170" w:name="_Toc528166525"/>
      <w:bookmarkStart w:id="171" w:name="_Toc531296561"/>
      <w:r w:rsidRPr="00614573">
        <w:lastRenderedPageBreak/>
        <w:t>Раздел 7</w:t>
      </w:r>
      <w:r w:rsidR="00380042" w:rsidRPr="00614573">
        <w:t>.</w:t>
      </w:r>
      <w:r w:rsidRPr="00614573">
        <w:t xml:space="preserve"> Предложения по переводу открытых систем теплоснабжения (горячего водоснабжения) в закрытые системы горячего водоснабжения</w:t>
      </w:r>
      <w:bookmarkEnd w:id="168"/>
      <w:bookmarkEnd w:id="169"/>
      <w:bookmarkEnd w:id="170"/>
      <w:bookmarkEnd w:id="171"/>
    </w:p>
    <w:p w:rsidR="006B4D03" w:rsidRPr="00614573" w:rsidRDefault="000A5894" w:rsidP="006B4D03">
      <w:pPr>
        <w:pStyle w:val="20"/>
      </w:pPr>
      <w:bookmarkStart w:id="172" w:name="_Toc524944271"/>
      <w:bookmarkStart w:id="173" w:name="_Toc524944847"/>
      <w:bookmarkStart w:id="174" w:name="_Toc528166526"/>
      <w:bookmarkStart w:id="175" w:name="_Toc531296562"/>
      <w:r w:rsidRPr="00614573">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72"/>
      <w:bookmarkEnd w:id="173"/>
      <w:bookmarkEnd w:id="174"/>
      <w:bookmarkEnd w:id="175"/>
    </w:p>
    <w:p w:rsidR="002B2D64" w:rsidRPr="00614573" w:rsidRDefault="002B2D64" w:rsidP="00BC759C">
      <w:pPr>
        <w:spacing w:after="0"/>
      </w:pPr>
      <w:r w:rsidRPr="00614573">
        <w:t xml:space="preserve">Открытые системы теплоснабжения на территории </w:t>
      </w:r>
      <w:r w:rsidR="007D7642" w:rsidRPr="00614573">
        <w:t xml:space="preserve">сельского поселения Согом </w:t>
      </w:r>
      <w:r w:rsidRPr="00614573">
        <w:t>Ханты-Мансийского района не применяются.</w:t>
      </w:r>
    </w:p>
    <w:p w:rsidR="00BC759C" w:rsidRPr="00614573" w:rsidRDefault="00BC759C" w:rsidP="006B4D03"/>
    <w:p w:rsidR="006B4D03" w:rsidRPr="00614573" w:rsidRDefault="000A5894" w:rsidP="006B4D03">
      <w:pPr>
        <w:pStyle w:val="20"/>
      </w:pPr>
      <w:bookmarkStart w:id="176" w:name="_Toc524944272"/>
      <w:bookmarkStart w:id="177" w:name="_Toc524944848"/>
      <w:bookmarkStart w:id="178" w:name="_Toc528166527"/>
      <w:bookmarkStart w:id="179" w:name="_Toc531296563"/>
      <w:r w:rsidRPr="00614573">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76"/>
      <w:bookmarkEnd w:id="177"/>
      <w:bookmarkEnd w:id="178"/>
      <w:bookmarkEnd w:id="179"/>
    </w:p>
    <w:p w:rsidR="006B4D03" w:rsidRPr="00614573" w:rsidRDefault="002B2D64" w:rsidP="002B2D64">
      <w:r w:rsidRPr="00614573">
        <w:t xml:space="preserve">Открытые системы теплоснабжения на территории </w:t>
      </w:r>
      <w:r w:rsidR="007D7642" w:rsidRPr="00614573">
        <w:t xml:space="preserve">сельского поселения Согом </w:t>
      </w:r>
      <w:r w:rsidRPr="00614573">
        <w:t>Ханты-Мансийского района не применяются.</w:t>
      </w:r>
    </w:p>
    <w:p w:rsidR="002B2D64" w:rsidRPr="00614573" w:rsidRDefault="002B2D64" w:rsidP="006B4D03"/>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0A5894" w:rsidRPr="00614573" w:rsidRDefault="000A5894" w:rsidP="00E06B53">
      <w:pPr>
        <w:pStyle w:val="10"/>
      </w:pPr>
      <w:bookmarkStart w:id="180" w:name="_Toc524944273"/>
      <w:bookmarkStart w:id="181" w:name="_Toc524944849"/>
      <w:bookmarkStart w:id="182" w:name="_Toc528166528"/>
      <w:bookmarkStart w:id="183" w:name="_Toc531296564"/>
      <w:r w:rsidRPr="00614573">
        <w:lastRenderedPageBreak/>
        <w:t>Раздел 8</w:t>
      </w:r>
      <w:r w:rsidR="00380042" w:rsidRPr="00614573">
        <w:t>.</w:t>
      </w:r>
      <w:r w:rsidRPr="00614573">
        <w:t xml:space="preserve"> </w:t>
      </w:r>
      <w:r w:rsidR="00E06B53" w:rsidRPr="00614573">
        <w:t>Перспективные</w:t>
      </w:r>
      <w:r w:rsidRPr="00614573">
        <w:t xml:space="preserve"> топливные балансы</w:t>
      </w:r>
      <w:bookmarkEnd w:id="180"/>
      <w:bookmarkEnd w:id="181"/>
      <w:bookmarkEnd w:id="182"/>
      <w:bookmarkEnd w:id="183"/>
    </w:p>
    <w:p w:rsidR="006B4D03" w:rsidRPr="00614573" w:rsidRDefault="000A5894" w:rsidP="006B4D03">
      <w:pPr>
        <w:pStyle w:val="20"/>
      </w:pPr>
      <w:bookmarkStart w:id="184" w:name="_Toc524944274"/>
      <w:bookmarkStart w:id="185" w:name="_Toc524944850"/>
      <w:bookmarkStart w:id="186" w:name="_Toc528166529"/>
      <w:bookmarkStart w:id="187" w:name="_Toc531296565"/>
      <w:r w:rsidRPr="00614573">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4"/>
      <w:bookmarkEnd w:id="185"/>
      <w:bookmarkEnd w:id="186"/>
      <w:bookmarkEnd w:id="187"/>
    </w:p>
    <w:p w:rsidR="00D42FCF" w:rsidRPr="00614573" w:rsidRDefault="00D42FCF" w:rsidP="00C125E3">
      <w:pPr>
        <w:spacing w:after="0"/>
      </w:pPr>
      <w:r w:rsidRPr="00614573">
        <w:t>На котельн</w:t>
      </w:r>
      <w:r w:rsidR="00EA7129" w:rsidRPr="00614573">
        <w:t xml:space="preserve">ой </w:t>
      </w:r>
      <w:r w:rsidRPr="00614573">
        <w:t xml:space="preserve"> в качестве основного топлива используется </w:t>
      </w:r>
      <w:r w:rsidR="00EA7129" w:rsidRPr="00614573">
        <w:t>дизельное топливо</w:t>
      </w:r>
      <w:r w:rsidRPr="00614573">
        <w:t xml:space="preserve">. </w:t>
      </w:r>
      <w:r w:rsidR="00EA7129" w:rsidRPr="00614573">
        <w:t xml:space="preserve"> </w:t>
      </w:r>
    </w:p>
    <w:p w:rsidR="00D42FCF" w:rsidRDefault="00D42FCF" w:rsidP="00C125E3">
      <w:pPr>
        <w:spacing w:after="0"/>
      </w:pPr>
      <w:r w:rsidRPr="00614573">
        <w:t xml:space="preserve">Расчеты перспективных годовых расходов основного вида топлива по источникам тепловой энергии для обеспечения нормативного функционирования источников тепловой энергии на территории </w:t>
      </w:r>
      <w:r w:rsidR="00987074" w:rsidRPr="00614573">
        <w:rPr>
          <w:szCs w:val="28"/>
        </w:rPr>
        <w:t xml:space="preserve">сельского поселения Согом </w:t>
      </w:r>
      <w:r w:rsidRPr="00614573">
        <w:t xml:space="preserve">Ханты-Мансийского района приведены в таблице </w:t>
      </w:r>
      <w:r w:rsidR="00D20F54" w:rsidRPr="00614573">
        <w:t>18</w:t>
      </w:r>
      <w:r w:rsidR="00C125E3" w:rsidRPr="00614573">
        <w:t>.</w:t>
      </w:r>
    </w:p>
    <w:p w:rsidR="00856A44" w:rsidRDefault="00856A44" w:rsidP="00C125E3">
      <w:pPr>
        <w:spacing w:after="0"/>
      </w:pPr>
    </w:p>
    <w:p w:rsidR="00856A44" w:rsidRPr="00614573" w:rsidRDefault="00856A44" w:rsidP="00C125E3">
      <w:pPr>
        <w:spacing w:after="0"/>
      </w:pPr>
    </w:p>
    <w:p w:rsidR="00D42FCF" w:rsidRPr="00614573" w:rsidRDefault="00D42FCF" w:rsidP="00B13F9C">
      <w:pPr>
        <w:spacing w:after="0"/>
      </w:pPr>
    </w:p>
    <w:p w:rsidR="00856A44" w:rsidRDefault="00856A44" w:rsidP="00C04BE2">
      <w:pPr>
        <w:pStyle w:val="Default"/>
        <w:ind w:firstLine="708"/>
        <w:jc w:val="both"/>
        <w:rPr>
          <w:b/>
          <w:bCs/>
          <w:szCs w:val="28"/>
        </w:rPr>
      </w:pPr>
    </w:p>
    <w:p w:rsidR="00D42FCF" w:rsidRPr="00614573" w:rsidRDefault="00D42FCF" w:rsidP="00C125E3">
      <w:pPr>
        <w:pStyle w:val="afffff5"/>
        <w:sectPr w:rsidR="00D42FCF" w:rsidRPr="00614573">
          <w:pgSz w:w="11906" w:h="16838"/>
          <w:pgMar w:top="1134" w:right="850" w:bottom="1134" w:left="1701" w:header="708" w:footer="708" w:gutter="0"/>
          <w:cols w:space="708"/>
          <w:docGrid w:linePitch="360"/>
        </w:sectPr>
      </w:pPr>
    </w:p>
    <w:p w:rsidR="00B13F9C" w:rsidRPr="00614573" w:rsidRDefault="00B13F9C" w:rsidP="00C125E3">
      <w:pPr>
        <w:pStyle w:val="afffff5"/>
      </w:pPr>
      <w:r w:rsidRPr="00614573">
        <w:lastRenderedPageBreak/>
        <w:t xml:space="preserve">Таблица </w:t>
      </w:r>
      <w:r w:rsidR="00AB7D0B" w:rsidRPr="00614573">
        <w:rPr>
          <w:noProof/>
        </w:rPr>
        <w:fldChar w:fldCharType="begin"/>
      </w:r>
      <w:r w:rsidRPr="00614573">
        <w:rPr>
          <w:noProof/>
        </w:rPr>
        <w:instrText xml:space="preserve"> SEQ Таблица \* ARABIC </w:instrText>
      </w:r>
      <w:r w:rsidR="00AB7D0B" w:rsidRPr="00614573">
        <w:rPr>
          <w:noProof/>
        </w:rPr>
        <w:fldChar w:fldCharType="separate"/>
      </w:r>
      <w:r w:rsidR="00D20F54" w:rsidRPr="00614573">
        <w:rPr>
          <w:noProof/>
        </w:rPr>
        <w:t>18</w:t>
      </w:r>
      <w:r w:rsidR="00AB7D0B" w:rsidRPr="00614573">
        <w:rPr>
          <w:noProof/>
        </w:rPr>
        <w:fldChar w:fldCharType="end"/>
      </w:r>
      <w:r w:rsidR="00C125E3" w:rsidRPr="00614573">
        <w:rPr>
          <w:noProof/>
        </w:rPr>
        <w:t xml:space="preserve">. </w:t>
      </w:r>
      <w:r w:rsidRPr="00614573">
        <w:t>Перспективный топливный баланс источников тепловой энергии</w:t>
      </w:r>
    </w:p>
    <w:tbl>
      <w:tblPr>
        <w:tblStyle w:val="TableGridReport18"/>
        <w:tblW w:w="5000" w:type="pct"/>
        <w:jc w:val="center"/>
        <w:tblLook w:val="04A0"/>
      </w:tblPr>
      <w:tblGrid>
        <w:gridCol w:w="524"/>
        <w:gridCol w:w="1804"/>
        <w:gridCol w:w="1422"/>
        <w:gridCol w:w="1929"/>
        <w:gridCol w:w="1338"/>
        <w:gridCol w:w="1273"/>
        <w:gridCol w:w="1214"/>
        <w:gridCol w:w="1534"/>
        <w:gridCol w:w="1338"/>
        <w:gridCol w:w="1273"/>
        <w:gridCol w:w="1214"/>
        <w:gridCol w:w="1534"/>
        <w:gridCol w:w="1338"/>
        <w:gridCol w:w="1273"/>
        <w:gridCol w:w="1214"/>
        <w:gridCol w:w="1534"/>
      </w:tblGrid>
      <w:tr w:rsidR="00D42FCF" w:rsidRPr="00614573" w:rsidTr="009561BD">
        <w:trPr>
          <w:trHeight w:val="348"/>
          <w:tblHeader/>
          <w:jc w:val="center"/>
        </w:trPr>
        <w:tc>
          <w:tcPr>
            <w:tcW w:w="117" w:type="pct"/>
            <w:vMerge w:val="restar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 п/п</w:t>
            </w:r>
          </w:p>
        </w:tc>
        <w:tc>
          <w:tcPr>
            <w:tcW w:w="426" w:type="pct"/>
            <w:vMerge w:val="restar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Муниципальное образование</w:t>
            </w:r>
          </w:p>
        </w:tc>
        <w:tc>
          <w:tcPr>
            <w:tcW w:w="464" w:type="pct"/>
            <w:vMerge w:val="restar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Населенный пункт</w:t>
            </w:r>
          </w:p>
        </w:tc>
        <w:tc>
          <w:tcPr>
            <w:tcW w:w="493" w:type="pct"/>
            <w:vMerge w:val="restar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Наименование источника теплоснабжения</w:t>
            </w:r>
          </w:p>
        </w:tc>
        <w:tc>
          <w:tcPr>
            <w:tcW w:w="1167" w:type="pct"/>
            <w:gridSpan w:val="4"/>
            <w:shd w:val="clear" w:color="auto" w:fill="D9D9D9" w:themeFill="background1" w:themeFillShade="D9"/>
            <w:vAlign w:val="center"/>
          </w:tcPr>
          <w:p w:rsidR="00D42FCF" w:rsidRPr="00450ECB" w:rsidRDefault="000F072F" w:rsidP="000F072F">
            <w:pPr>
              <w:spacing w:after="0" w:line="240" w:lineRule="auto"/>
              <w:ind w:firstLine="0"/>
              <w:jc w:val="center"/>
              <w:rPr>
                <w:sz w:val="24"/>
                <w:szCs w:val="24"/>
                <w:highlight w:val="yellow"/>
              </w:rPr>
            </w:pPr>
            <w:r>
              <w:rPr>
                <w:sz w:val="24"/>
                <w:szCs w:val="24"/>
                <w:highlight w:val="yellow"/>
              </w:rPr>
              <w:t>2020</w:t>
            </w:r>
            <w:r w:rsidR="00D42FCF" w:rsidRPr="00450ECB">
              <w:rPr>
                <w:sz w:val="24"/>
                <w:szCs w:val="24"/>
                <w:highlight w:val="yellow"/>
              </w:rPr>
              <w:t>-2022гг.</w:t>
            </w:r>
          </w:p>
        </w:tc>
        <w:tc>
          <w:tcPr>
            <w:tcW w:w="1167" w:type="pct"/>
            <w:gridSpan w:val="4"/>
            <w:shd w:val="clear" w:color="auto" w:fill="D9D9D9" w:themeFill="background1" w:themeFillShade="D9"/>
            <w:vAlign w:val="center"/>
          </w:tcPr>
          <w:p w:rsidR="00D42FCF" w:rsidRPr="00450ECB" w:rsidRDefault="00D42FCF" w:rsidP="00D42FCF">
            <w:pPr>
              <w:spacing w:after="0" w:line="240" w:lineRule="auto"/>
              <w:ind w:firstLine="0"/>
              <w:jc w:val="center"/>
              <w:rPr>
                <w:sz w:val="24"/>
                <w:szCs w:val="24"/>
                <w:highlight w:val="yellow"/>
              </w:rPr>
            </w:pPr>
            <w:r w:rsidRPr="00450ECB">
              <w:rPr>
                <w:sz w:val="24"/>
                <w:szCs w:val="24"/>
                <w:highlight w:val="yellow"/>
              </w:rPr>
              <w:t>2023-2027гг.</w:t>
            </w:r>
          </w:p>
        </w:tc>
        <w:tc>
          <w:tcPr>
            <w:tcW w:w="1167" w:type="pct"/>
            <w:gridSpan w:val="4"/>
            <w:shd w:val="clear" w:color="auto" w:fill="D9D9D9" w:themeFill="background1" w:themeFillShade="D9"/>
            <w:vAlign w:val="center"/>
          </w:tcPr>
          <w:p w:rsidR="00D42FCF" w:rsidRPr="00450ECB" w:rsidRDefault="000F072F" w:rsidP="000F072F">
            <w:pPr>
              <w:spacing w:after="0" w:line="240" w:lineRule="auto"/>
              <w:ind w:firstLine="0"/>
              <w:jc w:val="center"/>
              <w:rPr>
                <w:sz w:val="24"/>
                <w:szCs w:val="24"/>
                <w:highlight w:val="yellow"/>
              </w:rPr>
            </w:pPr>
            <w:r>
              <w:rPr>
                <w:sz w:val="24"/>
                <w:szCs w:val="24"/>
                <w:highlight w:val="yellow"/>
              </w:rPr>
              <w:t>2028-2049</w:t>
            </w:r>
            <w:r w:rsidR="00D42FCF" w:rsidRPr="00450ECB">
              <w:rPr>
                <w:sz w:val="24"/>
                <w:szCs w:val="24"/>
                <w:highlight w:val="yellow"/>
              </w:rPr>
              <w:t>гг.</w:t>
            </w:r>
          </w:p>
        </w:tc>
      </w:tr>
      <w:tr w:rsidR="00D42FCF" w:rsidRPr="00614573" w:rsidTr="009561BD">
        <w:trPr>
          <w:trHeight w:val="465"/>
          <w:tblHeader/>
          <w:jc w:val="center"/>
        </w:trPr>
        <w:tc>
          <w:tcPr>
            <w:tcW w:w="117" w:type="pct"/>
            <w:vMerge/>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p>
        </w:tc>
        <w:tc>
          <w:tcPr>
            <w:tcW w:w="426" w:type="pct"/>
            <w:vMerge/>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p>
        </w:tc>
        <w:tc>
          <w:tcPr>
            <w:tcW w:w="464" w:type="pct"/>
            <w:vMerge/>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p>
        </w:tc>
        <w:tc>
          <w:tcPr>
            <w:tcW w:w="493" w:type="pct"/>
            <w:vMerge/>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p>
        </w:tc>
        <w:tc>
          <w:tcPr>
            <w:tcW w:w="291"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Выработка,</w:t>
            </w:r>
          </w:p>
          <w:p w:rsidR="00D42FCF" w:rsidRPr="00614573" w:rsidRDefault="00D42FCF" w:rsidP="00D42FCF">
            <w:pPr>
              <w:spacing w:after="0" w:line="240" w:lineRule="auto"/>
              <w:ind w:firstLine="0"/>
              <w:jc w:val="center"/>
              <w:rPr>
                <w:sz w:val="24"/>
                <w:szCs w:val="24"/>
              </w:rPr>
            </w:pPr>
            <w:r w:rsidRPr="00614573">
              <w:rPr>
                <w:sz w:val="24"/>
                <w:szCs w:val="24"/>
              </w:rPr>
              <w:t>Гкал/год</w:t>
            </w:r>
          </w:p>
        </w:tc>
        <w:tc>
          <w:tcPr>
            <w:tcW w:w="277"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Уд. расход усл. топлива, кг.у.т/Гкал</w:t>
            </w:r>
          </w:p>
        </w:tc>
        <w:tc>
          <w:tcPr>
            <w:tcW w:w="265"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Расход условного топлива</w:t>
            </w:r>
          </w:p>
          <w:p w:rsidR="00D42FCF" w:rsidRPr="00614573" w:rsidRDefault="00D42FCF" w:rsidP="00D42FCF">
            <w:pPr>
              <w:spacing w:after="0" w:line="240" w:lineRule="auto"/>
              <w:ind w:firstLine="0"/>
              <w:jc w:val="center"/>
              <w:rPr>
                <w:sz w:val="24"/>
                <w:szCs w:val="24"/>
              </w:rPr>
            </w:pPr>
            <w:r w:rsidRPr="00614573">
              <w:rPr>
                <w:sz w:val="24"/>
                <w:szCs w:val="24"/>
              </w:rPr>
              <w:t>т.у.т.</w:t>
            </w:r>
          </w:p>
        </w:tc>
        <w:tc>
          <w:tcPr>
            <w:tcW w:w="333"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Расход натурального топлива</w:t>
            </w:r>
          </w:p>
          <w:p w:rsidR="00D42FCF" w:rsidRPr="00614573" w:rsidRDefault="00D42FCF" w:rsidP="00D42FCF">
            <w:pPr>
              <w:spacing w:after="0" w:line="240" w:lineRule="auto"/>
              <w:ind w:firstLine="0"/>
              <w:jc w:val="center"/>
              <w:rPr>
                <w:sz w:val="24"/>
                <w:szCs w:val="24"/>
              </w:rPr>
            </w:pPr>
            <w:r w:rsidRPr="00614573">
              <w:rPr>
                <w:sz w:val="24"/>
                <w:szCs w:val="24"/>
              </w:rPr>
              <w:t>газ (тыс. м</w:t>
            </w:r>
            <w:r w:rsidRPr="00614573">
              <w:rPr>
                <w:sz w:val="24"/>
                <w:szCs w:val="24"/>
                <w:vertAlign w:val="superscript"/>
              </w:rPr>
              <w:t>3</w:t>
            </w:r>
            <w:r w:rsidRPr="00614573">
              <w:rPr>
                <w:sz w:val="24"/>
                <w:szCs w:val="24"/>
              </w:rPr>
              <w:t xml:space="preserve">), </w:t>
            </w:r>
            <w:r w:rsidRPr="00614573">
              <w:rPr>
                <w:sz w:val="24"/>
                <w:szCs w:val="24"/>
              </w:rPr>
              <w:br/>
              <w:t>уголь, ДТ (т)</w:t>
            </w:r>
          </w:p>
        </w:tc>
        <w:tc>
          <w:tcPr>
            <w:tcW w:w="291"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Выработка,</w:t>
            </w:r>
          </w:p>
          <w:p w:rsidR="00D42FCF" w:rsidRPr="00614573" w:rsidRDefault="00D42FCF" w:rsidP="00D42FCF">
            <w:pPr>
              <w:spacing w:after="0" w:line="240" w:lineRule="auto"/>
              <w:ind w:firstLine="0"/>
              <w:jc w:val="center"/>
              <w:rPr>
                <w:sz w:val="24"/>
                <w:szCs w:val="24"/>
              </w:rPr>
            </w:pPr>
            <w:r w:rsidRPr="00614573">
              <w:rPr>
                <w:sz w:val="24"/>
                <w:szCs w:val="24"/>
              </w:rPr>
              <w:t>Гкал/год</w:t>
            </w:r>
          </w:p>
        </w:tc>
        <w:tc>
          <w:tcPr>
            <w:tcW w:w="277"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Уд. расход усл. топлива, кг.у.т/Гкал</w:t>
            </w:r>
          </w:p>
        </w:tc>
        <w:tc>
          <w:tcPr>
            <w:tcW w:w="265"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Расход условного топлива</w:t>
            </w:r>
          </w:p>
          <w:p w:rsidR="00D42FCF" w:rsidRPr="00614573" w:rsidRDefault="00D42FCF" w:rsidP="00D42FCF">
            <w:pPr>
              <w:spacing w:after="0" w:line="240" w:lineRule="auto"/>
              <w:ind w:firstLine="0"/>
              <w:jc w:val="center"/>
              <w:rPr>
                <w:sz w:val="24"/>
                <w:szCs w:val="24"/>
              </w:rPr>
            </w:pPr>
            <w:r w:rsidRPr="00614573">
              <w:rPr>
                <w:sz w:val="24"/>
                <w:szCs w:val="24"/>
              </w:rPr>
              <w:t>т.у.т.</w:t>
            </w:r>
          </w:p>
        </w:tc>
        <w:tc>
          <w:tcPr>
            <w:tcW w:w="333"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Расход натурального топлива</w:t>
            </w:r>
          </w:p>
          <w:p w:rsidR="00D42FCF" w:rsidRPr="00614573" w:rsidRDefault="00D42FCF" w:rsidP="00D42FCF">
            <w:pPr>
              <w:spacing w:after="0" w:line="240" w:lineRule="auto"/>
              <w:ind w:firstLine="0"/>
              <w:jc w:val="center"/>
              <w:rPr>
                <w:sz w:val="24"/>
                <w:szCs w:val="24"/>
              </w:rPr>
            </w:pPr>
            <w:r w:rsidRPr="00614573">
              <w:rPr>
                <w:sz w:val="24"/>
                <w:szCs w:val="24"/>
              </w:rPr>
              <w:t>газ (тыс. м</w:t>
            </w:r>
            <w:r w:rsidRPr="00614573">
              <w:rPr>
                <w:sz w:val="24"/>
                <w:szCs w:val="24"/>
                <w:vertAlign w:val="superscript"/>
              </w:rPr>
              <w:t>3</w:t>
            </w:r>
            <w:r w:rsidRPr="00614573">
              <w:rPr>
                <w:sz w:val="24"/>
                <w:szCs w:val="24"/>
              </w:rPr>
              <w:t xml:space="preserve">), </w:t>
            </w:r>
            <w:r w:rsidRPr="00614573">
              <w:rPr>
                <w:sz w:val="24"/>
                <w:szCs w:val="24"/>
              </w:rPr>
              <w:br/>
              <w:t>уголь, ДТ (т)</w:t>
            </w:r>
          </w:p>
        </w:tc>
        <w:tc>
          <w:tcPr>
            <w:tcW w:w="291"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Выработка,</w:t>
            </w:r>
          </w:p>
          <w:p w:rsidR="00D42FCF" w:rsidRPr="00614573" w:rsidRDefault="00D42FCF" w:rsidP="00D42FCF">
            <w:pPr>
              <w:spacing w:after="0" w:line="240" w:lineRule="auto"/>
              <w:ind w:firstLine="0"/>
              <w:jc w:val="center"/>
              <w:rPr>
                <w:sz w:val="24"/>
                <w:szCs w:val="24"/>
              </w:rPr>
            </w:pPr>
            <w:r w:rsidRPr="00614573">
              <w:rPr>
                <w:sz w:val="24"/>
                <w:szCs w:val="24"/>
              </w:rPr>
              <w:t>Гкал/год</w:t>
            </w:r>
          </w:p>
        </w:tc>
        <w:tc>
          <w:tcPr>
            <w:tcW w:w="277"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Уд. расход усл. топлива, кг.у.т/Гкал</w:t>
            </w:r>
          </w:p>
        </w:tc>
        <w:tc>
          <w:tcPr>
            <w:tcW w:w="265"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Расход условного топлива</w:t>
            </w:r>
          </w:p>
          <w:p w:rsidR="00D42FCF" w:rsidRPr="00614573" w:rsidRDefault="00D42FCF" w:rsidP="00D42FCF">
            <w:pPr>
              <w:spacing w:after="0" w:line="240" w:lineRule="auto"/>
              <w:ind w:firstLine="0"/>
              <w:jc w:val="center"/>
              <w:rPr>
                <w:sz w:val="24"/>
                <w:szCs w:val="24"/>
              </w:rPr>
            </w:pPr>
            <w:r w:rsidRPr="00614573">
              <w:rPr>
                <w:sz w:val="24"/>
                <w:szCs w:val="24"/>
              </w:rPr>
              <w:t>т.у.т.</w:t>
            </w:r>
          </w:p>
        </w:tc>
        <w:tc>
          <w:tcPr>
            <w:tcW w:w="333" w:type="pct"/>
            <w:shd w:val="clear" w:color="auto" w:fill="D9D9D9" w:themeFill="background1" w:themeFillShade="D9"/>
            <w:vAlign w:val="center"/>
          </w:tcPr>
          <w:p w:rsidR="00D42FCF" w:rsidRPr="00614573" w:rsidRDefault="00D42FCF" w:rsidP="00D42FCF">
            <w:pPr>
              <w:spacing w:after="0" w:line="240" w:lineRule="auto"/>
              <w:ind w:firstLine="0"/>
              <w:jc w:val="center"/>
              <w:rPr>
                <w:sz w:val="24"/>
                <w:szCs w:val="24"/>
              </w:rPr>
            </w:pPr>
            <w:r w:rsidRPr="00614573">
              <w:rPr>
                <w:sz w:val="24"/>
                <w:szCs w:val="24"/>
              </w:rPr>
              <w:t>Расход натурального топлива</w:t>
            </w:r>
          </w:p>
          <w:p w:rsidR="00D42FCF" w:rsidRPr="00614573" w:rsidRDefault="00D42FCF" w:rsidP="00D42FCF">
            <w:pPr>
              <w:spacing w:after="0" w:line="240" w:lineRule="auto"/>
              <w:ind w:firstLine="0"/>
              <w:jc w:val="center"/>
              <w:rPr>
                <w:sz w:val="24"/>
                <w:szCs w:val="24"/>
              </w:rPr>
            </w:pPr>
            <w:r w:rsidRPr="00614573">
              <w:rPr>
                <w:sz w:val="24"/>
                <w:szCs w:val="24"/>
              </w:rPr>
              <w:t>газ (тыс. м</w:t>
            </w:r>
            <w:r w:rsidRPr="00614573">
              <w:rPr>
                <w:sz w:val="24"/>
                <w:szCs w:val="24"/>
                <w:vertAlign w:val="superscript"/>
              </w:rPr>
              <w:t>3</w:t>
            </w:r>
            <w:r w:rsidRPr="00614573">
              <w:rPr>
                <w:sz w:val="24"/>
                <w:szCs w:val="24"/>
              </w:rPr>
              <w:t xml:space="preserve">), </w:t>
            </w:r>
            <w:r w:rsidRPr="00614573">
              <w:rPr>
                <w:sz w:val="24"/>
                <w:szCs w:val="24"/>
              </w:rPr>
              <w:br/>
              <w:t>уголь, ДТ (т)</w:t>
            </w:r>
          </w:p>
        </w:tc>
      </w:tr>
      <w:tr w:rsidR="00D42FCF" w:rsidRPr="00614573" w:rsidTr="009561BD">
        <w:trPr>
          <w:trHeight w:val="20"/>
          <w:jc w:val="center"/>
        </w:trPr>
        <w:tc>
          <w:tcPr>
            <w:tcW w:w="117" w:type="pct"/>
            <w:vAlign w:val="center"/>
          </w:tcPr>
          <w:p w:rsidR="00D42FCF" w:rsidRPr="00614573" w:rsidRDefault="007D7642" w:rsidP="00D42FCF">
            <w:pPr>
              <w:spacing w:after="0" w:line="240" w:lineRule="auto"/>
              <w:ind w:firstLine="0"/>
              <w:jc w:val="center"/>
              <w:rPr>
                <w:sz w:val="24"/>
                <w:szCs w:val="24"/>
              </w:rPr>
            </w:pPr>
            <w:r w:rsidRPr="00614573">
              <w:rPr>
                <w:sz w:val="24"/>
                <w:szCs w:val="24"/>
              </w:rPr>
              <w:t>1</w:t>
            </w:r>
          </w:p>
        </w:tc>
        <w:tc>
          <w:tcPr>
            <w:tcW w:w="426" w:type="pct"/>
            <w:vAlign w:val="center"/>
          </w:tcPr>
          <w:p w:rsidR="00D42FCF" w:rsidRPr="00614573" w:rsidRDefault="00D42FCF" w:rsidP="00D42FCF">
            <w:pPr>
              <w:spacing w:after="0" w:line="240" w:lineRule="auto"/>
              <w:ind w:firstLine="0"/>
              <w:rPr>
                <w:sz w:val="24"/>
                <w:szCs w:val="24"/>
              </w:rPr>
            </w:pPr>
            <w:r w:rsidRPr="00614573">
              <w:rPr>
                <w:sz w:val="24"/>
                <w:szCs w:val="24"/>
              </w:rPr>
              <w:t>сельское поселение Согом</w:t>
            </w:r>
          </w:p>
        </w:tc>
        <w:tc>
          <w:tcPr>
            <w:tcW w:w="464" w:type="pct"/>
            <w:vAlign w:val="center"/>
          </w:tcPr>
          <w:p w:rsidR="00D42FCF" w:rsidRPr="00614573" w:rsidRDefault="00D42FCF" w:rsidP="00D42FCF">
            <w:pPr>
              <w:spacing w:after="0" w:line="240" w:lineRule="auto"/>
              <w:ind w:firstLine="0"/>
              <w:rPr>
                <w:sz w:val="24"/>
                <w:szCs w:val="24"/>
              </w:rPr>
            </w:pPr>
            <w:r w:rsidRPr="00614573">
              <w:rPr>
                <w:sz w:val="24"/>
                <w:szCs w:val="24"/>
              </w:rPr>
              <w:t>д. Согом</w:t>
            </w:r>
          </w:p>
        </w:tc>
        <w:tc>
          <w:tcPr>
            <w:tcW w:w="493" w:type="pct"/>
            <w:vAlign w:val="center"/>
          </w:tcPr>
          <w:p w:rsidR="00D42FCF" w:rsidRPr="00614573" w:rsidRDefault="00D42FCF" w:rsidP="00D42FCF">
            <w:pPr>
              <w:spacing w:after="0" w:line="240" w:lineRule="auto"/>
              <w:ind w:firstLine="0"/>
              <w:rPr>
                <w:sz w:val="24"/>
                <w:szCs w:val="24"/>
              </w:rPr>
            </w:pPr>
            <w:r w:rsidRPr="00614573">
              <w:rPr>
                <w:sz w:val="24"/>
                <w:szCs w:val="24"/>
              </w:rPr>
              <w:t>Когенерационная установка Tedom Centro</w:t>
            </w:r>
          </w:p>
        </w:tc>
        <w:tc>
          <w:tcPr>
            <w:tcW w:w="291" w:type="pct"/>
            <w:vAlign w:val="center"/>
          </w:tcPr>
          <w:p w:rsidR="00D42FCF" w:rsidRPr="00614573" w:rsidRDefault="00D42FCF" w:rsidP="00D42FCF">
            <w:pPr>
              <w:spacing w:after="0" w:line="240" w:lineRule="auto"/>
              <w:ind w:firstLine="0"/>
              <w:jc w:val="center"/>
              <w:rPr>
                <w:sz w:val="24"/>
                <w:szCs w:val="24"/>
              </w:rPr>
            </w:pPr>
            <w:r w:rsidRPr="00614573">
              <w:rPr>
                <w:sz w:val="24"/>
                <w:szCs w:val="24"/>
              </w:rPr>
              <w:t>819</w:t>
            </w:r>
          </w:p>
        </w:tc>
        <w:tc>
          <w:tcPr>
            <w:tcW w:w="277" w:type="pct"/>
            <w:vAlign w:val="center"/>
          </w:tcPr>
          <w:p w:rsidR="00D42FCF" w:rsidRPr="00614573" w:rsidRDefault="00D42FCF" w:rsidP="00D42FCF">
            <w:pPr>
              <w:spacing w:after="0" w:line="240" w:lineRule="auto"/>
              <w:ind w:firstLine="0"/>
              <w:jc w:val="center"/>
              <w:rPr>
                <w:sz w:val="24"/>
                <w:szCs w:val="24"/>
              </w:rPr>
            </w:pPr>
            <w:r w:rsidRPr="00614573">
              <w:rPr>
                <w:sz w:val="24"/>
                <w:szCs w:val="24"/>
              </w:rPr>
              <w:t>376</w:t>
            </w:r>
          </w:p>
        </w:tc>
        <w:tc>
          <w:tcPr>
            <w:tcW w:w="265" w:type="pct"/>
            <w:vAlign w:val="center"/>
          </w:tcPr>
          <w:p w:rsidR="00D42FCF" w:rsidRPr="00614573" w:rsidRDefault="00D42FCF" w:rsidP="00D42FCF">
            <w:pPr>
              <w:spacing w:after="0" w:line="240" w:lineRule="auto"/>
              <w:ind w:firstLine="0"/>
              <w:jc w:val="center"/>
              <w:rPr>
                <w:sz w:val="24"/>
                <w:szCs w:val="24"/>
              </w:rPr>
            </w:pPr>
          </w:p>
        </w:tc>
        <w:tc>
          <w:tcPr>
            <w:tcW w:w="333" w:type="pct"/>
            <w:vAlign w:val="center"/>
          </w:tcPr>
          <w:p w:rsidR="00D42FCF" w:rsidRPr="00614573" w:rsidRDefault="00D42FCF" w:rsidP="00D42FCF">
            <w:pPr>
              <w:spacing w:after="0" w:line="240" w:lineRule="auto"/>
              <w:ind w:firstLine="0"/>
              <w:jc w:val="center"/>
              <w:rPr>
                <w:sz w:val="24"/>
                <w:szCs w:val="24"/>
              </w:rPr>
            </w:pPr>
            <w:r w:rsidRPr="00614573">
              <w:rPr>
                <w:sz w:val="24"/>
                <w:szCs w:val="24"/>
              </w:rPr>
              <w:t>11,186</w:t>
            </w:r>
          </w:p>
        </w:tc>
        <w:tc>
          <w:tcPr>
            <w:tcW w:w="291" w:type="pct"/>
            <w:vAlign w:val="center"/>
          </w:tcPr>
          <w:p w:rsidR="00D42FCF" w:rsidRPr="00614573" w:rsidRDefault="00D42FCF" w:rsidP="00D42FCF">
            <w:pPr>
              <w:spacing w:after="0" w:line="240" w:lineRule="auto"/>
              <w:ind w:firstLine="0"/>
              <w:jc w:val="center"/>
              <w:rPr>
                <w:sz w:val="24"/>
                <w:szCs w:val="24"/>
              </w:rPr>
            </w:pPr>
            <w:r w:rsidRPr="00614573">
              <w:rPr>
                <w:sz w:val="24"/>
                <w:szCs w:val="24"/>
              </w:rPr>
              <w:t>2063,88</w:t>
            </w:r>
          </w:p>
        </w:tc>
        <w:tc>
          <w:tcPr>
            <w:tcW w:w="277" w:type="pct"/>
            <w:vAlign w:val="center"/>
          </w:tcPr>
          <w:p w:rsidR="00D42FCF" w:rsidRPr="00614573" w:rsidRDefault="00D42FCF" w:rsidP="00D42FCF">
            <w:pPr>
              <w:spacing w:after="0" w:line="240" w:lineRule="auto"/>
              <w:ind w:firstLine="0"/>
              <w:jc w:val="center"/>
              <w:rPr>
                <w:sz w:val="24"/>
                <w:szCs w:val="24"/>
              </w:rPr>
            </w:pPr>
            <w:r w:rsidRPr="00614573">
              <w:rPr>
                <w:sz w:val="24"/>
                <w:szCs w:val="24"/>
              </w:rPr>
              <w:t>376</w:t>
            </w:r>
          </w:p>
        </w:tc>
        <w:tc>
          <w:tcPr>
            <w:tcW w:w="265" w:type="pct"/>
            <w:vAlign w:val="center"/>
          </w:tcPr>
          <w:p w:rsidR="00D42FCF" w:rsidRPr="00614573" w:rsidRDefault="00D42FCF" w:rsidP="00D42FCF">
            <w:pPr>
              <w:spacing w:after="0" w:line="240" w:lineRule="auto"/>
              <w:ind w:firstLine="0"/>
              <w:jc w:val="center"/>
              <w:rPr>
                <w:sz w:val="24"/>
                <w:szCs w:val="24"/>
              </w:rPr>
            </w:pPr>
            <w:r w:rsidRPr="00614573">
              <w:rPr>
                <w:sz w:val="24"/>
                <w:szCs w:val="24"/>
              </w:rPr>
              <w:t>776,02</w:t>
            </w:r>
          </w:p>
        </w:tc>
        <w:tc>
          <w:tcPr>
            <w:tcW w:w="333" w:type="pct"/>
            <w:vAlign w:val="center"/>
          </w:tcPr>
          <w:p w:rsidR="00D42FCF" w:rsidRPr="00614573" w:rsidRDefault="00D42FCF" w:rsidP="00D42FCF">
            <w:pPr>
              <w:spacing w:after="0" w:line="240" w:lineRule="auto"/>
              <w:ind w:firstLine="0"/>
              <w:jc w:val="center"/>
              <w:rPr>
                <w:sz w:val="24"/>
                <w:szCs w:val="24"/>
              </w:rPr>
            </w:pPr>
            <w:r w:rsidRPr="00614573">
              <w:rPr>
                <w:sz w:val="24"/>
                <w:szCs w:val="24"/>
              </w:rPr>
              <w:t>535,185</w:t>
            </w:r>
          </w:p>
        </w:tc>
        <w:tc>
          <w:tcPr>
            <w:tcW w:w="291" w:type="pct"/>
            <w:vAlign w:val="center"/>
          </w:tcPr>
          <w:p w:rsidR="00D42FCF" w:rsidRPr="00614573" w:rsidRDefault="00D42FCF" w:rsidP="00D42FCF">
            <w:pPr>
              <w:spacing w:after="0" w:line="240" w:lineRule="auto"/>
              <w:ind w:firstLine="0"/>
              <w:jc w:val="center"/>
              <w:rPr>
                <w:sz w:val="24"/>
                <w:szCs w:val="24"/>
              </w:rPr>
            </w:pPr>
            <w:r w:rsidRPr="00614573">
              <w:rPr>
                <w:sz w:val="24"/>
                <w:szCs w:val="24"/>
              </w:rPr>
              <w:t>2063,88</w:t>
            </w:r>
          </w:p>
        </w:tc>
        <w:tc>
          <w:tcPr>
            <w:tcW w:w="277" w:type="pct"/>
            <w:vAlign w:val="center"/>
          </w:tcPr>
          <w:p w:rsidR="00D42FCF" w:rsidRPr="00614573" w:rsidRDefault="00D42FCF" w:rsidP="00D42FCF">
            <w:pPr>
              <w:spacing w:after="0" w:line="240" w:lineRule="auto"/>
              <w:ind w:firstLine="0"/>
              <w:jc w:val="center"/>
              <w:rPr>
                <w:sz w:val="24"/>
                <w:szCs w:val="24"/>
              </w:rPr>
            </w:pPr>
            <w:r w:rsidRPr="00614573">
              <w:rPr>
                <w:sz w:val="24"/>
                <w:szCs w:val="24"/>
              </w:rPr>
              <w:t>376</w:t>
            </w:r>
          </w:p>
        </w:tc>
        <w:tc>
          <w:tcPr>
            <w:tcW w:w="265" w:type="pct"/>
            <w:vAlign w:val="center"/>
          </w:tcPr>
          <w:p w:rsidR="00D42FCF" w:rsidRPr="00614573" w:rsidRDefault="00D42FCF" w:rsidP="00D42FCF">
            <w:pPr>
              <w:spacing w:after="0" w:line="240" w:lineRule="auto"/>
              <w:ind w:firstLine="0"/>
              <w:jc w:val="center"/>
              <w:rPr>
                <w:sz w:val="24"/>
                <w:szCs w:val="24"/>
              </w:rPr>
            </w:pPr>
            <w:r w:rsidRPr="00614573">
              <w:rPr>
                <w:sz w:val="24"/>
                <w:szCs w:val="24"/>
              </w:rPr>
              <w:t>776,02</w:t>
            </w:r>
          </w:p>
        </w:tc>
        <w:tc>
          <w:tcPr>
            <w:tcW w:w="333" w:type="pct"/>
            <w:vAlign w:val="center"/>
          </w:tcPr>
          <w:p w:rsidR="00D42FCF" w:rsidRPr="00614573" w:rsidRDefault="00D42FCF" w:rsidP="00D42FCF">
            <w:pPr>
              <w:spacing w:after="0" w:line="240" w:lineRule="auto"/>
              <w:ind w:firstLine="0"/>
              <w:jc w:val="center"/>
              <w:rPr>
                <w:sz w:val="24"/>
                <w:szCs w:val="24"/>
              </w:rPr>
            </w:pPr>
            <w:r w:rsidRPr="00614573">
              <w:rPr>
                <w:sz w:val="24"/>
                <w:szCs w:val="24"/>
              </w:rPr>
              <w:t>535,185</w:t>
            </w:r>
          </w:p>
        </w:tc>
      </w:tr>
    </w:tbl>
    <w:p w:rsidR="00D42FCF" w:rsidRPr="00614573" w:rsidRDefault="00D42FCF" w:rsidP="00B13F9C">
      <w:pPr>
        <w:rPr>
          <w:szCs w:val="28"/>
        </w:rPr>
      </w:pPr>
    </w:p>
    <w:p w:rsidR="00D42FCF" w:rsidRPr="00614573" w:rsidRDefault="00D42FCF" w:rsidP="00B13F9C">
      <w:pPr>
        <w:rPr>
          <w:szCs w:val="28"/>
        </w:rPr>
        <w:sectPr w:rsidR="00D42FCF" w:rsidRPr="00614573" w:rsidSect="00D42FCF">
          <w:pgSz w:w="23808" w:h="16840" w:orient="landscape" w:code="8"/>
          <w:pgMar w:top="1701" w:right="1134" w:bottom="851" w:left="1134" w:header="709" w:footer="709" w:gutter="0"/>
          <w:cols w:space="708"/>
          <w:docGrid w:linePitch="360"/>
        </w:sectPr>
      </w:pPr>
    </w:p>
    <w:p w:rsidR="006B4D03" w:rsidRPr="00614573" w:rsidRDefault="000A5894" w:rsidP="006B4D03">
      <w:pPr>
        <w:pStyle w:val="20"/>
      </w:pPr>
      <w:bookmarkStart w:id="188" w:name="_Toc524944275"/>
      <w:bookmarkStart w:id="189" w:name="_Toc524944851"/>
      <w:bookmarkStart w:id="190" w:name="_Toc528166530"/>
      <w:bookmarkStart w:id="191" w:name="_Toc531296566"/>
      <w:r w:rsidRPr="00614573">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88"/>
      <w:bookmarkEnd w:id="189"/>
      <w:bookmarkEnd w:id="190"/>
      <w:bookmarkEnd w:id="191"/>
    </w:p>
    <w:p w:rsidR="00450ECB" w:rsidRDefault="00B13F9C" w:rsidP="00780DBD">
      <w:pPr>
        <w:spacing w:after="0"/>
      </w:pPr>
      <w:r w:rsidRPr="00614573">
        <w:t>Внедрение данных мероприятий нецелесообразно ввиду высокой стоимости и больших сроков окупаемости.</w:t>
      </w:r>
    </w:p>
    <w:p w:rsidR="00780DBD" w:rsidRDefault="00780DBD" w:rsidP="00780DBD">
      <w:pPr>
        <w:spacing w:after="0"/>
      </w:pPr>
    </w:p>
    <w:p w:rsidR="00450ECB" w:rsidRDefault="00450ECB" w:rsidP="00780DBD">
      <w:pPr>
        <w:autoSpaceDE w:val="0"/>
        <w:autoSpaceDN w:val="0"/>
        <w:adjustRightInd w:val="0"/>
        <w:spacing w:after="0"/>
        <w:ind w:firstLine="0"/>
        <w:rPr>
          <w:rFonts w:eastAsiaTheme="minorHAnsi"/>
          <w:b/>
          <w:bCs/>
          <w:szCs w:val="28"/>
          <w:lang w:eastAsia="en-US"/>
        </w:rPr>
      </w:pPr>
      <w:r w:rsidRPr="00AD0FFC">
        <w:rPr>
          <w:b/>
          <w:bCs/>
          <w:highlight w:val="yellow"/>
        </w:rPr>
        <w:t>8.3. В</w:t>
      </w:r>
      <w:r w:rsidRPr="00AD0FFC">
        <w:rPr>
          <w:rFonts w:eastAsiaTheme="minorHAnsi"/>
          <w:b/>
          <w:bCs/>
          <w:szCs w:val="28"/>
          <w:highlight w:val="yellow"/>
          <w:lang w:eastAsia="en-US"/>
        </w:rPr>
        <w:t>иды топлива.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rFonts w:eastAsiaTheme="minorHAnsi"/>
          <w:b/>
          <w:bCs/>
          <w:szCs w:val="28"/>
          <w:lang w:eastAsia="en-US"/>
        </w:rPr>
        <w:t>.</w:t>
      </w:r>
    </w:p>
    <w:p w:rsidR="00450ECB" w:rsidRDefault="00C04BE2" w:rsidP="00780DBD">
      <w:pPr>
        <w:autoSpaceDE w:val="0"/>
        <w:autoSpaceDN w:val="0"/>
        <w:adjustRightInd w:val="0"/>
        <w:spacing w:after="0"/>
        <w:ind w:firstLine="708"/>
        <w:rPr>
          <w:rFonts w:eastAsiaTheme="minorHAnsi"/>
          <w:b/>
          <w:bCs/>
          <w:szCs w:val="28"/>
          <w:lang w:eastAsia="en-US"/>
        </w:rPr>
      </w:pPr>
      <w:r w:rsidRPr="00F6361C">
        <w:rPr>
          <w:rFonts w:eastAsia="Calibri"/>
          <w:szCs w:val="28"/>
        </w:rPr>
        <w:t xml:space="preserve">Основным и преобладающим видом топлива на источниках тепловой энергии в сельском поселении  </w:t>
      </w:r>
      <w:r>
        <w:rPr>
          <w:rFonts w:eastAsia="Calibri"/>
          <w:szCs w:val="28"/>
        </w:rPr>
        <w:t xml:space="preserve">Согом </w:t>
      </w:r>
      <w:r w:rsidRPr="00F6361C">
        <w:rPr>
          <w:rFonts w:eastAsia="Calibri"/>
          <w:szCs w:val="28"/>
        </w:rPr>
        <w:t xml:space="preserve">является </w:t>
      </w:r>
      <w:r>
        <w:rPr>
          <w:rFonts w:eastAsia="Calibri"/>
          <w:szCs w:val="28"/>
        </w:rPr>
        <w:t>дизельное топливо.</w:t>
      </w:r>
    </w:p>
    <w:p w:rsidR="00450ECB" w:rsidRDefault="00450ECB" w:rsidP="00780DBD">
      <w:pPr>
        <w:autoSpaceDE w:val="0"/>
        <w:autoSpaceDN w:val="0"/>
        <w:adjustRightInd w:val="0"/>
        <w:spacing w:after="0"/>
        <w:ind w:firstLine="0"/>
        <w:rPr>
          <w:rFonts w:eastAsiaTheme="minorHAnsi"/>
          <w:b/>
          <w:bCs/>
          <w:szCs w:val="28"/>
          <w:lang w:eastAsia="en-US"/>
        </w:rPr>
      </w:pPr>
    </w:p>
    <w:p w:rsidR="00450ECB" w:rsidRDefault="00450ECB" w:rsidP="00780DBD">
      <w:pPr>
        <w:autoSpaceDE w:val="0"/>
        <w:autoSpaceDN w:val="0"/>
        <w:adjustRightInd w:val="0"/>
        <w:spacing w:after="0"/>
        <w:ind w:firstLine="0"/>
        <w:rPr>
          <w:rFonts w:eastAsiaTheme="minorHAnsi"/>
          <w:b/>
          <w:bCs/>
          <w:szCs w:val="28"/>
          <w:lang w:eastAsia="en-US"/>
        </w:rPr>
      </w:pPr>
      <w:r w:rsidRPr="00AD0FFC">
        <w:rPr>
          <w:rFonts w:eastAsiaTheme="minorHAnsi"/>
          <w:b/>
          <w:bCs/>
          <w:szCs w:val="28"/>
          <w:highlight w:val="yellow"/>
          <w:lang w:eastAsia="en-US"/>
        </w:rPr>
        <w:t>8.4. Преобладающий в поселении, вид топлива, определяемый по совокупности всех систем теплоснабжения, находящихся в поселении.</w:t>
      </w:r>
    </w:p>
    <w:p w:rsidR="00C04BE2" w:rsidRDefault="00C04BE2" w:rsidP="00780DBD">
      <w:pPr>
        <w:autoSpaceDE w:val="0"/>
        <w:autoSpaceDN w:val="0"/>
        <w:adjustRightInd w:val="0"/>
        <w:spacing w:after="0"/>
        <w:ind w:firstLine="0"/>
        <w:rPr>
          <w:rFonts w:eastAsiaTheme="minorHAnsi"/>
          <w:b/>
          <w:bCs/>
          <w:szCs w:val="28"/>
          <w:lang w:eastAsia="en-US"/>
        </w:rPr>
      </w:pPr>
    </w:p>
    <w:p w:rsidR="00450ECB" w:rsidRDefault="00C04BE2" w:rsidP="00780DBD">
      <w:r>
        <w:rPr>
          <w:rFonts w:eastAsia="Calibri"/>
          <w:szCs w:val="28"/>
        </w:rPr>
        <w:t>Основным и преобладающим видом топлива на источниках тепловой энергии в сельском поселении Согом является дизельное топливо.</w:t>
      </w:r>
    </w:p>
    <w:p w:rsidR="00450ECB" w:rsidRDefault="00450ECB" w:rsidP="00450ECB">
      <w:pPr>
        <w:rPr>
          <w:rFonts w:eastAsiaTheme="minorHAnsi"/>
          <w:b/>
          <w:bCs/>
          <w:szCs w:val="28"/>
          <w:lang w:eastAsia="en-US"/>
        </w:rPr>
      </w:pPr>
      <w:r w:rsidRPr="00AD0FFC">
        <w:rPr>
          <w:b/>
          <w:bCs/>
          <w:highlight w:val="yellow"/>
        </w:rPr>
        <w:t xml:space="preserve">8.5. </w:t>
      </w:r>
      <w:r>
        <w:rPr>
          <w:b/>
          <w:bCs/>
          <w:highlight w:val="yellow"/>
        </w:rPr>
        <w:t>П</w:t>
      </w:r>
      <w:r w:rsidRPr="00AD0FFC">
        <w:rPr>
          <w:rFonts w:eastAsiaTheme="minorHAnsi"/>
          <w:b/>
          <w:bCs/>
          <w:szCs w:val="28"/>
          <w:highlight w:val="yellow"/>
          <w:lang w:eastAsia="en-US"/>
        </w:rPr>
        <w:t>риоритетное направление развития топливного баланса поселения</w:t>
      </w:r>
    </w:p>
    <w:p w:rsidR="00C04BE2" w:rsidRPr="00C04BE2" w:rsidRDefault="00C04BE2" w:rsidP="00C04BE2">
      <w:pPr>
        <w:tabs>
          <w:tab w:val="left" w:pos="1980"/>
        </w:tabs>
        <w:rPr>
          <w:rFonts w:eastAsia="Calibri"/>
          <w:szCs w:val="28"/>
        </w:rPr>
      </w:pPr>
      <w:bookmarkStart w:id="192" w:name="_Hlk35690562"/>
      <w:r w:rsidRPr="00C04BE2">
        <w:rPr>
          <w:rFonts w:eastAsia="Calibri"/>
          <w:szCs w:val="28"/>
        </w:rPr>
        <w:t xml:space="preserve">Приоритетным направление развития топливного баланса систем теплоснабжения сельского поселения </w:t>
      </w:r>
      <w:r>
        <w:rPr>
          <w:rFonts w:eastAsia="Calibri"/>
          <w:szCs w:val="28"/>
        </w:rPr>
        <w:t xml:space="preserve">Согом </w:t>
      </w:r>
      <w:r w:rsidRPr="00C04BE2">
        <w:rPr>
          <w:rFonts w:eastAsia="Calibri"/>
          <w:szCs w:val="28"/>
        </w:rPr>
        <w:t>является своевременное выполнение мероприятий по ремонту, модернизации режимной наладке котельного оборудования</w:t>
      </w:r>
      <w:r w:rsidR="00780DBD">
        <w:rPr>
          <w:rFonts w:eastAsia="Calibri"/>
          <w:szCs w:val="28"/>
        </w:rPr>
        <w:t>.</w:t>
      </w:r>
    </w:p>
    <w:bookmarkEnd w:id="192"/>
    <w:p w:rsidR="00C04BE2" w:rsidRDefault="00C04BE2" w:rsidP="00450ECB">
      <w:pPr>
        <w:rPr>
          <w:rFonts w:eastAsiaTheme="minorHAnsi"/>
          <w:b/>
          <w:bCs/>
          <w:szCs w:val="28"/>
          <w:lang w:eastAsia="en-US"/>
        </w:rPr>
      </w:pPr>
    </w:p>
    <w:p w:rsidR="00C04BE2" w:rsidRDefault="00C04BE2" w:rsidP="00450ECB">
      <w:pPr>
        <w:rPr>
          <w:rFonts w:eastAsiaTheme="minorHAnsi"/>
          <w:b/>
          <w:bCs/>
          <w:szCs w:val="28"/>
          <w:lang w:eastAsia="en-US"/>
        </w:rPr>
      </w:pPr>
    </w:p>
    <w:p w:rsidR="00C04BE2" w:rsidRPr="00614573" w:rsidRDefault="00C04BE2" w:rsidP="00450ECB">
      <w:pPr>
        <w:sectPr w:rsidR="00C04BE2" w:rsidRPr="00614573">
          <w:pgSz w:w="11906" w:h="16838"/>
          <w:pgMar w:top="1134" w:right="850" w:bottom="1134" w:left="1701" w:header="708" w:footer="708" w:gutter="0"/>
          <w:cols w:space="708"/>
          <w:docGrid w:linePitch="360"/>
        </w:sectPr>
      </w:pPr>
    </w:p>
    <w:p w:rsidR="000A5894" w:rsidRPr="00614573" w:rsidRDefault="000A5894" w:rsidP="00E06B53">
      <w:pPr>
        <w:pStyle w:val="10"/>
      </w:pPr>
      <w:bookmarkStart w:id="193" w:name="_Toc524944276"/>
      <w:bookmarkStart w:id="194" w:name="_Toc524944852"/>
      <w:bookmarkStart w:id="195" w:name="_Toc528166531"/>
      <w:bookmarkStart w:id="196" w:name="_Toc531296567"/>
      <w:r w:rsidRPr="00614573">
        <w:lastRenderedPageBreak/>
        <w:t>Раздел 9</w:t>
      </w:r>
      <w:r w:rsidR="00380042" w:rsidRPr="00614573">
        <w:t>.</w:t>
      </w:r>
      <w:r w:rsidRPr="00614573">
        <w:t xml:space="preserve"> Инвестиции в строительство, реконструкцию и техническое перевооружение</w:t>
      </w:r>
      <w:bookmarkEnd w:id="193"/>
      <w:bookmarkEnd w:id="194"/>
      <w:bookmarkEnd w:id="195"/>
      <w:bookmarkEnd w:id="196"/>
    </w:p>
    <w:p w:rsidR="009561BD" w:rsidRPr="00614573" w:rsidRDefault="009561BD" w:rsidP="008B5638">
      <w:pPr>
        <w:spacing w:after="0"/>
        <w:rPr>
          <w:szCs w:val="28"/>
        </w:rPr>
      </w:pPr>
      <w:r w:rsidRPr="00614573">
        <w:rPr>
          <w:szCs w:val="28"/>
        </w:rPr>
        <w:t>В соответствии с действующим законодательством, в объем финансовых потребностей на реализацию мероприятий по реализации схемы теплоснабжения включается весь комплекс расходов, связанных с проведением мероприятий. К таким расходам относятся:</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проектно-изыскательские работы;</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строительно-монтажные работы;</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работы по замене оборудования с улучшением технико-экономических характеристик;</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приобретение материалов и оборудования;</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пусконаладочные работы;</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расходы, не относимые на стоимость основных средств (аренда земли на срок строительства и т.п.);</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дополнительные налоговые платежи, возникающие от увеличения выручки в связи с реализацией мероприятий.</w:t>
      </w:r>
    </w:p>
    <w:p w:rsidR="009561BD" w:rsidRPr="00614573" w:rsidRDefault="009561BD" w:rsidP="008B5638">
      <w:pPr>
        <w:spacing w:after="0"/>
        <w:rPr>
          <w:szCs w:val="28"/>
        </w:rPr>
      </w:pPr>
      <w:r w:rsidRPr="00614573">
        <w:rPr>
          <w:szCs w:val="28"/>
        </w:rP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теплоснабжения. Кроме того, финансовые потребности включают в себя добавочную стоимость с учетом инфляции, налог на прибыль, необходимые суммы кредитов.</w:t>
      </w:r>
    </w:p>
    <w:p w:rsidR="009561BD" w:rsidRPr="00614573" w:rsidRDefault="009561BD" w:rsidP="008B5638">
      <w:pPr>
        <w:spacing w:after="0"/>
        <w:rPr>
          <w:szCs w:val="28"/>
        </w:rPr>
      </w:pPr>
      <w:r w:rsidRPr="00614573">
        <w:rPr>
          <w:szCs w:val="28"/>
        </w:rPr>
        <w:t>Стоимость строительства, реконструкции, модернизации, капитального ремонта сетей теплоснабжения рассчитана на основании укрупненных нормативов цен строительства НЦС 81-02-13-2017 Сборник № 13. «Наружные тепловые сети», утвержденных приказом Министерства строительства и жилищно-коммунального хозяйства РФ от 21 июля 2017 г. № 1011/пр.</w:t>
      </w:r>
    </w:p>
    <w:p w:rsidR="009561BD" w:rsidRPr="00614573" w:rsidRDefault="009561BD" w:rsidP="008B5638">
      <w:pPr>
        <w:spacing w:after="0"/>
        <w:rPr>
          <w:szCs w:val="28"/>
        </w:rPr>
      </w:pPr>
      <w:r w:rsidRPr="00614573">
        <w:rPr>
          <w:szCs w:val="28"/>
        </w:rPr>
        <w:t xml:space="preserve">Стоимость строительства, реконструкции, модернизации источников тепловой энергии определена на основании данных проектно-сметной </w:t>
      </w:r>
      <w:r w:rsidRPr="00614573">
        <w:rPr>
          <w:szCs w:val="28"/>
        </w:rPr>
        <w:lastRenderedPageBreak/>
        <w:t>документации объектов-аналогов, размещенной в свободном доступе в сети интернет, а также на основании анализа рынка строительства аналогичных источников тепловой энергии.</w:t>
      </w:r>
    </w:p>
    <w:p w:rsidR="009561BD" w:rsidRPr="00614573" w:rsidRDefault="009561BD" w:rsidP="008B5638">
      <w:pPr>
        <w:spacing w:after="0"/>
        <w:rPr>
          <w:szCs w:val="28"/>
        </w:rPr>
      </w:pPr>
      <w:r w:rsidRPr="00614573">
        <w:rPr>
          <w:szCs w:val="28"/>
        </w:rPr>
        <w:t>В показателях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p>
    <w:p w:rsidR="009561BD" w:rsidRPr="00614573" w:rsidRDefault="009561BD" w:rsidP="008B5638">
      <w:pPr>
        <w:spacing w:after="0"/>
        <w:rPr>
          <w:szCs w:val="28"/>
        </w:rPr>
      </w:pPr>
      <w:r w:rsidRPr="00614573">
        <w:rPr>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rsidR="009561BD" w:rsidRPr="00614573" w:rsidRDefault="009561BD" w:rsidP="008B5638">
      <w:pPr>
        <w:spacing w:after="0"/>
        <w:rPr>
          <w:szCs w:val="28"/>
        </w:rPr>
      </w:pPr>
      <w:r w:rsidRPr="00614573">
        <w:rPr>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rsidR="009561BD" w:rsidRPr="00614573" w:rsidRDefault="009561BD" w:rsidP="008B5638">
      <w:pPr>
        <w:spacing w:after="0"/>
        <w:rPr>
          <w:szCs w:val="28"/>
        </w:rPr>
      </w:pPr>
      <w:r w:rsidRPr="00614573">
        <w:rPr>
          <w:szCs w:val="28"/>
        </w:rPr>
        <w:t xml:space="preserve">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w:t>
      </w:r>
      <w:r w:rsidRPr="00614573">
        <w:rPr>
          <w:szCs w:val="28"/>
        </w:rPr>
        <w:lastRenderedPageBreak/>
        <w:t>конструкций от баз (складов) организаций-подрядчиков или организаций-поставщиков до приобъектного склада строительства.</w:t>
      </w:r>
    </w:p>
    <w:p w:rsidR="009561BD" w:rsidRPr="00614573" w:rsidRDefault="009561BD" w:rsidP="008B5638">
      <w:pPr>
        <w:spacing w:after="0"/>
        <w:rPr>
          <w:szCs w:val="28"/>
        </w:rPr>
      </w:pPr>
      <w:r w:rsidRPr="00614573">
        <w:rPr>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9561BD" w:rsidRPr="00614573" w:rsidRDefault="009561BD" w:rsidP="008B5638">
      <w:pPr>
        <w:spacing w:after="0"/>
        <w:rPr>
          <w:szCs w:val="28"/>
        </w:rPr>
      </w:pPr>
      <w:r w:rsidRPr="00614573">
        <w:rPr>
          <w:szCs w:val="28"/>
        </w:rPr>
        <w:t>Укрупненными нормативами цены строительства не учтены и, при необходимости, могут учитываться дополнительно: прочие затраты подрядных организаций, не относящиеся к строительно-монтажным работам (командировочные расходы, перевозка рабочих, затраты по содержанию вахтовых поселков), плата за землю и земельный налог в период строительства.</w:t>
      </w:r>
    </w:p>
    <w:p w:rsidR="009561BD" w:rsidRPr="00614573" w:rsidRDefault="009561BD" w:rsidP="008B5638">
      <w:pPr>
        <w:spacing w:after="0"/>
        <w:rPr>
          <w:szCs w:val="28"/>
        </w:rPr>
      </w:pPr>
      <w:r w:rsidRPr="00614573">
        <w:rPr>
          <w:szCs w:val="28"/>
        </w:rPr>
        <w:t>Компенсационные выплаты, связанные с подготовкой территории строительства (перенос инженерных сетей и т.д.), а также дополнительные затраты, возникающие в особых условиях строительства (в удаленных от существующей инфраструктуры населенных пунктах, а также стесненных условиях производства работ) следует учитывать дополнительно.</w:t>
      </w:r>
    </w:p>
    <w:p w:rsidR="009561BD" w:rsidRPr="00614573" w:rsidRDefault="009561BD" w:rsidP="008B5638">
      <w:pPr>
        <w:spacing w:after="0"/>
        <w:rPr>
          <w:szCs w:val="28"/>
        </w:rPr>
      </w:pPr>
      <w:r w:rsidRPr="00614573">
        <w:rPr>
          <w:szCs w:val="28"/>
        </w:rPr>
        <w:t>При оценке стоимости учтена стоимость демонтажа реконструируемой сети диаметрами до 300 мм с применением коэффициента 1,25, диаметрами от 300 мм – с применением коэффициента 1,5.</w:t>
      </w:r>
    </w:p>
    <w:p w:rsidR="009561BD" w:rsidRPr="00614573" w:rsidRDefault="009561BD" w:rsidP="008B5638">
      <w:pPr>
        <w:spacing w:after="0"/>
        <w:rPr>
          <w:szCs w:val="28"/>
        </w:rPr>
      </w:pPr>
      <w:r w:rsidRPr="00614573">
        <w:rPr>
          <w:szCs w:val="28"/>
        </w:rPr>
        <w:t xml:space="preserve">Расчет произведен исходя из глубины заложения 3 м. Способ производства земляных работ: </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в застроенной части населенного пункта с вывозом разработанного грунта, с погрузкой и привозом для обратной засыпки на расстояние 5 км;</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в свободной от застройки местности – работа в отвал.</w:t>
      </w:r>
    </w:p>
    <w:p w:rsidR="009561BD" w:rsidRPr="00614573" w:rsidRDefault="009561BD" w:rsidP="008B5638">
      <w:pPr>
        <w:spacing w:after="0"/>
        <w:rPr>
          <w:szCs w:val="28"/>
        </w:rPr>
      </w:pPr>
      <w:r w:rsidRPr="00614573">
        <w:rPr>
          <w:szCs w:val="28"/>
        </w:rPr>
        <w:t>Основные виды работ по устройству сетей теплоснабжения:</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земляные работы по устройству траншеи;</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устройство основания под трубопроводы (щебеночного с водоотливом из траншей при производстве земляных работ);</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прокладка трубопроводов;</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lastRenderedPageBreak/>
        <w:t>установка фасонных частей;</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установка запорной арматуры;</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устройство колодцев и камер в соответствии с требованиями нормативных документов, а также их оклеечная гидроизоляция;</w:t>
      </w:r>
    </w:p>
    <w:p w:rsidR="009561BD" w:rsidRPr="00614573" w:rsidRDefault="009561BD" w:rsidP="008B5638">
      <w:pPr>
        <w:pStyle w:val="af"/>
        <w:numPr>
          <w:ilvl w:val="0"/>
          <w:numId w:val="36"/>
        </w:numPr>
        <w:spacing w:line="360" w:lineRule="auto"/>
        <w:ind w:left="0" w:firstLine="709"/>
        <w:rPr>
          <w:sz w:val="28"/>
          <w:szCs w:val="28"/>
        </w:rPr>
      </w:pPr>
      <w:r w:rsidRPr="00614573">
        <w:rPr>
          <w:sz w:val="28"/>
          <w:szCs w:val="28"/>
        </w:rPr>
        <w:t>устройство камер для трубопроводов диаметром более 400 мм.</w:t>
      </w:r>
    </w:p>
    <w:p w:rsidR="009561BD" w:rsidRPr="00614573" w:rsidRDefault="009561BD" w:rsidP="008B5638">
      <w:pPr>
        <w:spacing w:after="0"/>
        <w:rPr>
          <w:szCs w:val="28"/>
        </w:rPr>
      </w:pPr>
      <w:r w:rsidRPr="00614573">
        <w:rPr>
          <w:szCs w:val="28"/>
        </w:rPr>
        <w:t>Расчет произведен без учета налога на добавленную стоимость.</w:t>
      </w:r>
    </w:p>
    <w:p w:rsidR="009561BD" w:rsidRPr="00614573" w:rsidRDefault="009561BD" w:rsidP="009561BD"/>
    <w:p w:rsidR="007D7642" w:rsidRPr="00614573" w:rsidRDefault="007D7642" w:rsidP="007D7642">
      <w:pPr>
        <w:pStyle w:val="20"/>
      </w:pPr>
      <w:bookmarkStart w:id="197" w:name="_Toc524944277"/>
      <w:bookmarkStart w:id="198" w:name="_Toc524944853"/>
      <w:bookmarkStart w:id="199" w:name="_Toc528166532"/>
      <w:bookmarkStart w:id="200" w:name="_Toc531296568"/>
      <w:bookmarkStart w:id="201" w:name="_Toc524944278"/>
      <w:bookmarkStart w:id="202" w:name="_Toc524944854"/>
      <w:bookmarkStart w:id="203" w:name="_Toc528166533"/>
      <w:bookmarkStart w:id="204" w:name="_Toc531296569"/>
      <w:r w:rsidRPr="00614573">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97"/>
      <w:bookmarkEnd w:id="198"/>
      <w:bookmarkEnd w:id="199"/>
      <w:bookmarkEnd w:id="200"/>
    </w:p>
    <w:p w:rsidR="007D7642" w:rsidRPr="00614573" w:rsidRDefault="007D7642" w:rsidP="007D7642">
      <w:pPr>
        <w:spacing w:after="0"/>
      </w:pPr>
      <w:r w:rsidRPr="00614573">
        <w:t xml:space="preserve">В таблице </w:t>
      </w:r>
      <w:r w:rsidR="00D20F54" w:rsidRPr="00614573">
        <w:t>19</w:t>
      </w:r>
      <w:r w:rsidRPr="00614573">
        <w:t xml:space="preserve"> представлен ориентировочный объем инвестиций в текущих и прогнозных ценах, необходимых для строительства и реконструкции объектов теплоснабжения, который будет уточнен после проектирования.</w:t>
      </w:r>
    </w:p>
    <w:p w:rsidR="007D7642" w:rsidRPr="00614573" w:rsidRDefault="007D7642" w:rsidP="007D7642">
      <w:pPr>
        <w:spacing w:after="0"/>
      </w:pPr>
      <w:r w:rsidRPr="00614573">
        <w:t>Для расчета инвестиций в прогнозных ценах применяются индексы-дефляторы согласно данным Министерства экономического развития Российской Федерации.</w:t>
      </w:r>
    </w:p>
    <w:p w:rsidR="007D7642" w:rsidRPr="00614573" w:rsidRDefault="007D7642" w:rsidP="007D7642">
      <w:pPr>
        <w:spacing w:after="0"/>
      </w:pPr>
    </w:p>
    <w:p w:rsidR="007D7642" w:rsidRPr="00614573" w:rsidRDefault="007D7642" w:rsidP="007D7642">
      <w:pPr>
        <w:spacing w:after="0" w:line="240" w:lineRule="auto"/>
        <w:ind w:left="-57" w:right="-57" w:firstLine="0"/>
        <w:jc w:val="center"/>
        <w:rPr>
          <w:rFonts w:eastAsia="Calibri"/>
          <w:b/>
          <w:sz w:val="22"/>
          <w:lang w:eastAsia="en-US"/>
        </w:rPr>
        <w:sectPr w:rsidR="007D7642" w:rsidRPr="00614573">
          <w:pgSz w:w="11906" w:h="16838"/>
          <w:pgMar w:top="1134" w:right="850" w:bottom="1134" w:left="1701" w:header="708" w:footer="708" w:gutter="0"/>
          <w:cols w:space="708"/>
          <w:docGrid w:linePitch="360"/>
        </w:sectPr>
      </w:pPr>
      <w:bookmarkStart w:id="205" w:name="_Hlk521695150"/>
    </w:p>
    <w:p w:rsidR="007D7642" w:rsidRPr="00614573" w:rsidRDefault="007D7642" w:rsidP="007D7642">
      <w:pPr>
        <w:pStyle w:val="afb"/>
        <w:keepNext/>
        <w:rPr>
          <w:b w:val="0"/>
          <w:i/>
        </w:rPr>
      </w:pPr>
      <w:r w:rsidRPr="00614573">
        <w:rPr>
          <w:b w:val="0"/>
          <w:i/>
        </w:rPr>
        <w:lastRenderedPageBreak/>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19</w:t>
      </w:r>
      <w:r w:rsidR="00AB7D0B" w:rsidRPr="00614573">
        <w:rPr>
          <w:b w:val="0"/>
          <w:i/>
        </w:rPr>
        <w:fldChar w:fldCharType="end"/>
      </w:r>
      <w:r w:rsidRPr="00614573">
        <w:rPr>
          <w:b w:val="0"/>
          <w:i/>
        </w:rPr>
        <w:t>. Оценка величины необходимых капитальных вложений в строительство и реконструкцию объектов централизованных систем</w:t>
      </w:r>
    </w:p>
    <w:tbl>
      <w:tblPr>
        <w:tblW w:w="5345" w:type="pct"/>
        <w:jc w:val="center"/>
        <w:tblLayout w:type="fixed"/>
        <w:tblLook w:val="04A0"/>
      </w:tblPr>
      <w:tblGrid>
        <w:gridCol w:w="522"/>
        <w:gridCol w:w="1829"/>
        <w:gridCol w:w="1085"/>
        <w:gridCol w:w="1392"/>
        <w:gridCol w:w="638"/>
        <w:gridCol w:w="638"/>
        <w:gridCol w:w="637"/>
        <w:gridCol w:w="637"/>
        <w:gridCol w:w="637"/>
        <w:gridCol w:w="637"/>
        <w:gridCol w:w="637"/>
        <w:gridCol w:w="637"/>
        <w:gridCol w:w="637"/>
        <w:gridCol w:w="637"/>
        <w:gridCol w:w="637"/>
        <w:gridCol w:w="637"/>
        <w:gridCol w:w="637"/>
        <w:gridCol w:w="637"/>
        <w:gridCol w:w="637"/>
        <w:gridCol w:w="637"/>
        <w:gridCol w:w="637"/>
        <w:gridCol w:w="637"/>
        <w:gridCol w:w="637"/>
        <w:gridCol w:w="637"/>
        <w:gridCol w:w="637"/>
        <w:gridCol w:w="637"/>
        <w:gridCol w:w="637"/>
        <w:gridCol w:w="637"/>
        <w:gridCol w:w="637"/>
        <w:gridCol w:w="637"/>
        <w:gridCol w:w="637"/>
        <w:gridCol w:w="637"/>
        <w:gridCol w:w="591"/>
      </w:tblGrid>
      <w:tr w:rsidR="00843CB3" w:rsidRPr="00843CB3" w:rsidTr="00843CB3">
        <w:trPr>
          <w:trHeight w:val="20"/>
          <w:tblHeader/>
          <w:jc w:val="center"/>
        </w:trPr>
        <w:tc>
          <w:tcPr>
            <w:tcW w:w="112" w:type="pct"/>
            <w:tcBorders>
              <w:top w:val="single" w:sz="8" w:space="0" w:color="auto"/>
              <w:left w:val="single" w:sz="8" w:space="0" w:color="auto"/>
              <w:bottom w:val="single" w:sz="8" w:space="0" w:color="auto"/>
              <w:right w:val="single" w:sz="8" w:space="0" w:color="auto"/>
            </w:tcBorders>
            <w:shd w:val="clear" w:color="000000" w:fill="D9D9D9"/>
            <w:vAlign w:val="center"/>
            <w:hideMark/>
          </w:tcPr>
          <w:bookmarkEnd w:id="205"/>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п/п</w:t>
            </w:r>
          </w:p>
        </w:tc>
        <w:tc>
          <w:tcPr>
            <w:tcW w:w="393"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bCs/>
                <w:color w:val="000000"/>
                <w:sz w:val="16"/>
                <w:szCs w:val="16"/>
              </w:rPr>
              <w:t>Наименование мероприятий</w:t>
            </w:r>
          </w:p>
        </w:tc>
        <w:tc>
          <w:tcPr>
            <w:tcW w:w="233"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bCs/>
                <w:color w:val="000000"/>
                <w:sz w:val="16"/>
                <w:szCs w:val="16"/>
              </w:rPr>
              <w:t>Годы реализации</w:t>
            </w:r>
          </w:p>
        </w:tc>
        <w:tc>
          <w:tcPr>
            <w:tcW w:w="299"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bCs/>
                <w:color w:val="000000"/>
                <w:sz w:val="16"/>
                <w:szCs w:val="16"/>
              </w:rPr>
              <w:t>Всего, за время реализации мероприятий, тыс. руб.</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2021</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2022</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2023</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2024</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2025</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2026</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2027</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2028</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2029</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2030</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2031</w:t>
            </w:r>
          </w:p>
        </w:tc>
        <w:tc>
          <w:tcPr>
            <w:tcW w:w="137" w:type="pct"/>
            <w:tcBorders>
              <w:top w:val="single" w:sz="8" w:space="0" w:color="auto"/>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highlight w:val="yellow"/>
              </w:rPr>
            </w:pPr>
            <w:r w:rsidRPr="00843CB3">
              <w:rPr>
                <w:bCs/>
                <w:color w:val="000000"/>
                <w:sz w:val="16"/>
                <w:szCs w:val="16"/>
                <w:highlight w:val="yellow"/>
              </w:rPr>
              <w:t>2032</w:t>
            </w:r>
          </w:p>
        </w:tc>
        <w:tc>
          <w:tcPr>
            <w:tcW w:w="137" w:type="pct"/>
            <w:tcBorders>
              <w:top w:val="single" w:sz="8" w:space="0" w:color="auto"/>
              <w:left w:val="nil"/>
              <w:bottom w:val="single" w:sz="8" w:space="0" w:color="auto"/>
              <w:right w:val="single" w:sz="4" w:space="0" w:color="auto"/>
            </w:tcBorders>
            <w:shd w:val="clear" w:color="000000" w:fill="D9D9D9"/>
            <w:vAlign w:val="center"/>
            <w:hideMark/>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203</w:t>
            </w:r>
            <w:r>
              <w:rPr>
                <w:bCs/>
                <w:color w:val="000000"/>
                <w:sz w:val="16"/>
                <w:szCs w:val="16"/>
                <w:highlight w:val="yellow"/>
              </w:rPr>
              <w:t>3</w:t>
            </w:r>
          </w:p>
        </w:tc>
        <w:tc>
          <w:tcPr>
            <w:tcW w:w="137" w:type="pct"/>
            <w:tcBorders>
              <w:top w:val="single" w:sz="8" w:space="0" w:color="auto"/>
              <w:left w:val="nil"/>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203</w:t>
            </w:r>
            <w:r>
              <w:rPr>
                <w:bCs/>
                <w:color w:val="000000"/>
                <w:sz w:val="16"/>
                <w:szCs w:val="16"/>
                <w:highlight w:val="yellow"/>
              </w:rPr>
              <w:t>4</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203</w:t>
            </w:r>
            <w:r>
              <w:rPr>
                <w:bCs/>
                <w:color w:val="000000"/>
                <w:sz w:val="16"/>
                <w:szCs w:val="16"/>
                <w:highlight w:val="yellow"/>
              </w:rPr>
              <w:t>5</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843CB3">
            <w:pPr>
              <w:spacing w:after="0" w:line="240" w:lineRule="auto"/>
              <w:ind w:firstLine="0"/>
              <w:jc w:val="center"/>
              <w:rPr>
                <w:color w:val="000000"/>
                <w:sz w:val="16"/>
                <w:szCs w:val="16"/>
                <w:highlight w:val="yellow"/>
              </w:rPr>
            </w:pPr>
            <w:r>
              <w:rPr>
                <w:bCs/>
                <w:color w:val="000000"/>
                <w:sz w:val="16"/>
                <w:szCs w:val="16"/>
                <w:highlight w:val="yellow"/>
              </w:rPr>
              <w:t>2036</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203</w:t>
            </w:r>
            <w:r>
              <w:rPr>
                <w:bCs/>
                <w:color w:val="000000"/>
                <w:sz w:val="16"/>
                <w:szCs w:val="16"/>
                <w:highlight w:val="yellow"/>
              </w:rPr>
              <w:t>7</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203</w:t>
            </w:r>
            <w:r>
              <w:rPr>
                <w:bCs/>
                <w:color w:val="000000"/>
                <w:sz w:val="16"/>
                <w:szCs w:val="16"/>
                <w:highlight w:val="yellow"/>
              </w:rPr>
              <w:t>8</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203</w:t>
            </w:r>
            <w:r>
              <w:rPr>
                <w:bCs/>
                <w:color w:val="000000"/>
                <w:sz w:val="16"/>
                <w:szCs w:val="16"/>
                <w:highlight w:val="yellow"/>
              </w:rPr>
              <w:t>9</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40</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41</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42</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43</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44</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45</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46</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47</w:t>
            </w:r>
          </w:p>
        </w:tc>
        <w:tc>
          <w:tcPr>
            <w:tcW w:w="137" w:type="pct"/>
            <w:tcBorders>
              <w:top w:val="single" w:sz="8" w:space="0" w:color="auto"/>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48</w:t>
            </w:r>
          </w:p>
        </w:tc>
        <w:tc>
          <w:tcPr>
            <w:tcW w:w="127" w:type="pct"/>
            <w:tcBorders>
              <w:top w:val="single" w:sz="8" w:space="0" w:color="auto"/>
              <w:left w:val="single" w:sz="4" w:space="0" w:color="auto"/>
              <w:bottom w:val="single" w:sz="8" w:space="0" w:color="auto"/>
              <w:right w:val="single" w:sz="8"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highlight w:val="yellow"/>
              </w:rPr>
            </w:pPr>
            <w:r w:rsidRPr="00843CB3">
              <w:rPr>
                <w:bCs/>
                <w:color w:val="000000"/>
                <w:sz w:val="16"/>
                <w:szCs w:val="16"/>
                <w:highlight w:val="yellow"/>
              </w:rPr>
              <w:t>20</w:t>
            </w:r>
            <w:r>
              <w:rPr>
                <w:bCs/>
                <w:color w:val="000000"/>
                <w:sz w:val="16"/>
                <w:szCs w:val="16"/>
                <w:highlight w:val="yellow"/>
              </w:rPr>
              <w:t>49</w:t>
            </w:r>
          </w:p>
        </w:tc>
      </w:tr>
      <w:tr w:rsidR="00843CB3" w:rsidRPr="00843CB3" w:rsidTr="00843CB3">
        <w:trPr>
          <w:trHeight w:val="20"/>
          <w:jc w:val="center"/>
        </w:trPr>
        <w:tc>
          <w:tcPr>
            <w:tcW w:w="112" w:type="pct"/>
            <w:tcBorders>
              <w:top w:val="nil"/>
              <w:left w:val="single" w:sz="8" w:space="0" w:color="auto"/>
              <w:bottom w:val="single" w:sz="8" w:space="0" w:color="auto"/>
              <w:right w:val="single" w:sz="8"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1</w:t>
            </w:r>
          </w:p>
        </w:tc>
        <w:tc>
          <w:tcPr>
            <w:tcW w:w="393"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rPr>
                <w:b/>
                <w:bCs/>
                <w:color w:val="000000"/>
                <w:sz w:val="16"/>
                <w:szCs w:val="16"/>
              </w:rPr>
            </w:pPr>
            <w:r w:rsidRPr="00843CB3">
              <w:rPr>
                <w:b/>
                <w:bCs/>
                <w:color w:val="000000"/>
                <w:sz w:val="16"/>
                <w:szCs w:val="16"/>
              </w:rPr>
              <w:t xml:space="preserve">СП Согом </w:t>
            </w:r>
          </w:p>
        </w:tc>
        <w:tc>
          <w:tcPr>
            <w:tcW w:w="233"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299"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iCs/>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4"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nil"/>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c>
          <w:tcPr>
            <w:tcW w:w="127" w:type="pct"/>
            <w:tcBorders>
              <w:top w:val="nil"/>
              <w:left w:val="single" w:sz="4" w:space="0" w:color="auto"/>
              <w:bottom w:val="single" w:sz="8" w:space="0" w:color="auto"/>
              <w:right w:val="single" w:sz="8"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p>
        </w:tc>
      </w:tr>
      <w:tr w:rsidR="00843CB3" w:rsidRPr="00843CB3" w:rsidTr="00843CB3">
        <w:trPr>
          <w:trHeight w:val="20"/>
          <w:jc w:val="center"/>
        </w:trPr>
        <w:tc>
          <w:tcPr>
            <w:tcW w:w="112" w:type="pct"/>
            <w:tcBorders>
              <w:top w:val="nil"/>
              <w:left w:val="single" w:sz="8" w:space="0" w:color="auto"/>
              <w:bottom w:val="single" w:sz="8" w:space="0" w:color="auto"/>
              <w:right w:val="single" w:sz="8"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2</w:t>
            </w:r>
          </w:p>
        </w:tc>
        <w:tc>
          <w:tcPr>
            <w:tcW w:w="393"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rPr>
                <w:b/>
                <w:bCs/>
                <w:color w:val="000000"/>
                <w:sz w:val="16"/>
                <w:szCs w:val="16"/>
              </w:rPr>
            </w:pPr>
            <w:r w:rsidRPr="00843CB3">
              <w:rPr>
                <w:b/>
                <w:bCs/>
                <w:color w:val="000000"/>
                <w:sz w:val="16"/>
                <w:szCs w:val="16"/>
              </w:rPr>
              <w:t>п. Согом</w:t>
            </w:r>
          </w:p>
        </w:tc>
        <w:tc>
          <w:tcPr>
            <w:tcW w:w="233"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299"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iCs/>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4"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nil"/>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27" w:type="pct"/>
            <w:tcBorders>
              <w:top w:val="nil"/>
              <w:left w:val="single" w:sz="4" w:space="0" w:color="auto"/>
              <w:bottom w:val="single" w:sz="8" w:space="0" w:color="auto"/>
              <w:right w:val="single" w:sz="8"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r>
      <w:tr w:rsidR="00843CB3" w:rsidRPr="00843CB3" w:rsidTr="00843CB3">
        <w:trPr>
          <w:trHeight w:val="20"/>
          <w:jc w:val="center"/>
        </w:trPr>
        <w:tc>
          <w:tcPr>
            <w:tcW w:w="112" w:type="pct"/>
            <w:tcBorders>
              <w:top w:val="nil"/>
              <w:left w:val="single" w:sz="8" w:space="0" w:color="auto"/>
              <w:bottom w:val="single" w:sz="8" w:space="0" w:color="auto"/>
              <w:right w:val="single" w:sz="8"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3</w:t>
            </w:r>
          </w:p>
        </w:tc>
        <w:tc>
          <w:tcPr>
            <w:tcW w:w="393"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rPr>
                <w:color w:val="000000"/>
                <w:sz w:val="16"/>
                <w:szCs w:val="16"/>
              </w:rPr>
            </w:pPr>
            <w:r w:rsidRPr="00843CB3">
              <w:rPr>
                <w:color w:val="000000"/>
                <w:sz w:val="16"/>
                <w:szCs w:val="16"/>
              </w:rPr>
              <w:t>Реконструкция когенерационной установки с увеличением тепловой мощности до 0,7 Гкал/ч</w:t>
            </w:r>
          </w:p>
        </w:tc>
        <w:tc>
          <w:tcPr>
            <w:tcW w:w="233"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2029</w:t>
            </w:r>
          </w:p>
        </w:tc>
        <w:tc>
          <w:tcPr>
            <w:tcW w:w="299"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iCs/>
                <w:color w:val="000000"/>
                <w:sz w:val="16"/>
                <w:szCs w:val="16"/>
              </w:rPr>
              <w:t>35537,25</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35537,3</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137" w:type="pct"/>
            <w:tcBorders>
              <w:top w:val="nil"/>
              <w:left w:val="nil"/>
              <w:bottom w:val="single" w:sz="8" w:space="0" w:color="auto"/>
              <w:right w:val="single" w:sz="4"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nil"/>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c>
          <w:tcPr>
            <w:tcW w:w="127" w:type="pct"/>
            <w:tcBorders>
              <w:top w:val="nil"/>
              <w:left w:val="single" w:sz="4" w:space="0" w:color="auto"/>
              <w:bottom w:val="single" w:sz="8" w:space="0" w:color="auto"/>
              <w:right w:val="single" w:sz="8"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p>
        </w:tc>
      </w:tr>
      <w:tr w:rsidR="00843CB3" w:rsidRPr="00843CB3" w:rsidTr="00843CB3">
        <w:trPr>
          <w:trHeight w:val="20"/>
          <w:jc w:val="center"/>
        </w:trPr>
        <w:tc>
          <w:tcPr>
            <w:tcW w:w="112" w:type="pct"/>
            <w:tcBorders>
              <w:top w:val="nil"/>
              <w:left w:val="single" w:sz="8" w:space="0" w:color="auto"/>
              <w:bottom w:val="single" w:sz="8" w:space="0" w:color="auto"/>
              <w:right w:val="single" w:sz="8" w:space="0" w:color="auto"/>
            </w:tcBorders>
            <w:shd w:val="clear" w:color="auto" w:fill="auto"/>
            <w:vAlign w:val="center"/>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4</w:t>
            </w:r>
          </w:p>
        </w:tc>
        <w:tc>
          <w:tcPr>
            <w:tcW w:w="393"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rPr>
                <w:b/>
                <w:bCs/>
                <w:color w:val="000000"/>
                <w:sz w:val="16"/>
                <w:szCs w:val="16"/>
              </w:rPr>
            </w:pPr>
            <w:r w:rsidRPr="00843CB3">
              <w:rPr>
                <w:b/>
                <w:bCs/>
                <w:color w:val="000000"/>
                <w:sz w:val="16"/>
                <w:szCs w:val="16"/>
              </w:rPr>
              <w:t>Всего по СП Согом</w:t>
            </w:r>
          </w:p>
        </w:tc>
        <w:tc>
          <w:tcPr>
            <w:tcW w:w="233"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299"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iCs/>
                <w:color w:val="000000"/>
                <w:sz w:val="16"/>
                <w:szCs w:val="16"/>
              </w:rPr>
              <w:t>35537,25</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35537,3</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8" w:space="0" w:color="auto"/>
            </w:tcBorders>
            <w:shd w:val="clear" w:color="auto" w:fill="auto"/>
            <w:vAlign w:val="center"/>
            <w:hideMark/>
          </w:tcPr>
          <w:p w:rsidR="00843CB3" w:rsidRPr="00843CB3" w:rsidRDefault="00843CB3" w:rsidP="00D20F54">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4" w:space="0" w:color="auto"/>
            </w:tcBorders>
            <w:shd w:val="clear" w:color="auto" w:fill="auto"/>
            <w:vAlign w:val="center"/>
            <w:hideMark/>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27" w:type="pct"/>
            <w:tcBorders>
              <w:top w:val="nil"/>
              <w:left w:val="single" w:sz="4" w:space="0" w:color="auto"/>
              <w:bottom w:val="single" w:sz="8" w:space="0" w:color="auto"/>
              <w:right w:val="single" w:sz="8" w:space="0" w:color="auto"/>
            </w:tcBorders>
            <w:shd w:val="clear" w:color="auto" w:fill="auto"/>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r>
      <w:tr w:rsidR="00843CB3" w:rsidRPr="00843CB3" w:rsidTr="00843CB3">
        <w:trPr>
          <w:trHeight w:val="20"/>
          <w:jc w:val="center"/>
        </w:trPr>
        <w:tc>
          <w:tcPr>
            <w:tcW w:w="112" w:type="pct"/>
            <w:tcBorders>
              <w:top w:val="nil"/>
              <w:left w:val="single" w:sz="8" w:space="0" w:color="auto"/>
              <w:bottom w:val="single" w:sz="8" w:space="0" w:color="auto"/>
              <w:right w:val="single" w:sz="8"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5</w:t>
            </w:r>
          </w:p>
        </w:tc>
        <w:tc>
          <w:tcPr>
            <w:tcW w:w="393"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rPr>
                <w:b/>
                <w:bCs/>
                <w:color w:val="000000"/>
                <w:sz w:val="16"/>
                <w:szCs w:val="16"/>
              </w:rPr>
            </w:pPr>
            <w:r w:rsidRPr="00843CB3">
              <w:rPr>
                <w:b/>
                <w:bCs/>
                <w:color w:val="000000"/>
                <w:sz w:val="16"/>
                <w:szCs w:val="16"/>
              </w:rPr>
              <w:t>Индексы-дефляторы, %</w:t>
            </w:r>
          </w:p>
        </w:tc>
        <w:tc>
          <w:tcPr>
            <w:tcW w:w="233"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299"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iCs/>
                <w:color w:val="000000"/>
                <w:sz w:val="16"/>
                <w:szCs w:val="16"/>
              </w:rPr>
              <w:t> </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Pr>
                <w:color w:val="000000"/>
                <w:sz w:val="16"/>
                <w:szCs w:val="16"/>
              </w:rPr>
              <w:t>104,4</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Pr>
                <w:color w:val="000000"/>
                <w:sz w:val="16"/>
                <w:szCs w:val="16"/>
              </w:rPr>
              <w:t>104,2</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Pr>
                <w:color w:val="000000"/>
                <w:sz w:val="16"/>
                <w:szCs w:val="16"/>
              </w:rPr>
              <w:t>104,1</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565F07">
            <w:pPr>
              <w:spacing w:after="0" w:line="240" w:lineRule="auto"/>
              <w:ind w:firstLine="0"/>
              <w:jc w:val="center"/>
              <w:rPr>
                <w:color w:val="000000"/>
                <w:sz w:val="16"/>
                <w:szCs w:val="16"/>
              </w:rPr>
            </w:pPr>
            <w:r>
              <w:rPr>
                <w:color w:val="000000"/>
                <w:sz w:val="16"/>
                <w:szCs w:val="16"/>
              </w:rPr>
              <w:t>104,1</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565F07">
            <w:pPr>
              <w:spacing w:after="0" w:line="240" w:lineRule="auto"/>
              <w:ind w:firstLine="0"/>
              <w:jc w:val="center"/>
              <w:rPr>
                <w:color w:val="000000"/>
                <w:sz w:val="16"/>
                <w:szCs w:val="16"/>
              </w:rPr>
            </w:pPr>
            <w:r>
              <w:rPr>
                <w:color w:val="000000"/>
                <w:sz w:val="16"/>
                <w:szCs w:val="16"/>
              </w:rPr>
              <w:t>104,1</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565F07">
            <w:pPr>
              <w:spacing w:after="0" w:line="240" w:lineRule="auto"/>
              <w:ind w:firstLine="0"/>
              <w:jc w:val="center"/>
              <w:rPr>
                <w:color w:val="000000"/>
                <w:sz w:val="16"/>
                <w:szCs w:val="16"/>
              </w:rPr>
            </w:pPr>
            <w:r>
              <w:rPr>
                <w:color w:val="000000"/>
                <w:sz w:val="16"/>
                <w:szCs w:val="16"/>
              </w:rPr>
              <w:t>104,1</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Pr>
                <w:color w:val="000000"/>
                <w:sz w:val="16"/>
                <w:szCs w:val="16"/>
              </w:rPr>
              <w:t>104,2</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565F07">
            <w:pPr>
              <w:spacing w:after="0" w:line="240" w:lineRule="auto"/>
              <w:ind w:firstLine="0"/>
              <w:jc w:val="center"/>
              <w:rPr>
                <w:color w:val="000000"/>
                <w:sz w:val="16"/>
                <w:szCs w:val="16"/>
              </w:rPr>
            </w:pPr>
            <w:r>
              <w:rPr>
                <w:color w:val="000000"/>
                <w:sz w:val="16"/>
                <w:szCs w:val="16"/>
              </w:rPr>
              <w:t>104,2</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565F07">
            <w:pPr>
              <w:spacing w:after="0" w:line="240" w:lineRule="auto"/>
              <w:ind w:firstLine="0"/>
              <w:jc w:val="center"/>
              <w:rPr>
                <w:color w:val="000000"/>
                <w:sz w:val="16"/>
                <w:szCs w:val="16"/>
              </w:rPr>
            </w:pPr>
            <w:r>
              <w:rPr>
                <w:color w:val="000000"/>
                <w:sz w:val="16"/>
                <w:szCs w:val="16"/>
              </w:rPr>
              <w:t>104,2</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565F07">
            <w:pPr>
              <w:spacing w:after="0" w:line="240" w:lineRule="auto"/>
              <w:ind w:firstLine="0"/>
              <w:jc w:val="center"/>
              <w:rPr>
                <w:color w:val="000000"/>
                <w:sz w:val="16"/>
                <w:szCs w:val="16"/>
              </w:rPr>
            </w:pPr>
            <w:r>
              <w:rPr>
                <w:color w:val="000000"/>
                <w:sz w:val="16"/>
                <w:szCs w:val="16"/>
              </w:rPr>
              <w:t>104,2</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Pr>
                <w:color w:val="000000"/>
                <w:sz w:val="16"/>
                <w:szCs w:val="16"/>
              </w:rPr>
              <w:t>104,3</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565F07">
            <w:pPr>
              <w:spacing w:after="0" w:line="240" w:lineRule="auto"/>
              <w:ind w:firstLine="0"/>
              <w:jc w:val="center"/>
              <w:rPr>
                <w:color w:val="000000"/>
                <w:sz w:val="16"/>
                <w:szCs w:val="16"/>
              </w:rPr>
            </w:pPr>
            <w:r>
              <w:rPr>
                <w:color w:val="000000"/>
                <w:sz w:val="16"/>
                <w:szCs w:val="16"/>
              </w:rPr>
              <w:t>104,3</w:t>
            </w:r>
          </w:p>
        </w:tc>
        <w:tc>
          <w:tcPr>
            <w:tcW w:w="137" w:type="pct"/>
            <w:tcBorders>
              <w:top w:val="nil"/>
              <w:left w:val="nil"/>
              <w:bottom w:val="single" w:sz="8" w:space="0" w:color="auto"/>
              <w:right w:val="single" w:sz="4"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Pr>
                <w:color w:val="000000"/>
                <w:sz w:val="16"/>
                <w:szCs w:val="16"/>
              </w:rPr>
              <w:t>104,4</w:t>
            </w:r>
          </w:p>
        </w:tc>
        <w:tc>
          <w:tcPr>
            <w:tcW w:w="137" w:type="pct"/>
            <w:tcBorders>
              <w:top w:val="nil"/>
              <w:left w:val="nil"/>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c>
          <w:tcPr>
            <w:tcW w:w="127" w:type="pct"/>
            <w:tcBorders>
              <w:top w:val="nil"/>
              <w:left w:val="single" w:sz="4" w:space="0" w:color="auto"/>
              <w:bottom w:val="single" w:sz="8" w:space="0" w:color="auto"/>
              <w:right w:val="single" w:sz="8" w:space="0" w:color="auto"/>
            </w:tcBorders>
            <w:shd w:val="clear" w:color="000000" w:fill="D9D9D9"/>
            <w:vAlign w:val="center"/>
          </w:tcPr>
          <w:p w:rsidR="00843CB3" w:rsidRPr="00843CB3" w:rsidRDefault="00843CB3" w:rsidP="00565F07">
            <w:pPr>
              <w:spacing w:after="0" w:line="240" w:lineRule="auto"/>
              <w:ind w:firstLine="0"/>
              <w:jc w:val="center"/>
              <w:rPr>
                <w:color w:val="000000"/>
                <w:sz w:val="16"/>
                <w:szCs w:val="16"/>
              </w:rPr>
            </w:pPr>
            <w:r>
              <w:rPr>
                <w:color w:val="000000"/>
                <w:sz w:val="16"/>
                <w:szCs w:val="16"/>
              </w:rPr>
              <w:t>104,4</w:t>
            </w:r>
          </w:p>
        </w:tc>
      </w:tr>
      <w:tr w:rsidR="00843CB3" w:rsidRPr="00843CB3" w:rsidTr="00843CB3">
        <w:trPr>
          <w:trHeight w:val="20"/>
          <w:jc w:val="center"/>
        </w:trPr>
        <w:tc>
          <w:tcPr>
            <w:tcW w:w="112" w:type="pct"/>
            <w:tcBorders>
              <w:top w:val="nil"/>
              <w:left w:val="single" w:sz="8" w:space="0" w:color="auto"/>
              <w:bottom w:val="single" w:sz="8" w:space="0" w:color="auto"/>
              <w:right w:val="single" w:sz="8" w:space="0" w:color="auto"/>
            </w:tcBorders>
            <w:shd w:val="clear" w:color="000000" w:fill="D9D9D9"/>
            <w:vAlign w:val="center"/>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6</w:t>
            </w:r>
          </w:p>
        </w:tc>
        <w:tc>
          <w:tcPr>
            <w:tcW w:w="393"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rPr>
                <w:b/>
                <w:bCs/>
                <w:color w:val="000000"/>
                <w:sz w:val="16"/>
                <w:szCs w:val="16"/>
              </w:rPr>
            </w:pPr>
            <w:r w:rsidRPr="00843CB3">
              <w:rPr>
                <w:b/>
                <w:bCs/>
                <w:color w:val="000000"/>
                <w:sz w:val="16"/>
                <w:szCs w:val="16"/>
              </w:rPr>
              <w:t>ИТОГО в прогнозных ценах</w:t>
            </w:r>
          </w:p>
        </w:tc>
        <w:tc>
          <w:tcPr>
            <w:tcW w:w="233"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color w:val="000000"/>
                <w:sz w:val="16"/>
                <w:szCs w:val="16"/>
              </w:rPr>
            </w:pPr>
            <w:r w:rsidRPr="00843CB3">
              <w:rPr>
                <w:color w:val="000000"/>
                <w:sz w:val="16"/>
                <w:szCs w:val="16"/>
              </w:rPr>
              <w:t> </w:t>
            </w:r>
          </w:p>
        </w:tc>
        <w:tc>
          <w:tcPr>
            <w:tcW w:w="299"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48284</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48284</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8" w:space="0" w:color="auto"/>
            </w:tcBorders>
            <w:shd w:val="clear" w:color="000000" w:fill="D9D9D9"/>
            <w:vAlign w:val="center"/>
            <w:hideMark/>
          </w:tcPr>
          <w:p w:rsidR="00843CB3" w:rsidRPr="00843CB3" w:rsidRDefault="00843CB3" w:rsidP="00D20F54">
            <w:pPr>
              <w:spacing w:after="0" w:line="240" w:lineRule="auto"/>
              <w:ind w:firstLine="0"/>
              <w:jc w:val="center"/>
              <w:rPr>
                <w:b/>
                <w:bCs/>
                <w:color w:val="000000"/>
                <w:sz w:val="16"/>
                <w:szCs w:val="16"/>
              </w:rPr>
            </w:pPr>
            <w:r w:rsidRPr="00843CB3">
              <w:rPr>
                <w:sz w:val="16"/>
                <w:szCs w:val="16"/>
              </w:rPr>
              <w:t>0</w:t>
            </w:r>
          </w:p>
        </w:tc>
        <w:tc>
          <w:tcPr>
            <w:tcW w:w="137" w:type="pct"/>
            <w:tcBorders>
              <w:top w:val="nil"/>
              <w:left w:val="nil"/>
              <w:bottom w:val="single" w:sz="8" w:space="0" w:color="auto"/>
              <w:right w:val="single" w:sz="4" w:space="0" w:color="auto"/>
            </w:tcBorders>
            <w:shd w:val="clear" w:color="000000" w:fill="D9D9D9"/>
            <w:vAlign w:val="center"/>
            <w:hideMark/>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nil"/>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37" w:type="pct"/>
            <w:tcBorders>
              <w:top w:val="nil"/>
              <w:left w:val="single" w:sz="4" w:space="0" w:color="auto"/>
              <w:bottom w:val="single" w:sz="8" w:space="0" w:color="auto"/>
              <w:right w:val="single" w:sz="4"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c>
          <w:tcPr>
            <w:tcW w:w="127" w:type="pct"/>
            <w:tcBorders>
              <w:top w:val="nil"/>
              <w:left w:val="single" w:sz="4" w:space="0" w:color="auto"/>
              <w:bottom w:val="single" w:sz="8" w:space="0" w:color="auto"/>
              <w:right w:val="single" w:sz="8" w:space="0" w:color="auto"/>
            </w:tcBorders>
            <w:shd w:val="clear" w:color="000000" w:fill="D9D9D9"/>
            <w:vAlign w:val="center"/>
          </w:tcPr>
          <w:p w:rsidR="00843CB3" w:rsidRPr="00843CB3" w:rsidRDefault="00843CB3" w:rsidP="00565F07">
            <w:pPr>
              <w:spacing w:after="0" w:line="240" w:lineRule="auto"/>
              <w:ind w:firstLine="0"/>
              <w:jc w:val="center"/>
              <w:rPr>
                <w:b/>
                <w:bCs/>
                <w:color w:val="000000"/>
                <w:sz w:val="16"/>
                <w:szCs w:val="16"/>
              </w:rPr>
            </w:pPr>
            <w:r w:rsidRPr="00843CB3">
              <w:rPr>
                <w:b/>
                <w:bCs/>
                <w:color w:val="000000"/>
                <w:sz w:val="16"/>
                <w:szCs w:val="16"/>
              </w:rPr>
              <w:t>0</w:t>
            </w:r>
          </w:p>
        </w:tc>
      </w:tr>
    </w:tbl>
    <w:p w:rsidR="007D7642" w:rsidRPr="00614573" w:rsidRDefault="007D7642" w:rsidP="007D7642">
      <w:pPr>
        <w:spacing w:after="0"/>
      </w:pPr>
    </w:p>
    <w:p w:rsidR="007D7642" w:rsidRPr="00614573" w:rsidRDefault="007D7642" w:rsidP="007D7642">
      <w:pPr>
        <w:spacing w:after="0"/>
        <w:sectPr w:rsidR="007D7642" w:rsidRPr="00614573" w:rsidSect="00522D29">
          <w:pgSz w:w="23808" w:h="16840" w:orient="landscape" w:code="8"/>
          <w:pgMar w:top="1701" w:right="1134" w:bottom="851" w:left="1134" w:header="709" w:footer="709" w:gutter="0"/>
          <w:cols w:space="708"/>
          <w:docGrid w:linePitch="360"/>
        </w:sectPr>
      </w:pPr>
    </w:p>
    <w:p w:rsidR="006B4D03" w:rsidRPr="00C869F2" w:rsidRDefault="000A5894" w:rsidP="006B4D03">
      <w:pPr>
        <w:pStyle w:val="20"/>
        <w:rPr>
          <w:highlight w:val="yellow"/>
        </w:rPr>
      </w:pPr>
      <w:r w:rsidRPr="00C869F2">
        <w:rPr>
          <w:highlight w:val="yellow"/>
        </w:rPr>
        <w:lastRenderedPageBreak/>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01"/>
      <w:bookmarkEnd w:id="202"/>
      <w:bookmarkEnd w:id="203"/>
      <w:bookmarkEnd w:id="204"/>
    </w:p>
    <w:p w:rsidR="006B4D03" w:rsidRDefault="00CE6B5B" w:rsidP="00CE6B5B">
      <w:pPr>
        <w:spacing w:after="0"/>
      </w:pPr>
      <w:r w:rsidRPr="00C869F2">
        <w:rPr>
          <w:highlight w:val="yellow"/>
        </w:rPr>
        <w:t xml:space="preserve">Для повышения эффективности функционирования системы теплоснабжения рекомендуется произвести </w:t>
      </w:r>
      <w:r w:rsidR="00DE0B53" w:rsidRPr="00C869F2">
        <w:rPr>
          <w:highlight w:val="yellow"/>
        </w:rPr>
        <w:t xml:space="preserve">модернизацию </w:t>
      </w:r>
      <w:r w:rsidRPr="00C869F2">
        <w:rPr>
          <w:highlight w:val="yellow"/>
        </w:rPr>
        <w:t>ветхих тепловых сетей, строительство новых трубопроводов под жилищную застройку. Инвестиции, необходимые для проведения данных мероприятий представлены в таблиц</w:t>
      </w:r>
      <w:r w:rsidR="004B4EFF" w:rsidRPr="00C869F2">
        <w:rPr>
          <w:highlight w:val="yellow"/>
        </w:rPr>
        <w:t>е</w:t>
      </w:r>
      <w:r w:rsidRPr="00C869F2">
        <w:rPr>
          <w:highlight w:val="yellow"/>
        </w:rPr>
        <w:t xml:space="preserve"> </w:t>
      </w:r>
      <w:r w:rsidR="004B4EFF" w:rsidRPr="00C869F2">
        <w:rPr>
          <w:highlight w:val="yellow"/>
        </w:rPr>
        <w:t>2</w:t>
      </w:r>
      <w:r w:rsidR="00D20F54" w:rsidRPr="00C869F2">
        <w:rPr>
          <w:highlight w:val="yellow"/>
        </w:rPr>
        <w:t>0</w:t>
      </w:r>
      <w:r w:rsidRPr="00C869F2">
        <w:rPr>
          <w:highlight w:val="yellow"/>
        </w:rPr>
        <w:t>.</w:t>
      </w:r>
    </w:p>
    <w:p w:rsidR="00450ECB" w:rsidRDefault="00450ECB" w:rsidP="00CE6B5B">
      <w:pPr>
        <w:spacing w:after="0"/>
      </w:pPr>
    </w:p>
    <w:p w:rsidR="00450ECB" w:rsidRDefault="00450ECB" w:rsidP="00CE6B5B">
      <w:pPr>
        <w:spacing w:after="0"/>
      </w:pPr>
    </w:p>
    <w:p w:rsidR="00450ECB" w:rsidRPr="00614573" w:rsidRDefault="00450ECB" w:rsidP="00CE6B5B">
      <w:pPr>
        <w:spacing w:after="0"/>
      </w:pPr>
    </w:p>
    <w:p w:rsidR="00CE6B5B" w:rsidRPr="00614573" w:rsidRDefault="00CE6B5B" w:rsidP="00CE6B5B">
      <w:pPr>
        <w:spacing w:after="0"/>
      </w:pPr>
    </w:p>
    <w:p w:rsidR="00985831" w:rsidRPr="00985831" w:rsidRDefault="00450ECB" w:rsidP="00985831">
      <w:pPr>
        <w:autoSpaceDE w:val="0"/>
        <w:autoSpaceDN w:val="0"/>
        <w:adjustRightInd w:val="0"/>
        <w:spacing w:after="0"/>
        <w:ind w:firstLine="0"/>
        <w:rPr>
          <w:rFonts w:eastAsiaTheme="minorHAnsi"/>
          <w:b/>
          <w:bCs/>
          <w:szCs w:val="28"/>
          <w:lang w:eastAsia="en-US"/>
        </w:rPr>
      </w:pPr>
      <w:r w:rsidRPr="001D486F">
        <w:rPr>
          <w:b/>
          <w:bCs/>
          <w:szCs w:val="24"/>
          <w:highlight w:val="yellow"/>
        </w:rPr>
        <w:t>9.6.</w:t>
      </w:r>
      <w:r w:rsidRPr="001D486F">
        <w:rPr>
          <w:rFonts w:eastAsiaTheme="minorHAnsi"/>
          <w:b/>
          <w:bCs/>
          <w:szCs w:val="28"/>
          <w:highlight w:val="yellow"/>
          <w:lang w:eastAsia="en-US"/>
        </w:rPr>
        <w:t xml:space="preserve"> </w:t>
      </w:r>
      <w:r>
        <w:rPr>
          <w:rFonts w:eastAsiaTheme="minorHAnsi"/>
          <w:b/>
          <w:bCs/>
          <w:szCs w:val="28"/>
          <w:highlight w:val="yellow"/>
          <w:lang w:eastAsia="en-US"/>
        </w:rPr>
        <w:t>В</w:t>
      </w:r>
      <w:r w:rsidRPr="001D486F">
        <w:rPr>
          <w:rFonts w:eastAsiaTheme="minorHAnsi"/>
          <w:b/>
          <w:bCs/>
          <w:szCs w:val="28"/>
          <w:highlight w:val="yellow"/>
          <w:lang w:eastAsia="en-US"/>
        </w:rPr>
        <w:t>еличин</w:t>
      </w:r>
      <w:r>
        <w:rPr>
          <w:rFonts w:eastAsiaTheme="minorHAnsi"/>
          <w:b/>
          <w:bCs/>
          <w:szCs w:val="28"/>
          <w:highlight w:val="yellow"/>
          <w:lang w:eastAsia="en-US"/>
        </w:rPr>
        <w:t>а</w:t>
      </w:r>
      <w:r w:rsidRPr="001D486F">
        <w:rPr>
          <w:rFonts w:eastAsiaTheme="minorHAnsi"/>
          <w:b/>
          <w:bCs/>
          <w:szCs w:val="28"/>
          <w:highlight w:val="yellow"/>
          <w:lang w:eastAsia="en-US"/>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p w:rsidR="00985831" w:rsidRPr="00985831" w:rsidRDefault="00985831" w:rsidP="00985831">
      <w:pPr>
        <w:autoSpaceDE w:val="0"/>
        <w:autoSpaceDN w:val="0"/>
        <w:adjustRightInd w:val="0"/>
        <w:spacing w:after="0"/>
        <w:ind w:firstLine="708"/>
        <w:rPr>
          <w:rFonts w:eastAsia="Calibri"/>
          <w:szCs w:val="28"/>
          <w:lang w:eastAsia="en-US"/>
        </w:rPr>
      </w:pPr>
      <w:bookmarkStart w:id="206" w:name="_Hlk35691000"/>
      <w:r w:rsidRPr="00985831">
        <w:rPr>
          <w:rFonts w:eastAsia="Calibri"/>
          <w:szCs w:val="28"/>
          <w:lang w:eastAsia="en-US"/>
        </w:rPr>
        <w:t xml:space="preserve">За период базового периода инвестиции в строительство, реконструкцию, техническое перевооружение и (или) модернизация) объектов теплоснабжения в сельском поселении </w:t>
      </w:r>
      <w:r w:rsidR="00780DBD">
        <w:rPr>
          <w:rFonts w:eastAsia="Calibri"/>
          <w:szCs w:val="28"/>
          <w:lang w:eastAsia="en-US"/>
        </w:rPr>
        <w:t xml:space="preserve">Согом </w:t>
      </w:r>
      <w:bookmarkStart w:id="207" w:name="_GoBack"/>
      <w:bookmarkEnd w:id="207"/>
      <w:r w:rsidRPr="00985831">
        <w:rPr>
          <w:rFonts w:eastAsia="Calibri"/>
          <w:szCs w:val="28"/>
          <w:lang w:eastAsia="en-US"/>
        </w:rPr>
        <w:t>не осуществлялись.</w:t>
      </w:r>
    </w:p>
    <w:bookmarkEnd w:id="206"/>
    <w:p w:rsidR="00985831" w:rsidRPr="00985831" w:rsidRDefault="00985831" w:rsidP="00985831">
      <w:pPr>
        <w:sectPr w:rsidR="00985831" w:rsidRPr="00985831">
          <w:pgSz w:w="11906" w:h="16838"/>
          <w:pgMar w:top="1134" w:right="850" w:bottom="1134" w:left="1701" w:header="708" w:footer="708" w:gutter="0"/>
          <w:cols w:space="708"/>
          <w:docGrid w:linePitch="360"/>
        </w:sectPr>
      </w:pPr>
    </w:p>
    <w:p w:rsidR="00CE6B5B" w:rsidRPr="00614573" w:rsidRDefault="00CE6B5B" w:rsidP="00CE6B5B">
      <w:pPr>
        <w:pStyle w:val="afb"/>
        <w:keepNext/>
        <w:rPr>
          <w:b w:val="0"/>
          <w:i/>
        </w:rPr>
      </w:pPr>
      <w:r w:rsidRPr="00614573">
        <w:rPr>
          <w:b w:val="0"/>
          <w:i/>
        </w:rPr>
        <w:lastRenderedPageBreak/>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D20F54" w:rsidRPr="00614573">
        <w:rPr>
          <w:b w:val="0"/>
          <w:i/>
          <w:noProof/>
        </w:rPr>
        <w:t>20</w:t>
      </w:r>
      <w:r w:rsidR="00AB7D0B" w:rsidRPr="00614573">
        <w:rPr>
          <w:b w:val="0"/>
          <w:i/>
        </w:rPr>
        <w:fldChar w:fldCharType="end"/>
      </w:r>
      <w:r w:rsidRPr="00614573">
        <w:rPr>
          <w:b w:val="0"/>
          <w:i/>
        </w:rPr>
        <w:t>. Инвестиции в реконструкцию и техническое перевооружение тепловых сетей и сооружений на них</w:t>
      </w:r>
    </w:p>
    <w:tbl>
      <w:tblPr>
        <w:tblW w:w="5274" w:type="pct"/>
        <w:jc w:val="center"/>
        <w:tblLayout w:type="fixed"/>
        <w:tblLook w:val="04A0"/>
      </w:tblPr>
      <w:tblGrid>
        <w:gridCol w:w="566"/>
        <w:gridCol w:w="2429"/>
        <w:gridCol w:w="1084"/>
        <w:gridCol w:w="1245"/>
        <w:gridCol w:w="607"/>
        <w:gridCol w:w="607"/>
        <w:gridCol w:w="607"/>
        <w:gridCol w:w="611"/>
        <w:gridCol w:w="607"/>
        <w:gridCol w:w="607"/>
        <w:gridCol w:w="611"/>
        <w:gridCol w:w="607"/>
        <w:gridCol w:w="607"/>
        <w:gridCol w:w="611"/>
        <w:gridCol w:w="607"/>
        <w:gridCol w:w="607"/>
        <w:gridCol w:w="611"/>
        <w:gridCol w:w="607"/>
        <w:gridCol w:w="606"/>
        <w:gridCol w:w="606"/>
        <w:gridCol w:w="610"/>
        <w:gridCol w:w="606"/>
        <w:gridCol w:w="606"/>
        <w:gridCol w:w="610"/>
        <w:gridCol w:w="606"/>
        <w:gridCol w:w="606"/>
        <w:gridCol w:w="610"/>
        <w:gridCol w:w="606"/>
        <w:gridCol w:w="606"/>
        <w:gridCol w:w="610"/>
        <w:gridCol w:w="606"/>
        <w:gridCol w:w="606"/>
        <w:gridCol w:w="610"/>
      </w:tblGrid>
      <w:tr w:rsidR="004A7300" w:rsidRPr="00457C13" w:rsidTr="00B771A0">
        <w:trPr>
          <w:trHeight w:val="20"/>
          <w:tblHeader/>
          <w:jc w:val="center"/>
        </w:trPr>
        <w:tc>
          <w:tcPr>
            <w:tcW w:w="123"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rPr>
            </w:pPr>
            <w:r w:rsidRPr="00457C13">
              <w:rPr>
                <w:color w:val="000000"/>
                <w:sz w:val="16"/>
                <w:szCs w:val="16"/>
              </w:rPr>
              <w:t>№ п/п</w:t>
            </w:r>
          </w:p>
        </w:tc>
        <w:tc>
          <w:tcPr>
            <w:tcW w:w="529"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rPr>
            </w:pPr>
            <w:r w:rsidRPr="00457C13">
              <w:rPr>
                <w:bCs/>
                <w:color w:val="000000"/>
                <w:sz w:val="16"/>
                <w:szCs w:val="16"/>
              </w:rPr>
              <w:t>Наименование мероприятий</w:t>
            </w:r>
          </w:p>
        </w:tc>
        <w:tc>
          <w:tcPr>
            <w:tcW w:w="236"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rPr>
            </w:pPr>
            <w:r w:rsidRPr="00457C13">
              <w:rPr>
                <w:bCs/>
                <w:color w:val="000000"/>
                <w:sz w:val="16"/>
                <w:szCs w:val="16"/>
              </w:rPr>
              <w:t>Годы реализации</w:t>
            </w:r>
          </w:p>
        </w:tc>
        <w:tc>
          <w:tcPr>
            <w:tcW w:w="27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rPr>
            </w:pPr>
            <w:r w:rsidRPr="00457C13">
              <w:rPr>
                <w:bCs/>
                <w:color w:val="000000"/>
                <w:sz w:val="16"/>
                <w:szCs w:val="16"/>
              </w:rPr>
              <w:t>Всего, за время реализации мероприятий, тыс. руб.</w:t>
            </w:r>
          </w:p>
        </w:tc>
        <w:tc>
          <w:tcPr>
            <w:tcW w:w="1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2021</w:t>
            </w:r>
          </w:p>
        </w:tc>
        <w:tc>
          <w:tcPr>
            <w:tcW w:w="1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2022</w:t>
            </w:r>
          </w:p>
        </w:tc>
        <w:tc>
          <w:tcPr>
            <w:tcW w:w="1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2023</w:t>
            </w:r>
          </w:p>
        </w:tc>
        <w:tc>
          <w:tcPr>
            <w:tcW w:w="133"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2024</w:t>
            </w:r>
          </w:p>
        </w:tc>
        <w:tc>
          <w:tcPr>
            <w:tcW w:w="1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2025</w:t>
            </w:r>
          </w:p>
        </w:tc>
        <w:tc>
          <w:tcPr>
            <w:tcW w:w="1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2026</w:t>
            </w:r>
          </w:p>
        </w:tc>
        <w:tc>
          <w:tcPr>
            <w:tcW w:w="133"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2027</w:t>
            </w:r>
          </w:p>
        </w:tc>
        <w:tc>
          <w:tcPr>
            <w:tcW w:w="1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2028</w:t>
            </w:r>
          </w:p>
        </w:tc>
        <w:tc>
          <w:tcPr>
            <w:tcW w:w="1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2029</w:t>
            </w:r>
          </w:p>
        </w:tc>
        <w:tc>
          <w:tcPr>
            <w:tcW w:w="133"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2030</w:t>
            </w:r>
          </w:p>
        </w:tc>
        <w:tc>
          <w:tcPr>
            <w:tcW w:w="1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2031</w:t>
            </w:r>
          </w:p>
        </w:tc>
        <w:tc>
          <w:tcPr>
            <w:tcW w:w="1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2032</w:t>
            </w:r>
          </w:p>
        </w:tc>
        <w:tc>
          <w:tcPr>
            <w:tcW w:w="133" w:type="pct"/>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4A7300" w:rsidRPr="00457C13" w:rsidRDefault="004A7300" w:rsidP="006F14A8">
            <w:pPr>
              <w:spacing w:after="0" w:line="240" w:lineRule="auto"/>
              <w:ind w:firstLine="0"/>
              <w:jc w:val="center"/>
              <w:rPr>
                <w:color w:val="000000"/>
                <w:sz w:val="16"/>
                <w:szCs w:val="16"/>
                <w:highlight w:val="yellow"/>
              </w:rPr>
            </w:pPr>
            <w:r w:rsidRPr="00457C13">
              <w:rPr>
                <w:bCs/>
                <w:color w:val="000000"/>
                <w:sz w:val="16"/>
                <w:szCs w:val="16"/>
                <w:highlight w:val="yellow"/>
              </w:rPr>
              <w:t>2033</w:t>
            </w:r>
          </w:p>
        </w:tc>
        <w:tc>
          <w:tcPr>
            <w:tcW w:w="132"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203</w:t>
            </w:r>
            <w:r>
              <w:rPr>
                <w:bCs/>
                <w:color w:val="000000"/>
                <w:sz w:val="16"/>
                <w:szCs w:val="16"/>
                <w:highlight w:val="yellow"/>
              </w:rPr>
              <w:t>4</w:t>
            </w:r>
          </w:p>
        </w:tc>
        <w:tc>
          <w:tcPr>
            <w:tcW w:w="132"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203</w:t>
            </w:r>
            <w:r>
              <w:rPr>
                <w:bCs/>
                <w:color w:val="000000"/>
                <w:sz w:val="16"/>
                <w:szCs w:val="16"/>
                <w:highlight w:val="yellow"/>
              </w:rPr>
              <w:t>5</w:t>
            </w:r>
          </w:p>
        </w:tc>
        <w:tc>
          <w:tcPr>
            <w:tcW w:w="132"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203</w:t>
            </w:r>
            <w:r>
              <w:rPr>
                <w:bCs/>
                <w:color w:val="000000"/>
                <w:sz w:val="16"/>
                <w:szCs w:val="16"/>
                <w:highlight w:val="yellow"/>
              </w:rPr>
              <w:t>6</w:t>
            </w:r>
          </w:p>
        </w:tc>
        <w:tc>
          <w:tcPr>
            <w:tcW w:w="133"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203</w:t>
            </w:r>
            <w:r>
              <w:rPr>
                <w:bCs/>
                <w:color w:val="000000"/>
                <w:sz w:val="16"/>
                <w:szCs w:val="16"/>
                <w:highlight w:val="yellow"/>
              </w:rPr>
              <w:t>7</w:t>
            </w:r>
          </w:p>
        </w:tc>
        <w:tc>
          <w:tcPr>
            <w:tcW w:w="132"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203</w:t>
            </w:r>
            <w:r>
              <w:rPr>
                <w:bCs/>
                <w:color w:val="000000"/>
                <w:sz w:val="16"/>
                <w:szCs w:val="16"/>
                <w:highlight w:val="yellow"/>
              </w:rPr>
              <w:t>8</w:t>
            </w:r>
          </w:p>
        </w:tc>
        <w:tc>
          <w:tcPr>
            <w:tcW w:w="132"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39</w:t>
            </w:r>
          </w:p>
        </w:tc>
        <w:tc>
          <w:tcPr>
            <w:tcW w:w="133"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40</w:t>
            </w:r>
          </w:p>
        </w:tc>
        <w:tc>
          <w:tcPr>
            <w:tcW w:w="132"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41</w:t>
            </w:r>
          </w:p>
        </w:tc>
        <w:tc>
          <w:tcPr>
            <w:tcW w:w="13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42</w:t>
            </w:r>
          </w:p>
        </w:tc>
        <w:tc>
          <w:tcPr>
            <w:tcW w:w="133"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43</w:t>
            </w:r>
          </w:p>
        </w:tc>
        <w:tc>
          <w:tcPr>
            <w:tcW w:w="13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44</w:t>
            </w:r>
          </w:p>
        </w:tc>
        <w:tc>
          <w:tcPr>
            <w:tcW w:w="13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45</w:t>
            </w:r>
          </w:p>
        </w:tc>
        <w:tc>
          <w:tcPr>
            <w:tcW w:w="133"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46</w:t>
            </w:r>
          </w:p>
        </w:tc>
        <w:tc>
          <w:tcPr>
            <w:tcW w:w="13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47</w:t>
            </w:r>
          </w:p>
        </w:tc>
        <w:tc>
          <w:tcPr>
            <w:tcW w:w="13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B4ED3">
            <w:pPr>
              <w:spacing w:after="0" w:line="240" w:lineRule="auto"/>
              <w:ind w:firstLine="0"/>
              <w:jc w:val="center"/>
              <w:rPr>
                <w:color w:val="000000"/>
                <w:sz w:val="16"/>
                <w:szCs w:val="16"/>
                <w:highlight w:val="yellow"/>
              </w:rPr>
            </w:pPr>
            <w:r w:rsidRPr="00457C13">
              <w:rPr>
                <w:bCs/>
                <w:color w:val="000000"/>
                <w:sz w:val="16"/>
                <w:szCs w:val="16"/>
                <w:highlight w:val="yellow"/>
              </w:rPr>
              <w:t>20</w:t>
            </w:r>
            <w:r>
              <w:rPr>
                <w:bCs/>
                <w:color w:val="000000"/>
                <w:sz w:val="16"/>
                <w:szCs w:val="16"/>
                <w:highlight w:val="yellow"/>
              </w:rPr>
              <w:t>48</w:t>
            </w:r>
          </w:p>
        </w:tc>
        <w:tc>
          <w:tcPr>
            <w:tcW w:w="133" w:type="pct"/>
            <w:tcBorders>
              <w:top w:val="single" w:sz="8" w:space="0" w:color="auto"/>
              <w:left w:val="single" w:sz="4" w:space="0" w:color="auto"/>
              <w:bottom w:val="single" w:sz="8" w:space="0" w:color="auto"/>
              <w:right w:val="single" w:sz="8" w:space="0" w:color="auto"/>
            </w:tcBorders>
            <w:shd w:val="clear" w:color="auto" w:fill="D9D9D9" w:themeFill="background1" w:themeFillShade="D9"/>
            <w:vAlign w:val="center"/>
          </w:tcPr>
          <w:p w:rsidR="004A7300" w:rsidRPr="00457C13" w:rsidRDefault="004A7300" w:rsidP="004A7300">
            <w:pPr>
              <w:spacing w:after="0" w:line="240" w:lineRule="auto"/>
              <w:ind w:firstLine="0"/>
              <w:jc w:val="center"/>
              <w:rPr>
                <w:color w:val="000000"/>
                <w:sz w:val="16"/>
                <w:szCs w:val="16"/>
                <w:highlight w:val="yellow"/>
              </w:rPr>
            </w:pPr>
            <w:r>
              <w:rPr>
                <w:color w:val="000000"/>
                <w:sz w:val="16"/>
                <w:szCs w:val="16"/>
                <w:highlight w:val="yellow"/>
              </w:rPr>
              <w:t>2049</w:t>
            </w:r>
          </w:p>
        </w:tc>
      </w:tr>
      <w:tr w:rsidR="004A7300" w:rsidRPr="00457C13" w:rsidTr="00B771A0">
        <w:trPr>
          <w:trHeight w:val="20"/>
          <w:jc w:val="center"/>
        </w:trPr>
        <w:tc>
          <w:tcPr>
            <w:tcW w:w="123"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1</w:t>
            </w:r>
          </w:p>
        </w:tc>
        <w:tc>
          <w:tcPr>
            <w:tcW w:w="529"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rPr>
                <w:b/>
                <w:bCs/>
                <w:color w:val="000000"/>
                <w:sz w:val="16"/>
                <w:szCs w:val="16"/>
              </w:rPr>
            </w:pPr>
            <w:r w:rsidRPr="00457C13">
              <w:rPr>
                <w:b/>
                <w:bCs/>
                <w:color w:val="000000"/>
                <w:sz w:val="16"/>
                <w:szCs w:val="16"/>
              </w:rPr>
              <w:t xml:space="preserve">СП Согом </w:t>
            </w:r>
          </w:p>
        </w:tc>
        <w:tc>
          <w:tcPr>
            <w:tcW w:w="236"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271"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iCs/>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4" w:space="0" w:color="auto"/>
            </w:tcBorders>
            <w:shd w:val="clear" w:color="auto" w:fill="D9D9D9" w:themeFill="background1" w:themeFillShade="D9"/>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4A7300" w:rsidRPr="00457C13" w:rsidRDefault="004A7300" w:rsidP="00457C13">
            <w:pPr>
              <w:spacing w:after="0" w:line="240" w:lineRule="auto"/>
              <w:ind w:firstLine="0"/>
              <w:jc w:val="center"/>
              <w:rPr>
                <w:color w:val="000000"/>
                <w:sz w:val="16"/>
                <w:szCs w:val="16"/>
              </w:rPr>
            </w:pPr>
          </w:p>
        </w:tc>
      </w:tr>
      <w:tr w:rsidR="004A7300" w:rsidRPr="00457C13" w:rsidTr="00B771A0">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2</w:t>
            </w:r>
          </w:p>
        </w:tc>
        <w:tc>
          <w:tcPr>
            <w:tcW w:w="529"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rPr>
                <w:b/>
                <w:bCs/>
                <w:color w:val="000000"/>
                <w:sz w:val="16"/>
                <w:szCs w:val="16"/>
              </w:rPr>
            </w:pPr>
            <w:r w:rsidRPr="00457C13">
              <w:rPr>
                <w:b/>
                <w:bCs/>
                <w:color w:val="000000"/>
                <w:sz w:val="16"/>
                <w:szCs w:val="16"/>
              </w:rPr>
              <w:t>п. Согом</w:t>
            </w:r>
          </w:p>
        </w:tc>
        <w:tc>
          <w:tcPr>
            <w:tcW w:w="236"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271"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iCs/>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4"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8"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r>
      <w:tr w:rsidR="004A7300" w:rsidRPr="00457C13" w:rsidTr="00B771A0">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3</w:t>
            </w:r>
          </w:p>
        </w:tc>
        <w:tc>
          <w:tcPr>
            <w:tcW w:w="529"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rPr>
                <w:color w:val="000000"/>
                <w:sz w:val="16"/>
                <w:szCs w:val="16"/>
              </w:rPr>
            </w:pPr>
            <w:r w:rsidRPr="00457C13">
              <w:rPr>
                <w:color w:val="000000"/>
                <w:sz w:val="16"/>
                <w:szCs w:val="16"/>
              </w:rPr>
              <w:t>Строительство тепловых сетей в двухтрубном исполнении для подключения перспективных объектов капитального строительства п. Согом, диаметром 50мм, общей протяженностью 0,192км</w:t>
            </w:r>
          </w:p>
        </w:tc>
        <w:tc>
          <w:tcPr>
            <w:tcW w:w="236"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2028</w:t>
            </w:r>
          </w:p>
        </w:tc>
        <w:tc>
          <w:tcPr>
            <w:tcW w:w="271"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iCs/>
                <w:color w:val="000000"/>
                <w:sz w:val="16"/>
                <w:szCs w:val="16"/>
              </w:rPr>
              <w:t>1795,62</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1795,62</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4"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8"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r>
      <w:tr w:rsidR="004A7300" w:rsidRPr="00457C13" w:rsidTr="00B771A0">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4</w:t>
            </w:r>
          </w:p>
        </w:tc>
        <w:tc>
          <w:tcPr>
            <w:tcW w:w="529"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rPr>
                <w:color w:val="000000"/>
                <w:sz w:val="16"/>
                <w:szCs w:val="16"/>
              </w:rPr>
            </w:pPr>
            <w:r w:rsidRPr="00457C13">
              <w:rPr>
                <w:color w:val="000000"/>
                <w:sz w:val="16"/>
                <w:szCs w:val="16"/>
              </w:rPr>
              <w:t>Строительство тепловых сетей в двухтрубном исполнении для подключения перспективных объектов капитального строительства п. Согом, диаметром 50мм, общей протяженностью 0,133км</w:t>
            </w:r>
          </w:p>
        </w:tc>
        <w:tc>
          <w:tcPr>
            <w:tcW w:w="236"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2033</w:t>
            </w:r>
          </w:p>
        </w:tc>
        <w:tc>
          <w:tcPr>
            <w:tcW w:w="271"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iCs/>
                <w:color w:val="000000"/>
                <w:sz w:val="16"/>
                <w:szCs w:val="16"/>
              </w:rPr>
              <w:t>1242,82</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4"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1242,82</w:t>
            </w: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8"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r>
      <w:tr w:rsidR="004A7300" w:rsidRPr="00457C13" w:rsidTr="00B771A0">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5</w:t>
            </w:r>
          </w:p>
        </w:tc>
        <w:tc>
          <w:tcPr>
            <w:tcW w:w="529"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rPr>
                <w:color w:val="000000"/>
                <w:sz w:val="16"/>
                <w:szCs w:val="16"/>
              </w:rPr>
            </w:pPr>
            <w:r w:rsidRPr="00457C13">
              <w:rPr>
                <w:color w:val="000000"/>
                <w:sz w:val="16"/>
                <w:szCs w:val="16"/>
              </w:rPr>
              <w:t>Cтроительство тепловых сетей в двухтрубном исполнении для подключения перспективных объектов капитального строительства п. Согом, диаметром 80мм, общей протяженностью 0,392км</w:t>
            </w:r>
          </w:p>
        </w:tc>
        <w:tc>
          <w:tcPr>
            <w:tcW w:w="236"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2028</w:t>
            </w:r>
          </w:p>
        </w:tc>
        <w:tc>
          <w:tcPr>
            <w:tcW w:w="271"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iCs/>
                <w:color w:val="000000"/>
                <w:sz w:val="16"/>
                <w:szCs w:val="16"/>
              </w:rPr>
              <w:t>3672,49</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3672,49</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4"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8"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r>
      <w:tr w:rsidR="004A7300" w:rsidRPr="00457C13" w:rsidTr="00B771A0">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6</w:t>
            </w:r>
          </w:p>
        </w:tc>
        <w:tc>
          <w:tcPr>
            <w:tcW w:w="529"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rPr>
                <w:color w:val="000000"/>
                <w:sz w:val="16"/>
                <w:szCs w:val="16"/>
              </w:rPr>
            </w:pPr>
            <w:r w:rsidRPr="00457C13">
              <w:rPr>
                <w:color w:val="000000"/>
                <w:sz w:val="16"/>
                <w:szCs w:val="16"/>
              </w:rPr>
              <w:t>Cтроительство тепловых сетей в двухтрубном исполнении для подключения перспективных объектов капитального строительства п. Согом, диаметром 80мм, общей протяженностью 0,051км</w:t>
            </w:r>
          </w:p>
        </w:tc>
        <w:tc>
          <w:tcPr>
            <w:tcW w:w="236"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2033</w:t>
            </w:r>
          </w:p>
        </w:tc>
        <w:tc>
          <w:tcPr>
            <w:tcW w:w="271"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iCs/>
                <w:color w:val="000000"/>
                <w:sz w:val="16"/>
                <w:szCs w:val="16"/>
              </w:rPr>
              <w:t>482,04</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2" w:type="pct"/>
            <w:tcBorders>
              <w:top w:val="nil"/>
              <w:left w:val="nil"/>
              <w:bottom w:val="single" w:sz="8" w:space="0" w:color="auto"/>
              <w:right w:val="single" w:sz="8"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 </w:t>
            </w:r>
          </w:p>
        </w:tc>
        <w:tc>
          <w:tcPr>
            <w:tcW w:w="133" w:type="pct"/>
            <w:tcBorders>
              <w:top w:val="nil"/>
              <w:left w:val="nil"/>
              <w:bottom w:val="single" w:sz="8" w:space="0" w:color="auto"/>
              <w:right w:val="single" w:sz="4" w:space="0" w:color="auto"/>
            </w:tcBorders>
            <w:shd w:val="clear" w:color="auto" w:fill="auto"/>
            <w:vAlign w:val="center"/>
            <w:hideMark/>
          </w:tcPr>
          <w:p w:rsidR="004A7300" w:rsidRPr="00457C13" w:rsidRDefault="004A7300" w:rsidP="00DE0B53">
            <w:pPr>
              <w:spacing w:after="0" w:line="240" w:lineRule="auto"/>
              <w:ind w:firstLine="0"/>
              <w:jc w:val="center"/>
              <w:rPr>
                <w:color w:val="000000"/>
                <w:sz w:val="16"/>
                <w:szCs w:val="16"/>
              </w:rPr>
            </w:pPr>
            <w:r w:rsidRPr="00457C13">
              <w:rPr>
                <w:color w:val="000000"/>
                <w:sz w:val="16"/>
                <w:szCs w:val="16"/>
              </w:rPr>
              <w:t>482,04</w:t>
            </w: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nil"/>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2" w:type="pct"/>
            <w:tcBorders>
              <w:top w:val="nil"/>
              <w:left w:val="single" w:sz="4" w:space="0" w:color="auto"/>
              <w:bottom w:val="single" w:sz="8" w:space="0" w:color="auto"/>
              <w:right w:val="single" w:sz="4"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c>
          <w:tcPr>
            <w:tcW w:w="133" w:type="pct"/>
            <w:tcBorders>
              <w:top w:val="nil"/>
              <w:left w:val="single" w:sz="4" w:space="0" w:color="auto"/>
              <w:bottom w:val="single" w:sz="8" w:space="0" w:color="auto"/>
              <w:right w:val="single" w:sz="8" w:space="0" w:color="auto"/>
            </w:tcBorders>
            <w:shd w:val="clear" w:color="auto" w:fill="auto"/>
            <w:vAlign w:val="center"/>
          </w:tcPr>
          <w:p w:rsidR="004A7300" w:rsidRPr="00457C13" w:rsidRDefault="004A7300" w:rsidP="00457C13">
            <w:pPr>
              <w:spacing w:after="0" w:line="240" w:lineRule="auto"/>
              <w:ind w:firstLine="0"/>
              <w:jc w:val="center"/>
              <w:rPr>
                <w:color w:val="000000"/>
                <w:sz w:val="16"/>
                <w:szCs w:val="16"/>
              </w:rPr>
            </w:pPr>
          </w:p>
        </w:tc>
      </w:tr>
      <w:tr w:rsidR="00B771A0" w:rsidRPr="00457C13" w:rsidTr="00B771A0">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B771A0" w:rsidRPr="00457C13" w:rsidRDefault="00B771A0" w:rsidP="00DE0B53">
            <w:pPr>
              <w:spacing w:after="0" w:line="240" w:lineRule="auto"/>
              <w:ind w:firstLine="0"/>
              <w:jc w:val="center"/>
              <w:rPr>
                <w:color w:val="000000"/>
                <w:sz w:val="16"/>
                <w:szCs w:val="16"/>
              </w:rPr>
            </w:pPr>
            <w:r w:rsidRPr="00457C13">
              <w:rPr>
                <w:color w:val="000000"/>
                <w:sz w:val="16"/>
                <w:szCs w:val="16"/>
              </w:rPr>
              <w:t>7</w:t>
            </w:r>
          </w:p>
        </w:tc>
        <w:tc>
          <w:tcPr>
            <w:tcW w:w="529"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rPr>
                <w:b/>
                <w:bCs/>
                <w:color w:val="000000"/>
                <w:sz w:val="16"/>
                <w:szCs w:val="16"/>
              </w:rPr>
            </w:pPr>
            <w:r w:rsidRPr="00457C13">
              <w:rPr>
                <w:b/>
                <w:bCs/>
                <w:color w:val="000000"/>
                <w:sz w:val="16"/>
                <w:szCs w:val="16"/>
              </w:rPr>
              <w:t>Всего по СП Согом</w:t>
            </w:r>
          </w:p>
        </w:tc>
        <w:tc>
          <w:tcPr>
            <w:tcW w:w="236"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color w:val="000000"/>
                <w:sz w:val="16"/>
                <w:szCs w:val="16"/>
              </w:rPr>
            </w:pPr>
            <w:r w:rsidRPr="00457C13">
              <w:rPr>
                <w:color w:val="000000"/>
                <w:sz w:val="16"/>
                <w:szCs w:val="16"/>
              </w:rPr>
              <w:t> </w:t>
            </w:r>
          </w:p>
        </w:tc>
        <w:tc>
          <w:tcPr>
            <w:tcW w:w="271"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iCs/>
                <w:color w:val="000000"/>
                <w:sz w:val="16"/>
                <w:szCs w:val="16"/>
              </w:rPr>
              <w:t>7192,97</w:t>
            </w:r>
          </w:p>
        </w:tc>
        <w:tc>
          <w:tcPr>
            <w:tcW w:w="132"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5468,11</w:t>
            </w:r>
          </w:p>
        </w:tc>
        <w:tc>
          <w:tcPr>
            <w:tcW w:w="132"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8"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nil"/>
              <w:bottom w:val="single" w:sz="8" w:space="0" w:color="auto"/>
              <w:right w:val="single" w:sz="4" w:space="0" w:color="auto"/>
            </w:tcBorders>
            <w:shd w:val="clear" w:color="auto" w:fill="auto"/>
            <w:vAlign w:val="center"/>
            <w:hideMark/>
          </w:tcPr>
          <w:p w:rsidR="00B771A0" w:rsidRPr="00457C13" w:rsidRDefault="00B771A0" w:rsidP="00DE0B53">
            <w:pPr>
              <w:spacing w:after="0" w:line="240" w:lineRule="auto"/>
              <w:ind w:firstLine="0"/>
              <w:jc w:val="center"/>
              <w:rPr>
                <w:b/>
                <w:bCs/>
                <w:color w:val="000000"/>
                <w:sz w:val="16"/>
                <w:szCs w:val="16"/>
              </w:rPr>
            </w:pPr>
            <w:r w:rsidRPr="00457C13">
              <w:rPr>
                <w:b/>
                <w:bCs/>
                <w:color w:val="000000"/>
                <w:sz w:val="16"/>
                <w:szCs w:val="16"/>
              </w:rPr>
              <w:t>1724,86</w:t>
            </w:r>
          </w:p>
        </w:tc>
        <w:tc>
          <w:tcPr>
            <w:tcW w:w="132" w:type="pct"/>
            <w:tcBorders>
              <w:top w:val="nil"/>
              <w:left w:val="nil"/>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nil"/>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nil"/>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single" w:sz="4" w:space="0" w:color="auto"/>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single" w:sz="4" w:space="0" w:color="auto"/>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single" w:sz="4" w:space="0" w:color="auto"/>
              <w:bottom w:val="single" w:sz="8" w:space="0" w:color="auto"/>
              <w:right w:val="single" w:sz="8" w:space="0" w:color="auto"/>
            </w:tcBorders>
            <w:shd w:val="clear" w:color="auto" w:fill="auto"/>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r>
      <w:tr w:rsidR="00B771A0" w:rsidRPr="00457C13" w:rsidTr="00B771A0">
        <w:trPr>
          <w:trHeight w:val="20"/>
          <w:jc w:val="center"/>
        </w:trPr>
        <w:tc>
          <w:tcPr>
            <w:tcW w:w="123"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B771A0" w:rsidRPr="00457C13" w:rsidRDefault="00B771A0" w:rsidP="00DE0B53">
            <w:pPr>
              <w:spacing w:after="0" w:line="240" w:lineRule="auto"/>
              <w:ind w:firstLine="0"/>
              <w:jc w:val="center"/>
              <w:rPr>
                <w:b/>
                <w:color w:val="000000"/>
                <w:sz w:val="16"/>
                <w:szCs w:val="16"/>
              </w:rPr>
            </w:pPr>
            <w:r w:rsidRPr="00457C13">
              <w:rPr>
                <w:b/>
                <w:color w:val="000000"/>
                <w:sz w:val="16"/>
                <w:szCs w:val="16"/>
              </w:rPr>
              <w:t>8</w:t>
            </w:r>
          </w:p>
        </w:tc>
        <w:tc>
          <w:tcPr>
            <w:tcW w:w="529"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DE0B53">
            <w:pPr>
              <w:spacing w:after="0" w:line="240" w:lineRule="auto"/>
              <w:ind w:firstLine="0"/>
              <w:rPr>
                <w:b/>
                <w:bCs/>
                <w:color w:val="000000"/>
                <w:sz w:val="16"/>
                <w:szCs w:val="16"/>
              </w:rPr>
            </w:pPr>
            <w:r w:rsidRPr="00457C13">
              <w:rPr>
                <w:b/>
                <w:bCs/>
                <w:color w:val="000000"/>
                <w:sz w:val="16"/>
                <w:szCs w:val="16"/>
              </w:rPr>
              <w:t>Индексы-дефляторы, %</w:t>
            </w:r>
          </w:p>
        </w:tc>
        <w:tc>
          <w:tcPr>
            <w:tcW w:w="236"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DE0B53">
            <w:pPr>
              <w:spacing w:after="0" w:line="240" w:lineRule="auto"/>
              <w:ind w:firstLine="0"/>
              <w:jc w:val="center"/>
              <w:rPr>
                <w:color w:val="000000"/>
                <w:sz w:val="16"/>
                <w:szCs w:val="16"/>
              </w:rPr>
            </w:pPr>
            <w:r w:rsidRPr="00457C13">
              <w:rPr>
                <w:color w:val="000000"/>
                <w:sz w:val="16"/>
                <w:szCs w:val="16"/>
              </w:rPr>
              <w:t> </w:t>
            </w:r>
          </w:p>
        </w:tc>
        <w:tc>
          <w:tcPr>
            <w:tcW w:w="271"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DE0B53">
            <w:pPr>
              <w:spacing w:after="0" w:line="240" w:lineRule="auto"/>
              <w:ind w:firstLine="0"/>
              <w:jc w:val="center"/>
              <w:rPr>
                <w:color w:val="000000"/>
                <w:sz w:val="16"/>
                <w:szCs w:val="16"/>
              </w:rPr>
            </w:pPr>
            <w:r w:rsidRPr="00457C13">
              <w:rPr>
                <w:iCs/>
                <w:color w:val="000000"/>
                <w:sz w:val="16"/>
                <w:szCs w:val="16"/>
              </w:rPr>
              <w:t> </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DE0B53">
            <w:pPr>
              <w:spacing w:after="0" w:line="240" w:lineRule="auto"/>
              <w:ind w:firstLine="0"/>
              <w:jc w:val="center"/>
              <w:rPr>
                <w:color w:val="000000"/>
                <w:sz w:val="16"/>
                <w:szCs w:val="16"/>
              </w:rPr>
            </w:pPr>
            <w:r>
              <w:rPr>
                <w:color w:val="000000"/>
                <w:sz w:val="16"/>
                <w:szCs w:val="16"/>
              </w:rPr>
              <w:t>104,4</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DE0B53">
            <w:pPr>
              <w:spacing w:after="0" w:line="240" w:lineRule="auto"/>
              <w:ind w:firstLine="0"/>
              <w:jc w:val="center"/>
              <w:rPr>
                <w:color w:val="000000"/>
                <w:sz w:val="16"/>
                <w:szCs w:val="16"/>
              </w:rPr>
            </w:pPr>
            <w:r>
              <w:rPr>
                <w:color w:val="000000"/>
                <w:sz w:val="16"/>
                <w:szCs w:val="16"/>
              </w:rPr>
              <w:t>104,2</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DE0B53">
            <w:pPr>
              <w:spacing w:after="0" w:line="240" w:lineRule="auto"/>
              <w:ind w:firstLine="0"/>
              <w:jc w:val="center"/>
              <w:rPr>
                <w:color w:val="000000"/>
                <w:sz w:val="16"/>
                <w:szCs w:val="16"/>
              </w:rPr>
            </w:pPr>
            <w:r>
              <w:rPr>
                <w:color w:val="000000"/>
                <w:sz w:val="16"/>
                <w:szCs w:val="16"/>
              </w:rPr>
              <w:t>104,1</w:t>
            </w:r>
          </w:p>
        </w:tc>
        <w:tc>
          <w:tcPr>
            <w:tcW w:w="133"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4A7300">
            <w:pPr>
              <w:spacing w:after="0" w:line="240" w:lineRule="auto"/>
              <w:ind w:firstLine="0"/>
              <w:jc w:val="center"/>
              <w:rPr>
                <w:color w:val="000000"/>
                <w:sz w:val="16"/>
                <w:szCs w:val="16"/>
              </w:rPr>
            </w:pPr>
            <w:r>
              <w:rPr>
                <w:color w:val="000000"/>
                <w:sz w:val="16"/>
                <w:szCs w:val="16"/>
              </w:rPr>
              <w:t>104,1</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4A7300">
            <w:pPr>
              <w:spacing w:after="0" w:line="240" w:lineRule="auto"/>
              <w:ind w:firstLine="0"/>
              <w:jc w:val="center"/>
              <w:rPr>
                <w:color w:val="000000"/>
                <w:sz w:val="16"/>
                <w:szCs w:val="16"/>
              </w:rPr>
            </w:pPr>
            <w:r>
              <w:rPr>
                <w:color w:val="000000"/>
                <w:sz w:val="16"/>
                <w:szCs w:val="16"/>
              </w:rPr>
              <w:t>104,1</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4A7300">
            <w:pPr>
              <w:spacing w:after="0" w:line="240" w:lineRule="auto"/>
              <w:ind w:firstLine="0"/>
              <w:jc w:val="center"/>
              <w:rPr>
                <w:color w:val="000000"/>
                <w:sz w:val="16"/>
                <w:szCs w:val="16"/>
              </w:rPr>
            </w:pPr>
            <w:r>
              <w:rPr>
                <w:color w:val="000000"/>
                <w:sz w:val="16"/>
                <w:szCs w:val="16"/>
              </w:rPr>
              <w:t>104,1</w:t>
            </w:r>
          </w:p>
        </w:tc>
        <w:tc>
          <w:tcPr>
            <w:tcW w:w="133"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DE0B53">
            <w:pPr>
              <w:spacing w:after="0" w:line="240" w:lineRule="auto"/>
              <w:ind w:firstLine="0"/>
              <w:jc w:val="center"/>
              <w:rPr>
                <w:color w:val="000000"/>
                <w:sz w:val="16"/>
                <w:szCs w:val="16"/>
              </w:rPr>
            </w:pPr>
            <w:r>
              <w:rPr>
                <w:color w:val="000000"/>
                <w:sz w:val="16"/>
                <w:szCs w:val="16"/>
              </w:rPr>
              <w:t>104,2</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462B8E">
            <w:pPr>
              <w:spacing w:after="0" w:line="240" w:lineRule="auto"/>
              <w:ind w:firstLine="0"/>
              <w:jc w:val="center"/>
              <w:rPr>
                <w:color w:val="000000"/>
                <w:sz w:val="16"/>
                <w:szCs w:val="16"/>
              </w:rPr>
            </w:pPr>
            <w:r>
              <w:rPr>
                <w:color w:val="000000"/>
                <w:sz w:val="16"/>
                <w:szCs w:val="16"/>
              </w:rPr>
              <w:t>104,2</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462B8E">
            <w:pPr>
              <w:spacing w:after="0" w:line="240" w:lineRule="auto"/>
              <w:ind w:firstLine="0"/>
              <w:jc w:val="center"/>
              <w:rPr>
                <w:color w:val="000000"/>
                <w:sz w:val="16"/>
                <w:szCs w:val="16"/>
              </w:rPr>
            </w:pPr>
            <w:r>
              <w:rPr>
                <w:color w:val="000000"/>
                <w:sz w:val="16"/>
                <w:szCs w:val="16"/>
              </w:rPr>
              <w:t>104,2</w:t>
            </w:r>
          </w:p>
        </w:tc>
        <w:tc>
          <w:tcPr>
            <w:tcW w:w="133"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462B8E">
            <w:pPr>
              <w:spacing w:after="0" w:line="240" w:lineRule="auto"/>
              <w:ind w:firstLine="0"/>
              <w:jc w:val="center"/>
              <w:rPr>
                <w:color w:val="000000"/>
                <w:sz w:val="16"/>
                <w:szCs w:val="16"/>
              </w:rPr>
            </w:pPr>
            <w:r>
              <w:rPr>
                <w:color w:val="000000"/>
                <w:sz w:val="16"/>
                <w:szCs w:val="16"/>
              </w:rPr>
              <w:t>104,2</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DE0B53">
            <w:pPr>
              <w:spacing w:after="0" w:line="240" w:lineRule="auto"/>
              <w:ind w:firstLine="0"/>
              <w:jc w:val="center"/>
              <w:rPr>
                <w:color w:val="000000"/>
                <w:sz w:val="16"/>
                <w:szCs w:val="16"/>
              </w:rPr>
            </w:pPr>
            <w:r>
              <w:rPr>
                <w:color w:val="000000"/>
                <w:sz w:val="16"/>
                <w:szCs w:val="16"/>
              </w:rPr>
              <w:t>104,3</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DE0B53">
            <w:pPr>
              <w:spacing w:after="0" w:line="240" w:lineRule="auto"/>
              <w:ind w:firstLine="0"/>
              <w:jc w:val="center"/>
              <w:rPr>
                <w:color w:val="000000"/>
                <w:sz w:val="16"/>
                <w:szCs w:val="16"/>
              </w:rPr>
            </w:pPr>
            <w:r>
              <w:rPr>
                <w:color w:val="000000"/>
                <w:sz w:val="16"/>
                <w:szCs w:val="16"/>
              </w:rPr>
              <w:t>104,3</w:t>
            </w:r>
          </w:p>
        </w:tc>
        <w:tc>
          <w:tcPr>
            <w:tcW w:w="133" w:type="pct"/>
            <w:tcBorders>
              <w:top w:val="nil"/>
              <w:left w:val="nil"/>
              <w:bottom w:val="single" w:sz="8" w:space="0" w:color="auto"/>
              <w:right w:val="single" w:sz="4" w:space="0" w:color="auto"/>
            </w:tcBorders>
            <w:shd w:val="clear" w:color="auto" w:fill="D9D9D9" w:themeFill="background1" w:themeFillShade="D9"/>
            <w:vAlign w:val="center"/>
            <w:hideMark/>
          </w:tcPr>
          <w:p w:rsidR="00B771A0" w:rsidRPr="00457C13" w:rsidRDefault="00B771A0" w:rsidP="00DE0B53">
            <w:pPr>
              <w:spacing w:after="0" w:line="240" w:lineRule="auto"/>
              <w:ind w:firstLine="0"/>
              <w:jc w:val="center"/>
              <w:rPr>
                <w:color w:val="000000"/>
                <w:sz w:val="16"/>
                <w:szCs w:val="16"/>
              </w:rPr>
            </w:pPr>
            <w:r>
              <w:rPr>
                <w:color w:val="000000"/>
                <w:sz w:val="16"/>
                <w:szCs w:val="16"/>
              </w:rPr>
              <w:t>104,4</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3"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3"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3"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3"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c>
          <w:tcPr>
            <w:tcW w:w="133"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color w:val="000000"/>
                <w:sz w:val="16"/>
                <w:szCs w:val="16"/>
              </w:rPr>
            </w:pPr>
            <w:r>
              <w:rPr>
                <w:color w:val="000000"/>
                <w:sz w:val="16"/>
                <w:szCs w:val="16"/>
              </w:rPr>
              <w:t>104,4</w:t>
            </w:r>
          </w:p>
        </w:tc>
      </w:tr>
      <w:tr w:rsidR="00B771A0" w:rsidRPr="00457C13" w:rsidTr="00B771A0">
        <w:trPr>
          <w:trHeight w:val="20"/>
          <w:jc w:val="center"/>
        </w:trPr>
        <w:tc>
          <w:tcPr>
            <w:tcW w:w="123"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B771A0" w:rsidRPr="00457C13" w:rsidRDefault="00B771A0" w:rsidP="007D7642">
            <w:pPr>
              <w:spacing w:after="0" w:line="240" w:lineRule="auto"/>
              <w:ind w:firstLine="0"/>
              <w:jc w:val="center"/>
              <w:rPr>
                <w:b/>
                <w:color w:val="000000"/>
                <w:sz w:val="16"/>
                <w:szCs w:val="16"/>
              </w:rPr>
            </w:pPr>
            <w:r w:rsidRPr="00457C13">
              <w:rPr>
                <w:b/>
                <w:color w:val="000000"/>
                <w:sz w:val="16"/>
                <w:szCs w:val="16"/>
              </w:rPr>
              <w:t>9</w:t>
            </w:r>
          </w:p>
        </w:tc>
        <w:tc>
          <w:tcPr>
            <w:tcW w:w="529"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rPr>
                <w:b/>
                <w:bCs/>
                <w:color w:val="000000"/>
                <w:sz w:val="16"/>
                <w:szCs w:val="16"/>
              </w:rPr>
            </w:pPr>
            <w:r w:rsidRPr="00457C13">
              <w:rPr>
                <w:b/>
                <w:bCs/>
                <w:color w:val="000000"/>
                <w:sz w:val="16"/>
                <w:szCs w:val="16"/>
              </w:rPr>
              <w:t>ИТОГО в прогнозных ценах</w:t>
            </w:r>
          </w:p>
        </w:tc>
        <w:tc>
          <w:tcPr>
            <w:tcW w:w="236"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color w:val="000000"/>
                <w:sz w:val="16"/>
                <w:szCs w:val="16"/>
              </w:rPr>
            </w:pPr>
            <w:r w:rsidRPr="00457C13">
              <w:rPr>
                <w:color w:val="000000"/>
                <w:sz w:val="16"/>
                <w:szCs w:val="16"/>
              </w:rPr>
              <w:t> </w:t>
            </w:r>
          </w:p>
        </w:tc>
        <w:tc>
          <w:tcPr>
            <w:tcW w:w="271"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9821</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3"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3"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7269</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3"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2" w:type="pct"/>
            <w:tcBorders>
              <w:top w:val="nil"/>
              <w:left w:val="nil"/>
              <w:bottom w:val="single" w:sz="8" w:space="0" w:color="auto"/>
              <w:right w:val="single" w:sz="8"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0</w:t>
            </w:r>
          </w:p>
        </w:tc>
        <w:tc>
          <w:tcPr>
            <w:tcW w:w="133" w:type="pct"/>
            <w:tcBorders>
              <w:top w:val="nil"/>
              <w:left w:val="nil"/>
              <w:bottom w:val="single" w:sz="8" w:space="0" w:color="auto"/>
              <w:right w:val="single" w:sz="4" w:space="0" w:color="auto"/>
            </w:tcBorders>
            <w:shd w:val="clear" w:color="auto" w:fill="D9D9D9" w:themeFill="background1" w:themeFillShade="D9"/>
            <w:vAlign w:val="center"/>
            <w:hideMark/>
          </w:tcPr>
          <w:p w:rsidR="00B771A0" w:rsidRPr="00457C13" w:rsidRDefault="00B771A0" w:rsidP="007D7642">
            <w:pPr>
              <w:spacing w:after="0" w:line="240" w:lineRule="auto"/>
              <w:ind w:firstLine="0"/>
              <w:jc w:val="center"/>
              <w:rPr>
                <w:b/>
                <w:bCs/>
                <w:color w:val="000000"/>
                <w:sz w:val="16"/>
                <w:szCs w:val="16"/>
              </w:rPr>
            </w:pPr>
            <w:r w:rsidRPr="00457C13">
              <w:rPr>
                <w:b/>
                <w:sz w:val="16"/>
                <w:szCs w:val="16"/>
              </w:rPr>
              <w:t>2552</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nil"/>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c>
          <w:tcPr>
            <w:tcW w:w="133"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B771A0" w:rsidRPr="00457C13" w:rsidRDefault="00B771A0" w:rsidP="00462B8E">
            <w:pPr>
              <w:spacing w:after="0" w:line="240" w:lineRule="auto"/>
              <w:ind w:firstLine="0"/>
              <w:jc w:val="center"/>
              <w:rPr>
                <w:b/>
                <w:bCs/>
                <w:color w:val="000000"/>
                <w:sz w:val="16"/>
                <w:szCs w:val="16"/>
              </w:rPr>
            </w:pPr>
            <w:r w:rsidRPr="00457C13">
              <w:rPr>
                <w:b/>
                <w:bCs/>
                <w:color w:val="000000"/>
                <w:sz w:val="16"/>
                <w:szCs w:val="16"/>
              </w:rPr>
              <w:t>0</w:t>
            </w:r>
          </w:p>
        </w:tc>
      </w:tr>
    </w:tbl>
    <w:p w:rsidR="00274B63" w:rsidRPr="00614573" w:rsidRDefault="00274B63" w:rsidP="006B4D03">
      <w:pPr>
        <w:sectPr w:rsidR="00274B63" w:rsidRPr="00614573" w:rsidSect="00274B63">
          <w:pgSz w:w="23808" w:h="16840" w:orient="landscape" w:code="8"/>
          <w:pgMar w:top="1701" w:right="1134" w:bottom="851" w:left="1134" w:header="709" w:footer="709" w:gutter="0"/>
          <w:cols w:space="708"/>
          <w:docGrid w:linePitch="360"/>
        </w:sectPr>
      </w:pPr>
    </w:p>
    <w:p w:rsidR="006B4D03" w:rsidRPr="00614573" w:rsidRDefault="000A5894" w:rsidP="006B4D03">
      <w:pPr>
        <w:pStyle w:val="20"/>
      </w:pPr>
      <w:bookmarkStart w:id="208" w:name="_Toc524944279"/>
      <w:bookmarkStart w:id="209" w:name="_Toc524944855"/>
      <w:bookmarkStart w:id="210" w:name="_Toc528166534"/>
      <w:bookmarkStart w:id="211" w:name="_Toc531296570"/>
      <w:r w:rsidRPr="00614573">
        <w:lastRenderedPageBreak/>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08"/>
      <w:bookmarkEnd w:id="209"/>
      <w:bookmarkEnd w:id="210"/>
      <w:bookmarkEnd w:id="211"/>
    </w:p>
    <w:p w:rsidR="006B4D03" w:rsidRPr="00614573" w:rsidRDefault="00CE6B5B" w:rsidP="00CE6B5B">
      <w:pPr>
        <w:spacing w:after="0"/>
      </w:pPr>
      <w:r w:rsidRPr="00614573">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w:t>
      </w:r>
      <w:r w:rsidR="009561BD" w:rsidRPr="00614573">
        <w:t xml:space="preserve"> не предусматриваются</w:t>
      </w:r>
      <w:r w:rsidRPr="00614573">
        <w:t>.</w:t>
      </w:r>
    </w:p>
    <w:p w:rsidR="00534511" w:rsidRPr="00614573" w:rsidRDefault="00534511" w:rsidP="00CE6B5B">
      <w:pPr>
        <w:spacing w:after="0"/>
      </w:pPr>
    </w:p>
    <w:p w:rsidR="006B4D03" w:rsidRPr="00614573" w:rsidRDefault="000A5894" w:rsidP="006B4D03">
      <w:pPr>
        <w:pStyle w:val="20"/>
      </w:pPr>
      <w:bookmarkStart w:id="212" w:name="_Toc524944280"/>
      <w:bookmarkStart w:id="213" w:name="_Toc524944856"/>
      <w:bookmarkStart w:id="214" w:name="_Toc528166535"/>
      <w:bookmarkStart w:id="215" w:name="_Toc531296571"/>
      <w:r w:rsidRPr="00614573">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12"/>
      <w:bookmarkEnd w:id="213"/>
      <w:bookmarkEnd w:id="214"/>
      <w:bookmarkEnd w:id="215"/>
    </w:p>
    <w:p w:rsidR="004F6AE8" w:rsidRPr="00614573" w:rsidRDefault="004B4EFF" w:rsidP="004B4EFF">
      <w:pPr>
        <w:spacing w:after="0"/>
      </w:pPr>
      <w:r w:rsidRPr="00614573">
        <w:t xml:space="preserve">Открытые системы теплоснабжения на территории </w:t>
      </w:r>
      <w:r w:rsidR="00320A81" w:rsidRPr="00614573">
        <w:t xml:space="preserve">сельского поселения Согом </w:t>
      </w:r>
      <w:r w:rsidRPr="00614573">
        <w:t>Ханты-Мансийского района не применяются.</w:t>
      </w:r>
    </w:p>
    <w:p w:rsidR="004B4EFF" w:rsidRPr="00614573" w:rsidRDefault="004B4EFF" w:rsidP="00B7485B">
      <w:pPr>
        <w:spacing w:after="0"/>
      </w:pPr>
    </w:p>
    <w:p w:rsidR="006B4D03" w:rsidRPr="00614573" w:rsidRDefault="000A5894" w:rsidP="006B4D03">
      <w:pPr>
        <w:pStyle w:val="20"/>
      </w:pPr>
      <w:bookmarkStart w:id="216" w:name="_Toc524944281"/>
      <w:bookmarkStart w:id="217" w:name="_Toc524944857"/>
      <w:bookmarkStart w:id="218" w:name="_Toc528166536"/>
      <w:bookmarkStart w:id="219" w:name="_Toc531296572"/>
      <w:r w:rsidRPr="00614573">
        <w:t>Оценка эффективности инвестиций по отдельным предложениям</w:t>
      </w:r>
      <w:bookmarkEnd w:id="216"/>
      <w:bookmarkEnd w:id="217"/>
      <w:bookmarkEnd w:id="218"/>
      <w:bookmarkEnd w:id="219"/>
    </w:p>
    <w:p w:rsidR="00B1761B" w:rsidRPr="00614573" w:rsidRDefault="00B1761B" w:rsidP="00B1761B">
      <w:pPr>
        <w:tabs>
          <w:tab w:val="left" w:pos="993"/>
        </w:tabs>
        <w:autoSpaceDE w:val="0"/>
        <w:autoSpaceDN w:val="0"/>
        <w:adjustRightInd w:val="0"/>
        <w:spacing w:after="0"/>
        <w:rPr>
          <w:szCs w:val="24"/>
        </w:rPr>
      </w:pPr>
      <w:r w:rsidRPr="00614573">
        <w:rPr>
          <w:szCs w:val="24"/>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rsidR="00B1761B" w:rsidRPr="00614573" w:rsidRDefault="00B1761B" w:rsidP="00B1761B">
      <w:pPr>
        <w:tabs>
          <w:tab w:val="left" w:pos="993"/>
        </w:tabs>
        <w:autoSpaceDE w:val="0"/>
        <w:autoSpaceDN w:val="0"/>
        <w:adjustRightInd w:val="0"/>
        <w:spacing w:after="0"/>
        <w:rPr>
          <w:szCs w:val="24"/>
        </w:rPr>
      </w:pPr>
      <w:r w:rsidRPr="00614573">
        <w:rPr>
          <w:szCs w:val="24"/>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обеспечения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w:t>
      </w:r>
    </w:p>
    <w:p w:rsidR="00B1761B" w:rsidRPr="00614573" w:rsidRDefault="00B1761B" w:rsidP="00B1761B">
      <w:pPr>
        <w:tabs>
          <w:tab w:val="left" w:pos="993"/>
        </w:tabs>
        <w:autoSpaceDE w:val="0"/>
        <w:autoSpaceDN w:val="0"/>
        <w:adjustRightInd w:val="0"/>
        <w:spacing w:after="0"/>
        <w:rPr>
          <w:szCs w:val="24"/>
        </w:rPr>
      </w:pPr>
      <w:r w:rsidRPr="00614573">
        <w:rPr>
          <w:szCs w:val="24"/>
        </w:rPr>
        <w:lastRenderedPageBreak/>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rsidR="00B1761B" w:rsidRPr="00614573" w:rsidRDefault="00B1761B" w:rsidP="00C87838">
      <w:pPr>
        <w:tabs>
          <w:tab w:val="left" w:pos="993"/>
        </w:tabs>
        <w:autoSpaceDE w:val="0"/>
        <w:autoSpaceDN w:val="0"/>
        <w:adjustRightInd w:val="0"/>
        <w:spacing w:after="0"/>
        <w:rPr>
          <w:szCs w:val="24"/>
        </w:rPr>
        <w:sectPr w:rsidR="00B1761B" w:rsidRPr="00614573" w:rsidSect="00B24CE8">
          <w:pgSz w:w="11906" w:h="16838" w:code="9"/>
          <w:pgMar w:top="1134" w:right="851" w:bottom="1134" w:left="1701" w:header="709" w:footer="709" w:gutter="0"/>
          <w:cols w:space="708"/>
          <w:docGrid w:linePitch="381"/>
        </w:sectPr>
      </w:pPr>
    </w:p>
    <w:p w:rsidR="000A5894" w:rsidRPr="00614573" w:rsidRDefault="000A5894" w:rsidP="00E06B53">
      <w:pPr>
        <w:pStyle w:val="10"/>
      </w:pPr>
      <w:bookmarkStart w:id="220" w:name="_Toc524944282"/>
      <w:bookmarkStart w:id="221" w:name="_Toc524944858"/>
      <w:bookmarkStart w:id="222" w:name="_Toc528166537"/>
      <w:bookmarkStart w:id="223" w:name="_Toc531296573"/>
      <w:r w:rsidRPr="00614573">
        <w:lastRenderedPageBreak/>
        <w:t>Раздел 10</w:t>
      </w:r>
      <w:r w:rsidR="00380042" w:rsidRPr="00614573">
        <w:t>.</w:t>
      </w:r>
      <w:r w:rsidRPr="00614573">
        <w:t xml:space="preserve"> Решение об определении единой теплоснабжающей организации (организаций)</w:t>
      </w:r>
      <w:bookmarkEnd w:id="220"/>
      <w:bookmarkEnd w:id="221"/>
      <w:bookmarkEnd w:id="222"/>
      <w:bookmarkEnd w:id="223"/>
    </w:p>
    <w:p w:rsidR="006B4D03" w:rsidRPr="00614573" w:rsidRDefault="000A5894" w:rsidP="006B4D03">
      <w:pPr>
        <w:pStyle w:val="20"/>
      </w:pPr>
      <w:bookmarkStart w:id="224" w:name="_Toc524944283"/>
      <w:bookmarkStart w:id="225" w:name="_Toc524944859"/>
      <w:bookmarkStart w:id="226" w:name="_Toc528166538"/>
      <w:bookmarkStart w:id="227" w:name="_Toc531296574"/>
      <w:r w:rsidRPr="00614573">
        <w:t>Решение об определении единой теплоснабжающей организации (организаций)</w:t>
      </w:r>
      <w:bookmarkEnd w:id="224"/>
      <w:bookmarkEnd w:id="225"/>
      <w:bookmarkEnd w:id="226"/>
      <w:bookmarkEnd w:id="227"/>
    </w:p>
    <w:p w:rsidR="000A6C6D" w:rsidRPr="00614573" w:rsidRDefault="000A6C6D" w:rsidP="000A6C6D">
      <w:pPr>
        <w:spacing w:after="0"/>
      </w:pPr>
      <w:r w:rsidRPr="00614573">
        <w:t>Решение по установлению единой теплоснабжающей организации осуществляется на основании критериев определения единой теплоснабжающей организации, приведенных в Постановлении Правительства РФ от 08.08.2012 г. № 808 «Об организации теплоснабжения в РФ и внесении изменений в некоторые акты Правительства РФ».</w:t>
      </w:r>
    </w:p>
    <w:p w:rsidR="000A6C6D" w:rsidRPr="00614573" w:rsidRDefault="000A6C6D" w:rsidP="000A6C6D">
      <w:pPr>
        <w:spacing w:after="0"/>
      </w:pPr>
      <w:r w:rsidRPr="00614573">
        <w:t>Критерии и порядок определения единой теплоснабжающей организации:</w:t>
      </w:r>
    </w:p>
    <w:p w:rsidR="000A6C6D" w:rsidRPr="00614573" w:rsidRDefault="000A6C6D" w:rsidP="000A6C6D">
      <w:pPr>
        <w:spacing w:after="0"/>
      </w:pPr>
      <w:r w:rsidRPr="00614573">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w:t>
      </w:r>
    </w:p>
    <w:p w:rsidR="000A6C6D" w:rsidRPr="00614573" w:rsidRDefault="000A6C6D" w:rsidP="000A6C6D">
      <w:pPr>
        <w:spacing w:after="0"/>
      </w:pPr>
      <w:r w:rsidRPr="00614573">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0A6C6D" w:rsidRPr="00614573" w:rsidRDefault="000A6C6D" w:rsidP="000A6C6D">
      <w:pPr>
        <w:spacing w:after="0"/>
      </w:pPr>
      <w:r w:rsidRPr="00614573">
        <w:t xml:space="preserve">3. Для присвоения организации статуса единой теплоснабжающей организации на территории </w:t>
      </w:r>
      <w:r w:rsidR="00DA5AAD" w:rsidRPr="00614573">
        <w:t>муниципального образования</w:t>
      </w:r>
      <w:r w:rsidRPr="00614573">
        <w:t xml:space="preserve">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w:t>
      </w:r>
      <w:r w:rsidRPr="00614573">
        <w:lastRenderedPageBreak/>
        <w:t>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0A6C6D" w:rsidRPr="00614573" w:rsidRDefault="000A6C6D" w:rsidP="000A6C6D">
      <w:pPr>
        <w:spacing w:after="0"/>
      </w:pPr>
      <w:r w:rsidRPr="00614573">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на основании критериев определения единой теплоснабжающей организации:</w:t>
      </w:r>
    </w:p>
    <w:p w:rsidR="000A6C6D" w:rsidRPr="00614573" w:rsidRDefault="000A6C6D" w:rsidP="000A6C6D">
      <w:pPr>
        <w:spacing w:after="0"/>
      </w:pPr>
      <w:r w:rsidRPr="00614573">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0A6C6D" w:rsidRPr="00614573" w:rsidRDefault="000A6C6D" w:rsidP="000A6C6D">
      <w:pPr>
        <w:spacing w:after="0"/>
      </w:pPr>
      <w:r w:rsidRPr="00614573">
        <w:t>- размер собственного капитала;</w:t>
      </w:r>
    </w:p>
    <w:p w:rsidR="000A6C6D" w:rsidRPr="00614573" w:rsidRDefault="000A6C6D" w:rsidP="000A6C6D">
      <w:pPr>
        <w:spacing w:after="0"/>
      </w:pPr>
      <w:r w:rsidRPr="00614573">
        <w:t>- способность в лучшей мере обеспечить надежность теплоснабжения в соответствующей системе теплоснабжения.</w:t>
      </w:r>
    </w:p>
    <w:p w:rsidR="000A6C6D" w:rsidRPr="00614573" w:rsidRDefault="000A6C6D" w:rsidP="000A6C6D">
      <w:pPr>
        <w:spacing w:after="0"/>
      </w:pPr>
      <w:r w:rsidRPr="00614573">
        <w:t>5.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rsidR="000A6C6D" w:rsidRPr="00614573" w:rsidRDefault="000A6C6D" w:rsidP="000A6C6D">
      <w:pPr>
        <w:spacing w:after="0"/>
      </w:pPr>
      <w:r w:rsidRPr="00614573">
        <w:lastRenderedPageBreak/>
        <w:t>6. 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0A6C6D" w:rsidRPr="00614573" w:rsidRDefault="000A6C6D" w:rsidP="000A6C6D">
      <w:pPr>
        <w:spacing w:after="0"/>
      </w:pPr>
      <w:r w:rsidRPr="00614573">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rsidR="000A6C6D" w:rsidRPr="00614573" w:rsidRDefault="000A6C6D" w:rsidP="000A6C6D">
      <w:pPr>
        <w:spacing w:after="0"/>
      </w:pPr>
      <w:r w:rsidRPr="00614573">
        <w:t>7.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0A6C6D" w:rsidRPr="00614573" w:rsidRDefault="000A6C6D" w:rsidP="000A6C6D">
      <w:pPr>
        <w:spacing w:after="0"/>
      </w:pPr>
      <w:r w:rsidRPr="00614573">
        <w:t>8.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0A6C6D" w:rsidRPr="00614573" w:rsidRDefault="000A6C6D" w:rsidP="000A6C6D">
      <w:pPr>
        <w:spacing w:after="0"/>
      </w:pPr>
      <w:r w:rsidRPr="00614573">
        <w:lastRenderedPageBreak/>
        <w:t>9. Единая теплоснабжающая организация при осуществлении своей деятельности обязана:</w:t>
      </w:r>
    </w:p>
    <w:p w:rsidR="000A6C6D" w:rsidRPr="00614573" w:rsidRDefault="000A6C6D" w:rsidP="000A6C6D">
      <w:pPr>
        <w:spacing w:after="0"/>
      </w:pPr>
      <w:r w:rsidRPr="00614573">
        <w:t>-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0A6C6D" w:rsidRPr="00614573" w:rsidRDefault="000A6C6D" w:rsidP="000A6C6D">
      <w:pPr>
        <w:spacing w:after="0"/>
      </w:pPr>
      <w:r w:rsidRPr="00614573">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0A6C6D" w:rsidRPr="00614573" w:rsidRDefault="000A6C6D" w:rsidP="000A6C6D">
      <w:pPr>
        <w:spacing w:after="0"/>
      </w:pPr>
      <w:r w:rsidRPr="00614573">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0A6C6D" w:rsidRPr="00614573" w:rsidRDefault="000A6C6D" w:rsidP="000A6C6D">
      <w:pPr>
        <w:spacing w:after="0"/>
      </w:pPr>
      <w:r w:rsidRPr="00614573">
        <w:t>Процедура присвоения статуса ЕТО</w:t>
      </w:r>
    </w:p>
    <w:p w:rsidR="000A6C6D" w:rsidRPr="00614573" w:rsidRDefault="000A6C6D" w:rsidP="000A6C6D">
      <w:pPr>
        <w:spacing w:after="0"/>
      </w:pPr>
      <w:r w:rsidRPr="00614573">
        <w:t>1.</w:t>
      </w:r>
      <w:r w:rsidRPr="00614573">
        <w:tab/>
        <w:t>Сбор сведений о теплоснабжающих организациях по опросным листам, предусмотренным Правилами.</w:t>
      </w:r>
    </w:p>
    <w:p w:rsidR="000A6C6D" w:rsidRPr="00614573" w:rsidRDefault="000A6C6D" w:rsidP="000A6C6D">
      <w:pPr>
        <w:spacing w:after="0"/>
      </w:pPr>
      <w:r w:rsidRPr="00614573">
        <w:t>2.</w:t>
      </w:r>
      <w:r w:rsidRPr="00614573">
        <w:tab/>
        <w:t>Обобщение полученных сведений и подготовка предложений по ЕТО на основании материалов схемы теплоснабжения и полученных данных на основании опросных листов.</w:t>
      </w:r>
    </w:p>
    <w:p w:rsidR="000A6C6D" w:rsidRPr="00614573" w:rsidRDefault="000A6C6D" w:rsidP="000A6C6D">
      <w:pPr>
        <w:spacing w:after="0"/>
      </w:pPr>
      <w:r w:rsidRPr="00614573">
        <w:t>3.</w:t>
      </w:r>
      <w:r w:rsidRPr="00614573">
        <w:tab/>
        <w:t>Формирование предложений по присвоению статуса ЕТО в составе схемы теплоснабжения.</w:t>
      </w:r>
    </w:p>
    <w:p w:rsidR="000A6C6D" w:rsidRPr="00614573" w:rsidRDefault="000A6C6D" w:rsidP="000A6C6D">
      <w:pPr>
        <w:spacing w:after="0"/>
      </w:pPr>
      <w:r w:rsidRPr="00614573">
        <w:t>4.</w:t>
      </w:r>
      <w:r w:rsidRPr="00614573">
        <w:tab/>
        <w:t xml:space="preserve">Размещение схемы теплоснабжения на сайте </w:t>
      </w:r>
      <w:r w:rsidR="0086535C" w:rsidRPr="00614573">
        <w:t>Ханты – Мансийского района</w:t>
      </w:r>
      <w:r w:rsidRPr="00614573">
        <w:t>.</w:t>
      </w:r>
    </w:p>
    <w:p w:rsidR="000A6C6D" w:rsidRPr="00614573" w:rsidRDefault="000A6C6D" w:rsidP="000A6C6D">
      <w:pPr>
        <w:spacing w:after="0"/>
      </w:pPr>
      <w:r w:rsidRPr="00614573">
        <w:t>5.</w:t>
      </w:r>
      <w:r w:rsidRPr="00614573">
        <w:tab/>
        <w:t>Сбор в течение месяца со дня опубликования схемы теплоснабжения заявок от теплоснабжающих организаций на присвоение статуса ЕТО.</w:t>
      </w:r>
    </w:p>
    <w:p w:rsidR="000A6C6D" w:rsidRPr="00614573" w:rsidRDefault="000A6C6D" w:rsidP="000A6C6D">
      <w:pPr>
        <w:spacing w:after="0"/>
      </w:pPr>
      <w:r w:rsidRPr="00614573">
        <w:t>6.</w:t>
      </w:r>
      <w:r w:rsidRPr="00614573">
        <w:tab/>
        <w:t xml:space="preserve">Обобщение полученных заявок, формирование перечня ЕТО </w:t>
      </w:r>
      <w:r w:rsidR="0086535C" w:rsidRPr="00614573">
        <w:t>Ханты-Мансийского района</w:t>
      </w:r>
      <w:r w:rsidRPr="00614573">
        <w:t xml:space="preserve"> для его размещения в Схеме.</w:t>
      </w:r>
    </w:p>
    <w:p w:rsidR="0086535C" w:rsidRPr="00614573" w:rsidRDefault="0086535C" w:rsidP="0086535C">
      <w:pPr>
        <w:spacing w:after="0"/>
      </w:pPr>
      <w:r w:rsidRPr="00614573">
        <w:lastRenderedPageBreak/>
        <w:t>Единой теплоснабжающей организацией в границах СП Согом определена АО «Юграэнерго».</w:t>
      </w:r>
    </w:p>
    <w:p w:rsidR="006B4D03" w:rsidRPr="00D634A4" w:rsidRDefault="000A5894" w:rsidP="006B4D03">
      <w:pPr>
        <w:pStyle w:val="20"/>
        <w:rPr>
          <w:highlight w:val="yellow"/>
        </w:rPr>
      </w:pPr>
      <w:bookmarkStart w:id="228" w:name="_Toc524944284"/>
      <w:bookmarkStart w:id="229" w:name="_Toc524944860"/>
      <w:bookmarkStart w:id="230" w:name="_Toc528166539"/>
      <w:bookmarkStart w:id="231" w:name="_Toc531296575"/>
      <w:r w:rsidRPr="00D634A4">
        <w:rPr>
          <w:highlight w:val="yellow"/>
        </w:rPr>
        <w:t>Реестр зон деятельности единой теплоснабжающей организации (организаций)</w:t>
      </w:r>
      <w:bookmarkEnd w:id="228"/>
      <w:bookmarkEnd w:id="229"/>
      <w:bookmarkEnd w:id="230"/>
      <w:bookmarkEnd w:id="231"/>
    </w:p>
    <w:p w:rsidR="00526819" w:rsidRPr="00614573" w:rsidRDefault="00526819" w:rsidP="000A6C6D">
      <w:pPr>
        <w:spacing w:after="0"/>
      </w:pPr>
      <w:r w:rsidRPr="00D634A4">
        <w:rPr>
          <w:highlight w:val="yellow"/>
        </w:rPr>
        <w:t>На территории Ханты-Мансийского района деятельность в сфере централизованного теплоснабжения осуществляет МП «ЖЭК-3» и АО «Юграэнерго» (осуществляет деятельность в сфере теплоснабжения на территории д. Согом).</w:t>
      </w:r>
    </w:p>
    <w:p w:rsidR="000A6C6D" w:rsidRPr="00614573" w:rsidRDefault="000A6C6D" w:rsidP="003A2893">
      <w:pPr>
        <w:spacing w:after="0"/>
      </w:pPr>
    </w:p>
    <w:p w:rsidR="006B4D03" w:rsidRPr="00614573" w:rsidRDefault="000A5894" w:rsidP="006B4D03">
      <w:pPr>
        <w:pStyle w:val="20"/>
      </w:pPr>
      <w:bookmarkStart w:id="232" w:name="_Toc524944285"/>
      <w:bookmarkStart w:id="233" w:name="_Toc524944861"/>
      <w:bookmarkStart w:id="234" w:name="_Toc528166540"/>
      <w:bookmarkStart w:id="235" w:name="_Toc531296576"/>
      <w:r w:rsidRPr="00614573">
        <w:t>Основания, в том числе критерии, в соответствии с которыми теплоснабжающая организация определена единой теплоснабжающей организацией</w:t>
      </w:r>
      <w:bookmarkEnd w:id="232"/>
      <w:bookmarkEnd w:id="233"/>
      <w:bookmarkEnd w:id="234"/>
      <w:bookmarkEnd w:id="235"/>
    </w:p>
    <w:p w:rsidR="002078C9" w:rsidRPr="00614573" w:rsidRDefault="002078C9" w:rsidP="002078C9">
      <w:pPr>
        <w:spacing w:after="0"/>
      </w:pPr>
      <w:r w:rsidRPr="00614573">
        <w:t>Проанализировав информацию по организации обслуживания источников выработки тепла и тепловых сетей, осуществляемой указанными организациями, проведя оценку их деятельности по критериям, установленным для единой теплоснабжающей организации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w:t>
      </w:r>
      <w:r w:rsidR="004676F6" w:rsidRPr="00614573">
        <w:t xml:space="preserve">, </w:t>
      </w:r>
      <w:r w:rsidR="004676F6" w:rsidRPr="00D634A4">
        <w:rPr>
          <w:highlight w:val="yellow"/>
        </w:rPr>
        <w:t>е</w:t>
      </w:r>
      <w:r w:rsidRPr="00D634A4">
        <w:rPr>
          <w:highlight w:val="yellow"/>
        </w:rPr>
        <w:t>диной теплоснабжающей организацией в границах СП Согом определена АО «Юграэнерго».</w:t>
      </w:r>
    </w:p>
    <w:p w:rsidR="006B4D03" w:rsidRPr="00614573" w:rsidRDefault="006B4D03" w:rsidP="003A2893">
      <w:pPr>
        <w:spacing w:after="0"/>
      </w:pPr>
    </w:p>
    <w:p w:rsidR="006B4D03" w:rsidRPr="00D634A4" w:rsidRDefault="000A5894" w:rsidP="006B4D03">
      <w:pPr>
        <w:pStyle w:val="20"/>
        <w:rPr>
          <w:highlight w:val="yellow"/>
        </w:rPr>
      </w:pPr>
      <w:bookmarkStart w:id="236" w:name="_Toc524944286"/>
      <w:bookmarkStart w:id="237" w:name="_Toc524944862"/>
      <w:bookmarkStart w:id="238" w:name="_Toc528166541"/>
      <w:bookmarkStart w:id="239" w:name="_Toc531296577"/>
      <w:r w:rsidRPr="00D634A4">
        <w:rPr>
          <w:highlight w:val="yellow"/>
        </w:rPr>
        <w:t>Информация о поданных теплоснабжающими организациями заявках на присвоение статуса единой теплоснабжающей организации</w:t>
      </w:r>
      <w:bookmarkEnd w:id="236"/>
      <w:bookmarkEnd w:id="237"/>
      <w:bookmarkEnd w:id="238"/>
      <w:bookmarkEnd w:id="239"/>
    </w:p>
    <w:p w:rsidR="001B1FF9" w:rsidRPr="00D634A4" w:rsidRDefault="001B1FF9" w:rsidP="001B1FF9">
      <w:pPr>
        <w:spacing w:after="0"/>
        <w:rPr>
          <w:highlight w:val="yellow"/>
        </w:rPr>
      </w:pPr>
      <w:r w:rsidRPr="00D634A4">
        <w:rPr>
          <w:highlight w:val="yellow"/>
        </w:rPr>
        <w:t xml:space="preserve">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w:t>
      </w:r>
      <w:r w:rsidRPr="00D634A4">
        <w:rPr>
          <w:highlight w:val="yellow"/>
        </w:rPr>
        <w:lastRenderedPageBreak/>
        <w:t>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1B1FF9" w:rsidRPr="00614573" w:rsidRDefault="001B1FF9" w:rsidP="001B1FF9">
      <w:pPr>
        <w:spacing w:after="0"/>
      </w:pPr>
      <w:r w:rsidRPr="00D634A4">
        <w:rPr>
          <w:highlight w:val="yellow"/>
        </w:rPr>
        <w:t>Сведения о заявках на присвоение организации статуса единой теплоснабжающей организации на данном этапе разработки схемы отсутствуют.</w:t>
      </w:r>
    </w:p>
    <w:p w:rsidR="0086535C" w:rsidRPr="00614573" w:rsidRDefault="0086535C" w:rsidP="003A2893">
      <w:pPr>
        <w:spacing w:after="0"/>
      </w:pPr>
    </w:p>
    <w:p w:rsidR="006B4D03" w:rsidRPr="00D634A4" w:rsidRDefault="000A5894" w:rsidP="006B4D03">
      <w:pPr>
        <w:pStyle w:val="20"/>
        <w:rPr>
          <w:highlight w:val="yellow"/>
        </w:rPr>
      </w:pPr>
      <w:bookmarkStart w:id="240" w:name="_Toc524944287"/>
      <w:bookmarkStart w:id="241" w:name="_Toc524944863"/>
      <w:bookmarkStart w:id="242" w:name="_Toc528166542"/>
      <w:bookmarkStart w:id="243" w:name="_Toc531296578"/>
      <w:r w:rsidRPr="00D634A4">
        <w:rPr>
          <w:highlight w:val="yellow"/>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bookmarkEnd w:id="240"/>
      <w:bookmarkEnd w:id="241"/>
      <w:bookmarkEnd w:id="242"/>
      <w:bookmarkEnd w:id="243"/>
    </w:p>
    <w:p w:rsidR="0086535C" w:rsidRPr="00D634A4" w:rsidRDefault="0086535C" w:rsidP="0086535C">
      <w:pPr>
        <w:spacing w:after="0"/>
        <w:rPr>
          <w:szCs w:val="28"/>
          <w:highlight w:val="yellow"/>
        </w:rPr>
      </w:pPr>
      <w:r w:rsidRPr="00D634A4">
        <w:rPr>
          <w:szCs w:val="28"/>
          <w:highlight w:val="yellow"/>
        </w:rPr>
        <w:t xml:space="preserve">На территории </w:t>
      </w:r>
      <w:r w:rsidR="004676F6" w:rsidRPr="00D634A4">
        <w:rPr>
          <w:highlight w:val="yellow"/>
        </w:rPr>
        <w:t xml:space="preserve">СП Согом </w:t>
      </w:r>
      <w:r w:rsidRPr="00D634A4">
        <w:rPr>
          <w:szCs w:val="28"/>
          <w:highlight w:val="yellow"/>
        </w:rPr>
        <w:t xml:space="preserve">Ханты-Мансийского района </w:t>
      </w:r>
      <w:r w:rsidR="00B84E64" w:rsidRPr="00D634A4">
        <w:rPr>
          <w:szCs w:val="28"/>
          <w:highlight w:val="yellow"/>
        </w:rPr>
        <w:t>действует  теплоснабжающая организация:</w:t>
      </w:r>
    </w:p>
    <w:p w:rsidR="0086535C" w:rsidRPr="00D634A4" w:rsidRDefault="0086535C" w:rsidP="0086535C">
      <w:pPr>
        <w:pStyle w:val="af"/>
        <w:numPr>
          <w:ilvl w:val="0"/>
          <w:numId w:val="37"/>
        </w:numPr>
        <w:spacing w:line="360" w:lineRule="auto"/>
        <w:ind w:left="0" w:firstLine="709"/>
        <w:rPr>
          <w:sz w:val="28"/>
          <w:szCs w:val="28"/>
          <w:highlight w:val="yellow"/>
        </w:rPr>
      </w:pPr>
      <w:r w:rsidRPr="00D634A4">
        <w:rPr>
          <w:sz w:val="28"/>
          <w:szCs w:val="28"/>
          <w:highlight w:val="yellow"/>
        </w:rPr>
        <w:t>АО «Юграэнерго».</w:t>
      </w:r>
    </w:p>
    <w:p w:rsidR="0086535C" w:rsidRPr="00614573" w:rsidRDefault="0086535C" w:rsidP="0086535C">
      <w:pPr>
        <w:spacing w:after="0"/>
        <w:rPr>
          <w:szCs w:val="28"/>
        </w:rPr>
      </w:pPr>
      <w:r w:rsidRPr="00D634A4">
        <w:rPr>
          <w:szCs w:val="28"/>
          <w:highlight w:val="yellow"/>
        </w:rPr>
        <w:t>Реестр систем теплоснабжения, содержащий перечень теплоснабжающих организаций представлен в таблице 2</w:t>
      </w:r>
      <w:r w:rsidR="00781517" w:rsidRPr="00D634A4">
        <w:rPr>
          <w:szCs w:val="28"/>
          <w:highlight w:val="yellow"/>
        </w:rPr>
        <w:t>1</w:t>
      </w:r>
      <w:r w:rsidRPr="00D634A4">
        <w:rPr>
          <w:szCs w:val="28"/>
          <w:highlight w:val="yellow"/>
        </w:rPr>
        <w:t>.</w:t>
      </w:r>
    </w:p>
    <w:p w:rsidR="00EC4EBE" w:rsidRPr="00614573" w:rsidRDefault="00EC4EBE" w:rsidP="00EC4EBE">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781517" w:rsidRPr="00614573">
        <w:rPr>
          <w:b w:val="0"/>
          <w:i/>
          <w:noProof/>
        </w:rPr>
        <w:t>21</w:t>
      </w:r>
      <w:r w:rsidR="00AB7D0B" w:rsidRPr="00614573">
        <w:rPr>
          <w:b w:val="0"/>
          <w:i/>
        </w:rPr>
        <w:fldChar w:fldCharType="end"/>
      </w:r>
      <w:r w:rsidRPr="00614573">
        <w:rPr>
          <w:b w:val="0"/>
          <w:i/>
        </w:rPr>
        <w:t>. Реестр систем теплоснабжения, содержащий перечень теплоснабжающих организаций</w:t>
      </w:r>
    </w:p>
    <w:tbl>
      <w:tblPr>
        <w:tblStyle w:val="TableGridReport20"/>
        <w:tblW w:w="9634" w:type="dxa"/>
        <w:tblLayout w:type="fixed"/>
        <w:tblLook w:val="04A0"/>
      </w:tblPr>
      <w:tblGrid>
        <w:gridCol w:w="599"/>
        <w:gridCol w:w="1948"/>
        <w:gridCol w:w="1984"/>
        <w:gridCol w:w="1306"/>
        <w:gridCol w:w="1886"/>
        <w:gridCol w:w="1911"/>
      </w:tblGrid>
      <w:tr w:rsidR="0086535C" w:rsidRPr="00614573" w:rsidTr="00526819">
        <w:trPr>
          <w:tblHeader/>
        </w:trPr>
        <w:tc>
          <w:tcPr>
            <w:tcW w:w="599" w:type="dxa"/>
            <w:shd w:val="clear" w:color="auto" w:fill="D9D9D9" w:themeFill="background1" w:themeFillShade="D9"/>
            <w:vAlign w:val="center"/>
          </w:tcPr>
          <w:p w:rsidR="0086535C" w:rsidRPr="00614573" w:rsidRDefault="0086535C" w:rsidP="0086535C">
            <w:pPr>
              <w:spacing w:after="0" w:line="240" w:lineRule="auto"/>
              <w:ind w:firstLine="0"/>
              <w:jc w:val="center"/>
              <w:rPr>
                <w:sz w:val="24"/>
              </w:rPr>
            </w:pPr>
            <w:r w:rsidRPr="00614573">
              <w:rPr>
                <w:sz w:val="24"/>
              </w:rPr>
              <w:t>№ п/п</w:t>
            </w:r>
          </w:p>
        </w:tc>
        <w:tc>
          <w:tcPr>
            <w:tcW w:w="1948" w:type="dxa"/>
            <w:shd w:val="clear" w:color="auto" w:fill="D9D9D9" w:themeFill="background1" w:themeFillShade="D9"/>
            <w:vAlign w:val="center"/>
          </w:tcPr>
          <w:p w:rsidR="0086535C" w:rsidRPr="00614573" w:rsidRDefault="0086535C" w:rsidP="0086535C">
            <w:pPr>
              <w:spacing w:after="0" w:line="240" w:lineRule="auto"/>
              <w:ind w:firstLine="0"/>
              <w:jc w:val="center"/>
              <w:rPr>
                <w:sz w:val="24"/>
              </w:rPr>
            </w:pPr>
            <w:r w:rsidRPr="00614573">
              <w:rPr>
                <w:sz w:val="24"/>
              </w:rPr>
              <w:t>Муниципальное образование</w:t>
            </w:r>
          </w:p>
        </w:tc>
        <w:tc>
          <w:tcPr>
            <w:tcW w:w="1984" w:type="dxa"/>
            <w:shd w:val="clear" w:color="auto" w:fill="D9D9D9" w:themeFill="background1" w:themeFillShade="D9"/>
            <w:vAlign w:val="center"/>
          </w:tcPr>
          <w:p w:rsidR="0086535C" w:rsidRPr="00614573" w:rsidRDefault="0086535C" w:rsidP="0086535C">
            <w:pPr>
              <w:spacing w:after="0" w:line="240" w:lineRule="auto"/>
              <w:ind w:firstLine="0"/>
              <w:jc w:val="center"/>
              <w:rPr>
                <w:sz w:val="24"/>
              </w:rPr>
            </w:pPr>
            <w:r w:rsidRPr="00614573">
              <w:rPr>
                <w:sz w:val="24"/>
              </w:rPr>
              <w:t>Населенный пункт</w:t>
            </w:r>
          </w:p>
        </w:tc>
        <w:tc>
          <w:tcPr>
            <w:tcW w:w="1306" w:type="dxa"/>
            <w:shd w:val="clear" w:color="auto" w:fill="D9D9D9" w:themeFill="background1" w:themeFillShade="D9"/>
            <w:vAlign w:val="center"/>
          </w:tcPr>
          <w:p w:rsidR="0086535C" w:rsidRPr="00614573" w:rsidRDefault="0086535C" w:rsidP="0086535C">
            <w:pPr>
              <w:spacing w:after="0" w:line="240" w:lineRule="auto"/>
              <w:ind w:firstLine="0"/>
              <w:jc w:val="center"/>
              <w:rPr>
                <w:sz w:val="24"/>
              </w:rPr>
            </w:pPr>
            <w:r w:rsidRPr="00614573">
              <w:rPr>
                <w:sz w:val="24"/>
              </w:rPr>
              <w:t>Кол-во котельных, ед.</w:t>
            </w:r>
          </w:p>
        </w:tc>
        <w:tc>
          <w:tcPr>
            <w:tcW w:w="1886" w:type="dxa"/>
            <w:shd w:val="clear" w:color="auto" w:fill="D9D9D9" w:themeFill="background1" w:themeFillShade="D9"/>
            <w:vAlign w:val="center"/>
          </w:tcPr>
          <w:p w:rsidR="0086535C" w:rsidRPr="00614573" w:rsidRDefault="0086535C" w:rsidP="0086535C">
            <w:pPr>
              <w:spacing w:after="0" w:line="240" w:lineRule="auto"/>
              <w:ind w:firstLine="0"/>
              <w:jc w:val="center"/>
              <w:rPr>
                <w:sz w:val="24"/>
              </w:rPr>
            </w:pPr>
            <w:r w:rsidRPr="00614573">
              <w:rPr>
                <w:sz w:val="24"/>
              </w:rPr>
              <w:t>Протяженность тепловых сетей (в двухтрубном исчислении), м</w:t>
            </w:r>
          </w:p>
        </w:tc>
        <w:tc>
          <w:tcPr>
            <w:tcW w:w="1911" w:type="dxa"/>
            <w:shd w:val="clear" w:color="auto" w:fill="D9D9D9" w:themeFill="background1" w:themeFillShade="D9"/>
            <w:vAlign w:val="center"/>
          </w:tcPr>
          <w:p w:rsidR="0086535C" w:rsidRPr="00614573" w:rsidRDefault="0086535C" w:rsidP="0086535C">
            <w:pPr>
              <w:spacing w:after="0" w:line="240" w:lineRule="auto"/>
              <w:ind w:firstLine="0"/>
              <w:jc w:val="center"/>
              <w:rPr>
                <w:sz w:val="24"/>
              </w:rPr>
            </w:pPr>
            <w:r w:rsidRPr="00614573">
              <w:rPr>
                <w:sz w:val="24"/>
              </w:rPr>
              <w:t>Теплоснабжающая организация</w:t>
            </w:r>
          </w:p>
        </w:tc>
      </w:tr>
      <w:tr w:rsidR="0086535C" w:rsidRPr="00614573" w:rsidTr="00526819">
        <w:tc>
          <w:tcPr>
            <w:tcW w:w="599" w:type="dxa"/>
            <w:vAlign w:val="center"/>
          </w:tcPr>
          <w:p w:rsidR="0086535C" w:rsidRPr="00614573" w:rsidRDefault="009F2C0D" w:rsidP="0086535C">
            <w:pPr>
              <w:spacing w:after="0" w:line="240" w:lineRule="auto"/>
              <w:ind w:firstLine="0"/>
              <w:jc w:val="center"/>
              <w:rPr>
                <w:sz w:val="24"/>
              </w:rPr>
            </w:pPr>
            <w:r w:rsidRPr="00614573">
              <w:rPr>
                <w:sz w:val="24"/>
              </w:rPr>
              <w:t>1</w:t>
            </w:r>
          </w:p>
        </w:tc>
        <w:tc>
          <w:tcPr>
            <w:tcW w:w="1948" w:type="dxa"/>
            <w:vAlign w:val="center"/>
          </w:tcPr>
          <w:p w:rsidR="0086535C" w:rsidRPr="00614573" w:rsidRDefault="0086535C" w:rsidP="0086535C">
            <w:pPr>
              <w:spacing w:after="0" w:line="240" w:lineRule="auto"/>
              <w:ind w:firstLine="0"/>
              <w:rPr>
                <w:sz w:val="24"/>
              </w:rPr>
            </w:pPr>
            <w:r w:rsidRPr="00614573">
              <w:rPr>
                <w:sz w:val="24"/>
              </w:rPr>
              <w:t>сельское поселение Согом</w:t>
            </w:r>
          </w:p>
        </w:tc>
        <w:tc>
          <w:tcPr>
            <w:tcW w:w="1984" w:type="dxa"/>
            <w:vAlign w:val="center"/>
          </w:tcPr>
          <w:p w:rsidR="0086535C" w:rsidRPr="00614573" w:rsidRDefault="0086535C" w:rsidP="0086535C">
            <w:pPr>
              <w:spacing w:after="0" w:line="240" w:lineRule="auto"/>
              <w:ind w:firstLine="0"/>
              <w:rPr>
                <w:sz w:val="24"/>
              </w:rPr>
            </w:pPr>
            <w:r w:rsidRPr="00614573">
              <w:rPr>
                <w:sz w:val="24"/>
              </w:rPr>
              <w:t>д. Согом</w:t>
            </w:r>
          </w:p>
        </w:tc>
        <w:tc>
          <w:tcPr>
            <w:tcW w:w="1306" w:type="dxa"/>
            <w:vAlign w:val="center"/>
          </w:tcPr>
          <w:p w:rsidR="0086535C" w:rsidRPr="00614573" w:rsidRDefault="0086535C" w:rsidP="0086535C">
            <w:pPr>
              <w:spacing w:after="0" w:line="240" w:lineRule="auto"/>
              <w:ind w:firstLine="0"/>
              <w:jc w:val="center"/>
              <w:rPr>
                <w:sz w:val="24"/>
              </w:rPr>
            </w:pPr>
            <w:r w:rsidRPr="00614573">
              <w:rPr>
                <w:sz w:val="24"/>
              </w:rPr>
              <w:t>1</w:t>
            </w:r>
          </w:p>
        </w:tc>
        <w:tc>
          <w:tcPr>
            <w:tcW w:w="1886" w:type="dxa"/>
            <w:vAlign w:val="center"/>
          </w:tcPr>
          <w:p w:rsidR="0086535C" w:rsidRPr="00614573" w:rsidRDefault="00BB40A0" w:rsidP="0086535C">
            <w:pPr>
              <w:spacing w:after="0" w:line="240" w:lineRule="auto"/>
              <w:ind w:firstLine="0"/>
              <w:jc w:val="center"/>
              <w:rPr>
                <w:sz w:val="24"/>
              </w:rPr>
            </w:pPr>
            <w:r>
              <w:rPr>
                <w:sz w:val="24"/>
              </w:rPr>
              <w:t>330,0</w:t>
            </w:r>
          </w:p>
        </w:tc>
        <w:tc>
          <w:tcPr>
            <w:tcW w:w="1911" w:type="dxa"/>
            <w:vAlign w:val="center"/>
          </w:tcPr>
          <w:p w:rsidR="0086535C" w:rsidRPr="00614573" w:rsidRDefault="0086535C" w:rsidP="0086535C">
            <w:pPr>
              <w:spacing w:after="0" w:line="240" w:lineRule="auto"/>
              <w:ind w:firstLine="0"/>
              <w:jc w:val="center"/>
              <w:rPr>
                <w:sz w:val="24"/>
              </w:rPr>
            </w:pPr>
            <w:r w:rsidRPr="00614573">
              <w:rPr>
                <w:sz w:val="24"/>
              </w:rPr>
              <w:t>АО «Юграэнерго»</w:t>
            </w:r>
          </w:p>
        </w:tc>
      </w:tr>
      <w:tr w:rsidR="0086535C" w:rsidRPr="00614573" w:rsidTr="00526819">
        <w:tc>
          <w:tcPr>
            <w:tcW w:w="599" w:type="dxa"/>
            <w:shd w:val="clear" w:color="auto" w:fill="D9D9D9" w:themeFill="background1" w:themeFillShade="D9"/>
            <w:vAlign w:val="center"/>
          </w:tcPr>
          <w:p w:rsidR="0086535C" w:rsidRPr="00614573" w:rsidRDefault="0086535C" w:rsidP="0086535C">
            <w:pPr>
              <w:spacing w:after="0" w:line="240" w:lineRule="auto"/>
              <w:ind w:firstLine="0"/>
              <w:jc w:val="center"/>
              <w:rPr>
                <w:sz w:val="24"/>
              </w:rPr>
            </w:pPr>
          </w:p>
        </w:tc>
        <w:tc>
          <w:tcPr>
            <w:tcW w:w="1948" w:type="dxa"/>
            <w:shd w:val="clear" w:color="auto" w:fill="D9D9D9" w:themeFill="background1" w:themeFillShade="D9"/>
            <w:vAlign w:val="center"/>
          </w:tcPr>
          <w:p w:rsidR="0086535C" w:rsidRPr="00614573" w:rsidRDefault="0086535C" w:rsidP="0086535C">
            <w:pPr>
              <w:spacing w:after="0" w:line="240" w:lineRule="auto"/>
              <w:ind w:firstLine="0"/>
              <w:rPr>
                <w:sz w:val="24"/>
              </w:rPr>
            </w:pPr>
            <w:r w:rsidRPr="00614573">
              <w:rPr>
                <w:sz w:val="24"/>
              </w:rPr>
              <w:t>ИТОГО</w:t>
            </w:r>
          </w:p>
        </w:tc>
        <w:tc>
          <w:tcPr>
            <w:tcW w:w="1984" w:type="dxa"/>
            <w:shd w:val="clear" w:color="auto" w:fill="D9D9D9" w:themeFill="background1" w:themeFillShade="D9"/>
            <w:vAlign w:val="center"/>
          </w:tcPr>
          <w:p w:rsidR="0086535C" w:rsidRPr="00614573" w:rsidRDefault="0086535C" w:rsidP="0086535C">
            <w:pPr>
              <w:spacing w:after="0" w:line="240" w:lineRule="auto"/>
              <w:ind w:firstLine="0"/>
              <w:rPr>
                <w:sz w:val="24"/>
              </w:rPr>
            </w:pPr>
          </w:p>
        </w:tc>
        <w:tc>
          <w:tcPr>
            <w:tcW w:w="1306" w:type="dxa"/>
            <w:shd w:val="clear" w:color="auto" w:fill="D9D9D9" w:themeFill="background1" w:themeFillShade="D9"/>
            <w:vAlign w:val="center"/>
          </w:tcPr>
          <w:p w:rsidR="0086535C" w:rsidRPr="00614573" w:rsidRDefault="00B24CE8" w:rsidP="0086535C">
            <w:pPr>
              <w:spacing w:after="0" w:line="240" w:lineRule="auto"/>
              <w:ind w:firstLine="0"/>
              <w:jc w:val="center"/>
              <w:rPr>
                <w:sz w:val="24"/>
              </w:rPr>
            </w:pPr>
            <w:r w:rsidRPr="00614573">
              <w:rPr>
                <w:sz w:val="24"/>
              </w:rPr>
              <w:t>1</w:t>
            </w:r>
          </w:p>
        </w:tc>
        <w:tc>
          <w:tcPr>
            <w:tcW w:w="1886" w:type="dxa"/>
            <w:shd w:val="clear" w:color="auto" w:fill="D9D9D9" w:themeFill="background1" w:themeFillShade="D9"/>
            <w:vAlign w:val="center"/>
          </w:tcPr>
          <w:p w:rsidR="0086535C" w:rsidRPr="00614573" w:rsidRDefault="00BB40A0" w:rsidP="0086535C">
            <w:pPr>
              <w:spacing w:after="0" w:line="240" w:lineRule="auto"/>
              <w:ind w:firstLine="0"/>
              <w:jc w:val="center"/>
              <w:rPr>
                <w:sz w:val="24"/>
              </w:rPr>
            </w:pPr>
            <w:r>
              <w:rPr>
                <w:sz w:val="24"/>
              </w:rPr>
              <w:t>330,0</w:t>
            </w:r>
          </w:p>
        </w:tc>
        <w:tc>
          <w:tcPr>
            <w:tcW w:w="1911" w:type="dxa"/>
            <w:shd w:val="clear" w:color="auto" w:fill="D9D9D9" w:themeFill="background1" w:themeFillShade="D9"/>
            <w:vAlign w:val="center"/>
          </w:tcPr>
          <w:p w:rsidR="0086535C" w:rsidRPr="00614573" w:rsidRDefault="0086535C" w:rsidP="0086535C">
            <w:pPr>
              <w:spacing w:after="0" w:line="240" w:lineRule="auto"/>
              <w:ind w:firstLine="0"/>
              <w:jc w:val="center"/>
              <w:rPr>
                <w:sz w:val="24"/>
              </w:rPr>
            </w:pPr>
          </w:p>
        </w:tc>
      </w:tr>
    </w:tbl>
    <w:p w:rsidR="0086535C" w:rsidRPr="00614573" w:rsidRDefault="0086535C" w:rsidP="006B4D03"/>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6B4D03" w:rsidRPr="00614573" w:rsidRDefault="009D17C5" w:rsidP="00C87838">
      <w:pPr>
        <w:pStyle w:val="10"/>
        <w:ind w:left="431" w:hanging="431"/>
      </w:pPr>
      <w:bookmarkStart w:id="244" w:name="_Toc524944288"/>
      <w:bookmarkStart w:id="245" w:name="_Toc524944864"/>
      <w:bookmarkStart w:id="246" w:name="_Toc528166543"/>
      <w:bookmarkStart w:id="247" w:name="_Toc531296579"/>
      <w:r w:rsidRPr="00614573">
        <w:lastRenderedPageBreak/>
        <w:t xml:space="preserve">Раздел 11. </w:t>
      </w:r>
      <w:r w:rsidR="000A5894" w:rsidRPr="00614573">
        <w:t>Решения о распределении тепловой нагрузки между источниками тепловой энергии</w:t>
      </w:r>
      <w:bookmarkEnd w:id="244"/>
      <w:bookmarkEnd w:id="245"/>
      <w:bookmarkEnd w:id="246"/>
      <w:bookmarkEnd w:id="247"/>
    </w:p>
    <w:p w:rsidR="006B4D03" w:rsidRPr="00614573" w:rsidRDefault="00C87838" w:rsidP="00C87838">
      <w:pPr>
        <w:pStyle w:val="20"/>
        <w:ind w:left="924" w:hanging="578"/>
      </w:pPr>
      <w:bookmarkStart w:id="248" w:name="_Toc531296580"/>
      <w:r w:rsidRPr="00614573">
        <w:t>Сведения о величине тепловой нагрузки, распределяемой (перераспределяемой) между источниками тепловой энергии</w:t>
      </w:r>
      <w:bookmarkEnd w:id="248"/>
    </w:p>
    <w:p w:rsidR="006B4D03" w:rsidRPr="00614573" w:rsidRDefault="009F2C0D" w:rsidP="0007609E">
      <w:pPr>
        <w:spacing w:after="0"/>
      </w:pPr>
      <w:r w:rsidRPr="00614573">
        <w:t>На территории сельского поселения Согом не планируется распределение  (перераспределение )  тепловой нагрузки между источниками тепловой энергии.</w:t>
      </w:r>
    </w:p>
    <w:p w:rsidR="00C87838" w:rsidRPr="00614573" w:rsidRDefault="00C87838" w:rsidP="00C87838">
      <w:pPr>
        <w:pStyle w:val="20"/>
        <w:ind w:left="924" w:hanging="578"/>
      </w:pPr>
      <w:bookmarkStart w:id="249" w:name="_Toc531296581"/>
      <w:r w:rsidRPr="00614573">
        <w:t>Сроки выполнения перераспределения для каждого этапа</w:t>
      </w:r>
      <w:bookmarkEnd w:id="249"/>
    </w:p>
    <w:p w:rsidR="0007609E" w:rsidRPr="00614573" w:rsidRDefault="009F2C0D" w:rsidP="0007609E">
      <w:pPr>
        <w:spacing w:after="0"/>
      </w:pPr>
      <w:r w:rsidRPr="00614573">
        <w:t>На территории сельского поселения Согом не планируется распределение  (перераспределение )  тепловой нагрузки между источниками тепловой энергии</w:t>
      </w:r>
    </w:p>
    <w:p w:rsidR="0007609E" w:rsidRPr="00614573" w:rsidRDefault="0007609E" w:rsidP="0007609E">
      <w:pPr>
        <w:spacing w:after="0"/>
        <w:sectPr w:rsidR="0007609E" w:rsidRPr="00614573">
          <w:pgSz w:w="11906" w:h="16838"/>
          <w:pgMar w:top="1134" w:right="850" w:bottom="1134" w:left="1701" w:header="708" w:footer="708" w:gutter="0"/>
          <w:cols w:space="708"/>
          <w:docGrid w:linePitch="360"/>
        </w:sectPr>
      </w:pPr>
    </w:p>
    <w:p w:rsidR="006B4D03" w:rsidRPr="00614573" w:rsidRDefault="009D17C5" w:rsidP="00C87838">
      <w:pPr>
        <w:pStyle w:val="10"/>
        <w:ind w:left="431" w:hanging="431"/>
      </w:pPr>
      <w:bookmarkStart w:id="250" w:name="_Toc524944289"/>
      <w:bookmarkStart w:id="251" w:name="_Toc524944865"/>
      <w:bookmarkStart w:id="252" w:name="_Toc528166544"/>
      <w:bookmarkStart w:id="253" w:name="_Toc531296582"/>
      <w:r w:rsidRPr="00614573">
        <w:lastRenderedPageBreak/>
        <w:t xml:space="preserve">Раздел 12. </w:t>
      </w:r>
      <w:r w:rsidR="000A5894" w:rsidRPr="00614573">
        <w:t>Решения по бесхозяйным тепловым сетям</w:t>
      </w:r>
      <w:bookmarkEnd w:id="250"/>
      <w:bookmarkEnd w:id="251"/>
      <w:bookmarkEnd w:id="252"/>
      <w:bookmarkEnd w:id="253"/>
    </w:p>
    <w:p w:rsidR="006B4D03" w:rsidRPr="00D634A4" w:rsidRDefault="00C87838" w:rsidP="00C87838">
      <w:pPr>
        <w:pStyle w:val="20"/>
        <w:ind w:left="924" w:hanging="578"/>
        <w:rPr>
          <w:highlight w:val="yellow"/>
        </w:rPr>
      </w:pPr>
      <w:bookmarkStart w:id="254" w:name="_Toc531296583"/>
      <w:r w:rsidRPr="00D634A4">
        <w:rPr>
          <w:highlight w:val="yellow"/>
        </w:rPr>
        <w:t>Перечень выявленных бесхозяйных тепловых сетей (в случае их выявления)</w:t>
      </w:r>
      <w:bookmarkEnd w:id="254"/>
    </w:p>
    <w:p w:rsidR="00FE499A" w:rsidRPr="00614573" w:rsidRDefault="00FE499A" w:rsidP="00FE499A">
      <w:pPr>
        <w:spacing w:after="0"/>
      </w:pPr>
      <w:r w:rsidRPr="00D634A4">
        <w:rPr>
          <w:highlight w:val="yellow"/>
        </w:rPr>
        <w:t xml:space="preserve">На территории </w:t>
      </w:r>
      <w:r w:rsidR="00F47692" w:rsidRPr="00D634A4">
        <w:rPr>
          <w:highlight w:val="yellow"/>
        </w:rPr>
        <w:t xml:space="preserve">сельского поселения Согом </w:t>
      </w:r>
      <w:r w:rsidRPr="00D634A4">
        <w:rPr>
          <w:highlight w:val="yellow"/>
        </w:rPr>
        <w:t>Ханты-Мансийского района выявлены бесхозяйные тепловые сети.</w:t>
      </w:r>
    </w:p>
    <w:p w:rsidR="00540D03" w:rsidRPr="00614573" w:rsidRDefault="00540D03" w:rsidP="00697338">
      <w:pPr>
        <w:spacing w:after="0"/>
      </w:pPr>
    </w:p>
    <w:p w:rsidR="00C87838" w:rsidRPr="00614573" w:rsidRDefault="00C87838" w:rsidP="00C87838">
      <w:pPr>
        <w:pStyle w:val="20"/>
        <w:ind w:left="924" w:hanging="578"/>
      </w:pPr>
      <w:bookmarkStart w:id="255" w:name="_Toc531296584"/>
      <w:r w:rsidRPr="00614573">
        <w:t>Перечень организаций, уполномоченных на их эксплуатацию в порядке, установленном Федеральным законом «О теплоснабжении»</w:t>
      </w:r>
      <w:bookmarkEnd w:id="255"/>
      <w:r w:rsidRPr="00614573">
        <w:t xml:space="preserve"> </w:t>
      </w:r>
    </w:p>
    <w:p w:rsidR="00697338" w:rsidRPr="00614573" w:rsidRDefault="00320083" w:rsidP="006B4D03">
      <w:r w:rsidRPr="00614573">
        <w:t>Принятие на учет бесхозяйных тепловых сетей осуществляться на основании Постановления Администрации Ханты-Мансийского района от 22.12.2016г. №465 «Порядок выявления, оформления и обслуживания бесхозяйных объектов жилищно-коммунального хозяйства».</w:t>
      </w:r>
    </w:p>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0A5894" w:rsidRPr="00614573" w:rsidRDefault="000A5894" w:rsidP="00E06B53">
      <w:pPr>
        <w:pStyle w:val="10"/>
      </w:pPr>
      <w:bookmarkStart w:id="256" w:name="_Toc524944290"/>
      <w:bookmarkStart w:id="257" w:name="_Toc524944866"/>
      <w:bookmarkStart w:id="258" w:name="_Toc528166545"/>
      <w:bookmarkStart w:id="259" w:name="_Toc531296585"/>
      <w:r w:rsidRPr="00614573">
        <w:lastRenderedPageBreak/>
        <w:t>Раздел 1</w:t>
      </w:r>
      <w:r w:rsidR="009D17C5" w:rsidRPr="00614573">
        <w:t>3</w:t>
      </w:r>
      <w:r w:rsidRPr="00614573">
        <w:t xml:space="preserve"> Синхронизация схемы теплоснабжения со схемой газоснабжения и газификации субъекта Российской Федерации и (или) поселения, </w:t>
      </w:r>
      <w:bookmarkStart w:id="260" w:name="_Hlk525034940"/>
      <w:r w:rsidRPr="00614573">
        <w:t>схемой и программой развития электроэнергетики</w:t>
      </w:r>
      <w:bookmarkEnd w:id="260"/>
      <w:r w:rsidRPr="00614573">
        <w:t>, а также со схемой водоснабжения и водоотведения поселения, городского округа</w:t>
      </w:r>
      <w:bookmarkEnd w:id="256"/>
      <w:bookmarkEnd w:id="257"/>
      <w:bookmarkEnd w:id="258"/>
      <w:bookmarkEnd w:id="259"/>
    </w:p>
    <w:p w:rsidR="006B4D03" w:rsidRPr="00614573" w:rsidRDefault="000A5894" w:rsidP="006B4D03">
      <w:pPr>
        <w:pStyle w:val="20"/>
      </w:pPr>
      <w:bookmarkStart w:id="261" w:name="_Toc524944291"/>
      <w:bookmarkStart w:id="262" w:name="_Toc524944867"/>
      <w:bookmarkStart w:id="263" w:name="_Toc528166546"/>
      <w:bookmarkStart w:id="264" w:name="_Toc531296586"/>
      <w:r w:rsidRPr="00614573">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61"/>
      <w:bookmarkEnd w:id="262"/>
      <w:bookmarkEnd w:id="263"/>
      <w:bookmarkEnd w:id="264"/>
    </w:p>
    <w:p w:rsidR="00FE499A" w:rsidRPr="00614573" w:rsidRDefault="00DA5AAD" w:rsidP="00FD4AB9">
      <w:r w:rsidRPr="00614573">
        <w:t>Региональной программой газификации жилищно-коммунального хозяйства, промышленных и иных организаций Ханты-Мансийского автономного округа – Югры до 2022 года не предусматривается присоединение к сетям перспективных источников тепловой энергии в Ханты-Мансийском районе.</w:t>
      </w:r>
    </w:p>
    <w:p w:rsidR="00FE499A" w:rsidRPr="00614573" w:rsidRDefault="00FE499A" w:rsidP="00FD4AB9"/>
    <w:p w:rsidR="006B4D03" w:rsidRPr="00D634A4" w:rsidRDefault="000A5894" w:rsidP="006B4D03">
      <w:pPr>
        <w:pStyle w:val="20"/>
        <w:rPr>
          <w:highlight w:val="yellow"/>
        </w:rPr>
      </w:pPr>
      <w:bookmarkStart w:id="265" w:name="_Toc524944292"/>
      <w:bookmarkStart w:id="266" w:name="_Toc524944868"/>
      <w:bookmarkStart w:id="267" w:name="_Toc528166547"/>
      <w:bookmarkStart w:id="268" w:name="_Toc531296587"/>
      <w:r w:rsidRPr="00D634A4">
        <w:rPr>
          <w:highlight w:val="yellow"/>
        </w:rPr>
        <w:t>Описание проблем организации газоснабжения источников тепловой энергии</w:t>
      </w:r>
      <w:bookmarkEnd w:id="265"/>
      <w:bookmarkEnd w:id="266"/>
      <w:bookmarkEnd w:id="267"/>
      <w:bookmarkEnd w:id="268"/>
    </w:p>
    <w:p w:rsidR="00FE499A" w:rsidRPr="00614573" w:rsidRDefault="00DA5AAD" w:rsidP="00075BD1">
      <w:pPr>
        <w:spacing w:after="0"/>
      </w:pPr>
      <w:r w:rsidRPr="00D634A4">
        <w:rPr>
          <w:highlight w:val="yellow"/>
        </w:rPr>
        <w:t>Проблемы организации газоснабжения перспективных источников тепловой энергии не выявлены. Населенные пункты газифицированы.</w:t>
      </w:r>
    </w:p>
    <w:p w:rsidR="006B4D03" w:rsidRPr="00614573" w:rsidRDefault="006B4D03" w:rsidP="006B4D03"/>
    <w:p w:rsidR="00DA5AAD" w:rsidRPr="00614573" w:rsidRDefault="00DA5AAD" w:rsidP="006B4D03"/>
    <w:p w:rsidR="006B4D03" w:rsidRPr="00614573" w:rsidRDefault="000A5894" w:rsidP="006B4D03">
      <w:pPr>
        <w:pStyle w:val="20"/>
      </w:pPr>
      <w:bookmarkStart w:id="269" w:name="_Toc524944293"/>
      <w:bookmarkStart w:id="270" w:name="_Toc524944869"/>
      <w:bookmarkStart w:id="271" w:name="_Toc528166548"/>
      <w:bookmarkStart w:id="272" w:name="_Toc531296588"/>
      <w:r w:rsidRPr="00614573">
        <w:lastRenderedPageBreak/>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69"/>
      <w:bookmarkEnd w:id="270"/>
      <w:bookmarkEnd w:id="271"/>
      <w:bookmarkEnd w:id="272"/>
    </w:p>
    <w:p w:rsidR="006B4D03" w:rsidRPr="00614573" w:rsidRDefault="00DA5AAD" w:rsidP="00D73E66">
      <w:r w:rsidRPr="00887741">
        <w:rPr>
          <w:highlight w:val="yellow"/>
        </w:rPr>
        <w:t>Предлагается скорректировать программный документ с</w:t>
      </w:r>
      <w:r w:rsidR="00D73E66" w:rsidRPr="00887741">
        <w:rPr>
          <w:highlight w:val="yellow"/>
        </w:rPr>
        <w:t xml:space="preserve"> целью проработки вопроса о газоснабжения перспективных источников тепловой энергии, а также рассмотреть возможность увеличения топливопотребления источников тепловой энергии </w:t>
      </w:r>
      <w:r w:rsidR="00F47692" w:rsidRPr="00887741">
        <w:rPr>
          <w:highlight w:val="yellow"/>
        </w:rPr>
        <w:t xml:space="preserve">в </w:t>
      </w:r>
      <w:r w:rsidR="00D73E66" w:rsidRPr="00887741">
        <w:rPr>
          <w:highlight w:val="yellow"/>
        </w:rPr>
        <w:t>д. Согом.</w:t>
      </w:r>
    </w:p>
    <w:p w:rsidR="00D73E66" w:rsidRPr="00614573" w:rsidRDefault="00D73E66" w:rsidP="00D73E66"/>
    <w:p w:rsidR="006B4D03" w:rsidRPr="00614573" w:rsidRDefault="000A5894" w:rsidP="006B4D03">
      <w:pPr>
        <w:pStyle w:val="20"/>
      </w:pPr>
      <w:bookmarkStart w:id="273" w:name="_Toc524944294"/>
      <w:bookmarkStart w:id="274" w:name="_Toc524944870"/>
      <w:bookmarkStart w:id="275" w:name="_Toc528166549"/>
      <w:bookmarkStart w:id="276" w:name="_Toc531296589"/>
      <w:r w:rsidRPr="00614573">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w:t>
      </w:r>
      <w:bookmarkStart w:id="277" w:name="_Hlk528181999"/>
      <w:r w:rsidRPr="00614573">
        <w:t>функционирующих в режиме комбинированной выработки электрической и тепловой энергии</w:t>
      </w:r>
      <w:bookmarkEnd w:id="277"/>
      <w:r w:rsidRPr="00614573">
        <w:t>, в части перспективных балансов тепловой мощности в схемах теплоснабжения</w:t>
      </w:r>
      <w:bookmarkEnd w:id="273"/>
      <w:bookmarkEnd w:id="274"/>
      <w:bookmarkEnd w:id="275"/>
      <w:bookmarkEnd w:id="276"/>
    </w:p>
    <w:p w:rsidR="00B07577" w:rsidRPr="00614573" w:rsidRDefault="00D73E66" w:rsidP="00D73E66">
      <w:r w:rsidRPr="00614573">
        <w:t>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не предусматривается.</w:t>
      </w:r>
    </w:p>
    <w:p w:rsidR="006B4D03" w:rsidRPr="00614573" w:rsidRDefault="000A5894" w:rsidP="006B4D03">
      <w:pPr>
        <w:pStyle w:val="20"/>
      </w:pPr>
      <w:bookmarkStart w:id="278" w:name="_Toc524944295"/>
      <w:bookmarkStart w:id="279" w:name="_Toc524944871"/>
      <w:bookmarkStart w:id="280" w:name="_Toc528166550"/>
      <w:bookmarkStart w:id="281" w:name="_Toc531296590"/>
      <w:r w:rsidRPr="00614573">
        <w:lastRenderedPageBreak/>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78"/>
      <w:bookmarkEnd w:id="279"/>
      <w:bookmarkEnd w:id="280"/>
      <w:bookmarkEnd w:id="281"/>
    </w:p>
    <w:p w:rsidR="006B4D03" w:rsidRPr="00614573" w:rsidRDefault="00CB2346" w:rsidP="00CB2346">
      <w:pPr>
        <w:spacing w:after="0"/>
      </w:pPr>
      <w:r w:rsidRPr="00614573">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rsidR="00B07577" w:rsidRPr="00614573" w:rsidRDefault="00B07577" w:rsidP="00CB2346">
      <w:pPr>
        <w:spacing w:after="0"/>
      </w:pPr>
    </w:p>
    <w:p w:rsidR="006B4D03" w:rsidRPr="00614573" w:rsidRDefault="000A5894" w:rsidP="006B4D03">
      <w:pPr>
        <w:pStyle w:val="20"/>
      </w:pPr>
      <w:bookmarkStart w:id="282" w:name="_Toc524944296"/>
      <w:bookmarkStart w:id="283" w:name="_Toc524944872"/>
      <w:bookmarkStart w:id="284" w:name="_Toc528166551"/>
      <w:bookmarkStart w:id="285" w:name="_Toc531296591"/>
      <w:r w:rsidRPr="00614573">
        <w:t xml:space="preserve">Описание решений (вырабатываемых с учетом положений утвержденной </w:t>
      </w:r>
      <w:bookmarkStart w:id="286" w:name="_Hlk525034749"/>
      <w:r w:rsidRPr="00614573">
        <w:t xml:space="preserve">схемы водоснабжения </w:t>
      </w:r>
      <w:bookmarkEnd w:id="286"/>
      <w:r w:rsidRPr="00614573">
        <w:t>поселения, городского округа) о развитии соответствующей системы водоснабжения в части, относящейся к системам теплоснабжения</w:t>
      </w:r>
      <w:bookmarkEnd w:id="282"/>
      <w:bookmarkEnd w:id="283"/>
      <w:bookmarkEnd w:id="284"/>
      <w:bookmarkEnd w:id="285"/>
    </w:p>
    <w:p w:rsidR="00CD6199" w:rsidRPr="00614573" w:rsidRDefault="00D73E66" w:rsidP="00D73E66">
      <w:pPr>
        <w:spacing w:after="0"/>
      </w:pPr>
      <w:r w:rsidRPr="00614573">
        <w:t>Развитие системы водоснабжения синхронизировано с развитием системы теплоснабжения.</w:t>
      </w:r>
    </w:p>
    <w:p w:rsidR="00D73E66" w:rsidRPr="00614573" w:rsidRDefault="00D73E66" w:rsidP="00FD4AB9">
      <w:pPr>
        <w:spacing w:after="0"/>
      </w:pPr>
    </w:p>
    <w:p w:rsidR="006B4D03" w:rsidRPr="00614573" w:rsidRDefault="000A5894" w:rsidP="006B4D03">
      <w:pPr>
        <w:pStyle w:val="20"/>
      </w:pPr>
      <w:bookmarkStart w:id="287" w:name="_Toc524944297"/>
      <w:bookmarkStart w:id="288" w:name="_Toc524944873"/>
      <w:bookmarkStart w:id="289" w:name="_Toc528166552"/>
      <w:bookmarkStart w:id="290" w:name="_Toc531296592"/>
      <w:r w:rsidRPr="00614573">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87"/>
      <w:bookmarkEnd w:id="288"/>
      <w:bookmarkEnd w:id="289"/>
      <w:bookmarkEnd w:id="290"/>
    </w:p>
    <w:p w:rsidR="006B4D03" w:rsidRPr="00614573" w:rsidRDefault="00FD4AB9" w:rsidP="00FD4AB9">
      <w:r w:rsidRPr="00614573">
        <w:t>Предложения по корректировке утвержденной (разработке) схемы водоснабжения отсутствуют.</w:t>
      </w:r>
    </w:p>
    <w:p w:rsidR="006B4D03" w:rsidRPr="00614573" w:rsidRDefault="006B4D03" w:rsidP="006B4D03"/>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6B4D03" w:rsidRPr="00614573" w:rsidRDefault="00380042" w:rsidP="00C17666">
      <w:pPr>
        <w:pStyle w:val="10"/>
        <w:spacing w:before="0" w:line="360" w:lineRule="auto"/>
        <w:ind w:left="431" w:hanging="431"/>
      </w:pPr>
      <w:bookmarkStart w:id="291" w:name="_Toc524944298"/>
      <w:bookmarkStart w:id="292" w:name="_Toc524944874"/>
      <w:bookmarkStart w:id="293" w:name="_Toc528166553"/>
      <w:bookmarkStart w:id="294" w:name="_Toc531296593"/>
      <w:r w:rsidRPr="00614573">
        <w:lastRenderedPageBreak/>
        <w:t xml:space="preserve">Раздел 14. </w:t>
      </w:r>
      <w:r w:rsidR="000A5894" w:rsidRPr="00614573">
        <w:t>Индикаторы развития систем теплоснабжения городского округа</w:t>
      </w:r>
      <w:bookmarkEnd w:id="291"/>
      <w:bookmarkEnd w:id="292"/>
      <w:bookmarkEnd w:id="293"/>
      <w:bookmarkEnd w:id="294"/>
    </w:p>
    <w:p w:rsidR="00C17666" w:rsidRPr="00614573" w:rsidRDefault="00C17666" w:rsidP="00C17666">
      <w:pPr>
        <w:spacing w:after="0"/>
      </w:pPr>
      <w:r w:rsidRPr="00614573">
        <w:t>Индикаторами развития систем теплоснабжения в соответствии с Постановлением Правительства РФ от 22.02.2012 № 154 «О требованиях к схемам теплоснабжения, порядку их разработки и утверждения» являются следующие показатели:</w:t>
      </w:r>
    </w:p>
    <w:p w:rsidR="00C17666" w:rsidRPr="00614573" w:rsidRDefault="00C17666" w:rsidP="00C17666">
      <w:pPr>
        <w:spacing w:after="0"/>
      </w:pPr>
      <w:r w:rsidRPr="00614573">
        <w:t>а) количество прекращений подачи тепловой энергии, теплоносителя в результате технологических нарушений на тепловых сетях;</w:t>
      </w:r>
    </w:p>
    <w:p w:rsidR="00C17666" w:rsidRPr="00614573" w:rsidRDefault="00C17666" w:rsidP="00C17666">
      <w:pPr>
        <w:spacing w:after="0"/>
      </w:pPr>
      <w:r w:rsidRPr="00614573">
        <w:t>б) количество прекращений подачи тепловой энергии, теплоносителя в результате технологических нарушений на источниках тепловой энергии;</w:t>
      </w:r>
    </w:p>
    <w:p w:rsidR="00C17666" w:rsidRPr="00614573" w:rsidRDefault="00C17666" w:rsidP="00C17666">
      <w:pPr>
        <w:spacing w:after="0"/>
      </w:pPr>
      <w:r w:rsidRPr="00614573">
        <w:t>в) удельный расход условного топлива на единицу тепловой энергии, отпускаемой с коллекторов источников тепловой энергии;</w:t>
      </w:r>
    </w:p>
    <w:p w:rsidR="00C17666" w:rsidRPr="00614573" w:rsidRDefault="00C17666" w:rsidP="00C17666">
      <w:pPr>
        <w:spacing w:after="0"/>
      </w:pPr>
      <w:r w:rsidRPr="00614573">
        <w:t>г) отношение величины технологических потерь тепловой энергии, теплоносителя к материальной характеристике тепловой сети;</w:t>
      </w:r>
    </w:p>
    <w:p w:rsidR="00C17666" w:rsidRPr="00614573" w:rsidRDefault="00C17666" w:rsidP="00C17666">
      <w:pPr>
        <w:spacing w:after="0"/>
      </w:pPr>
      <w:r w:rsidRPr="00614573">
        <w:t>д) коэффициент использования установленной тепловой мощности;</w:t>
      </w:r>
    </w:p>
    <w:p w:rsidR="00C17666" w:rsidRPr="00614573" w:rsidRDefault="00C17666" w:rsidP="00C17666">
      <w:pPr>
        <w:spacing w:after="0"/>
      </w:pPr>
      <w:r w:rsidRPr="00614573">
        <w:t>е) удельная материальная характеристика тепловых сетей, приведенная к расчетной тепловой нагрузке;</w:t>
      </w:r>
    </w:p>
    <w:p w:rsidR="00C17666" w:rsidRPr="00614573" w:rsidRDefault="00C17666" w:rsidP="00C17666">
      <w:pPr>
        <w:spacing w:after="0"/>
      </w:pPr>
      <w:r w:rsidRPr="00614573">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rsidR="00C17666" w:rsidRPr="00614573" w:rsidRDefault="00C17666" w:rsidP="00C17666">
      <w:pPr>
        <w:spacing w:after="0"/>
      </w:pPr>
      <w:r w:rsidRPr="00614573">
        <w:t>з) удельный расход условного топлива на отпуск электрической энергии;</w:t>
      </w:r>
    </w:p>
    <w:p w:rsidR="00C17666" w:rsidRPr="00614573" w:rsidRDefault="00C17666" w:rsidP="00C17666">
      <w:pPr>
        <w:spacing w:after="0"/>
      </w:pPr>
      <w:r w:rsidRPr="00614573">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C17666" w:rsidRPr="00614573" w:rsidRDefault="00C17666" w:rsidP="00C17666">
      <w:pPr>
        <w:spacing w:after="0"/>
      </w:pPr>
      <w:r w:rsidRPr="00614573">
        <w:t>к) доля отпуска тепловой энергии, осуществляемого потребителям по приборам учета, в общем объеме отпущенной тепловой энергии;</w:t>
      </w:r>
    </w:p>
    <w:p w:rsidR="00C17666" w:rsidRPr="00614573" w:rsidRDefault="00C17666" w:rsidP="00C17666">
      <w:pPr>
        <w:spacing w:after="0"/>
      </w:pPr>
      <w:r w:rsidRPr="00614573">
        <w:t>л) средневзвешенный (по материальной характеристике) срок эксплуатации тепловых сетей (для каждой системы теплоснабжения);</w:t>
      </w:r>
    </w:p>
    <w:p w:rsidR="00C17666" w:rsidRPr="00614573" w:rsidRDefault="00C17666" w:rsidP="00C17666">
      <w:pPr>
        <w:spacing w:after="0"/>
      </w:pPr>
      <w:r w:rsidRPr="00614573">
        <w:lastRenderedPageBreak/>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rsidR="006B4D03" w:rsidRPr="00614573" w:rsidRDefault="00C17666" w:rsidP="00C17666">
      <w:pPr>
        <w:spacing w:after="0"/>
      </w:pPr>
      <w:r w:rsidRPr="00614573">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p w:rsidR="00380042" w:rsidRPr="00614573" w:rsidRDefault="00380042" w:rsidP="006B4D03"/>
    <w:p w:rsidR="00C9527D" w:rsidRPr="00614573" w:rsidRDefault="00C9527D" w:rsidP="00C9527D">
      <w:pPr>
        <w:pStyle w:val="afffff8"/>
        <w:rPr>
          <w:rFonts w:ascii="Times New Roman" w:hAnsi="Times New Roman" w:cs="Times New Roman"/>
          <w:i/>
          <w:sz w:val="28"/>
          <w:szCs w:val="28"/>
        </w:rPr>
      </w:pPr>
      <w:r w:rsidRPr="00614573">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тепловых сетях</w:t>
      </w:r>
    </w:p>
    <w:p w:rsidR="00C9527D" w:rsidRPr="00614573" w:rsidRDefault="00C9527D" w:rsidP="00C9527D">
      <w:pPr>
        <w:pStyle w:val="afb"/>
        <w:keepNext/>
        <w:rPr>
          <w:b w:val="0"/>
          <w:i/>
        </w:rPr>
      </w:pPr>
      <w:r w:rsidRPr="00614573">
        <w:rPr>
          <w:b w:val="0"/>
          <w:i/>
        </w:rPr>
        <w:t xml:space="preserve">Таблица </w:t>
      </w:r>
      <w:r w:rsidR="00AB7D0B" w:rsidRPr="00614573">
        <w:rPr>
          <w:b w:val="0"/>
          <w:i/>
        </w:rPr>
        <w:fldChar w:fldCharType="begin"/>
      </w:r>
      <w:r w:rsidRPr="00614573">
        <w:rPr>
          <w:b w:val="0"/>
          <w:i/>
        </w:rPr>
        <w:instrText xml:space="preserve"> SEQ Таблица \* ARABIC </w:instrText>
      </w:r>
      <w:r w:rsidR="00AB7D0B" w:rsidRPr="00614573">
        <w:rPr>
          <w:b w:val="0"/>
          <w:i/>
        </w:rPr>
        <w:fldChar w:fldCharType="separate"/>
      </w:r>
      <w:r w:rsidR="009F2C0D" w:rsidRPr="00614573">
        <w:rPr>
          <w:b w:val="0"/>
          <w:i/>
          <w:noProof/>
        </w:rPr>
        <w:t>22</w:t>
      </w:r>
      <w:r w:rsidR="00AB7D0B" w:rsidRPr="00614573">
        <w:rPr>
          <w:b w:val="0"/>
          <w:i/>
        </w:rPr>
        <w:fldChar w:fldCharType="end"/>
      </w:r>
      <w:r w:rsidRPr="00614573">
        <w:rPr>
          <w:b w:val="0"/>
          <w:i/>
        </w:rPr>
        <w:t>. Количество прекращений подачи тепловой энергии, теплоносителя в результате технологических нарушений на тепловых сетях, ед./км (в год)</w:t>
      </w:r>
    </w:p>
    <w:tbl>
      <w:tblPr>
        <w:tblStyle w:val="TableGridReport22"/>
        <w:tblW w:w="9776" w:type="dxa"/>
        <w:tblLayout w:type="fixed"/>
        <w:tblLook w:val="04A0"/>
      </w:tblPr>
      <w:tblGrid>
        <w:gridCol w:w="580"/>
        <w:gridCol w:w="1683"/>
        <w:gridCol w:w="1276"/>
        <w:gridCol w:w="3402"/>
        <w:gridCol w:w="1417"/>
        <w:gridCol w:w="1418"/>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683"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3402"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Факт</w:t>
            </w:r>
          </w:p>
        </w:tc>
        <w:tc>
          <w:tcPr>
            <w:tcW w:w="141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Прогноз</w:t>
            </w:r>
          </w:p>
        </w:tc>
      </w:tr>
      <w:tr w:rsidR="00C9527D" w:rsidRPr="00614573" w:rsidTr="00C9527D">
        <w:trPr>
          <w:trHeight w:val="20"/>
        </w:trPr>
        <w:tc>
          <w:tcPr>
            <w:tcW w:w="580" w:type="dxa"/>
            <w:vAlign w:val="center"/>
          </w:tcPr>
          <w:p w:rsidR="00C9527D" w:rsidRPr="00614573" w:rsidRDefault="00F47692" w:rsidP="00C9527D">
            <w:pPr>
              <w:spacing w:after="0" w:line="240" w:lineRule="auto"/>
              <w:ind w:firstLine="0"/>
              <w:jc w:val="center"/>
              <w:rPr>
                <w:sz w:val="24"/>
                <w:szCs w:val="24"/>
              </w:rPr>
            </w:pPr>
            <w:r w:rsidRPr="00614573">
              <w:rPr>
                <w:sz w:val="24"/>
                <w:szCs w:val="24"/>
              </w:rPr>
              <w:t>1</w:t>
            </w:r>
          </w:p>
        </w:tc>
        <w:tc>
          <w:tcPr>
            <w:tcW w:w="1683"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3402"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1417"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w:t>
            </w:r>
          </w:p>
        </w:tc>
        <w:tc>
          <w:tcPr>
            <w:tcW w:w="1418"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w:t>
            </w:r>
          </w:p>
        </w:tc>
      </w:tr>
    </w:tbl>
    <w:p w:rsidR="00C9527D" w:rsidRPr="00614573" w:rsidRDefault="00C9527D" w:rsidP="00C9527D">
      <w:pPr>
        <w:pStyle w:val="afffff8"/>
        <w:rPr>
          <w:rFonts w:ascii="Times New Roman" w:hAnsi="Times New Roman" w:cs="Times New Roman"/>
          <w:i/>
          <w:sz w:val="28"/>
          <w:szCs w:val="28"/>
        </w:rPr>
      </w:pPr>
      <w:bookmarkStart w:id="295" w:name="_Toc524614909"/>
      <w:bookmarkStart w:id="296" w:name="_Toc524681547"/>
      <w:bookmarkStart w:id="297" w:name="_Toc524681913"/>
      <w:r w:rsidRPr="00614573">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295"/>
      <w:bookmarkEnd w:id="296"/>
      <w:bookmarkEnd w:id="297"/>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298" w:name="_Toc531295114"/>
      <w:r w:rsidRPr="00614573">
        <w:rPr>
          <w:i/>
          <w:iCs/>
          <w:sz w:val="20"/>
          <w:szCs w:val="18"/>
        </w:rPr>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23</w:t>
      </w:r>
      <w:r w:rsidR="00AB7D0B" w:rsidRPr="00614573">
        <w:rPr>
          <w:i/>
          <w:iCs/>
          <w:sz w:val="20"/>
          <w:szCs w:val="18"/>
        </w:rPr>
        <w:fldChar w:fldCharType="end"/>
      </w:r>
      <w:r w:rsidRPr="00614573">
        <w:rPr>
          <w:i/>
          <w:iCs/>
          <w:sz w:val="20"/>
          <w:szCs w:val="18"/>
        </w:rPr>
        <w:t>. Количество прекращений подачи тепловой энергии, теплоносителя в результате технологических нарушений на источниках тепловой энергии, ед./(Гкал/ч) (в год)</w:t>
      </w:r>
      <w:bookmarkEnd w:id="298"/>
    </w:p>
    <w:tbl>
      <w:tblPr>
        <w:tblStyle w:val="TableGridReport22"/>
        <w:tblW w:w="9776" w:type="dxa"/>
        <w:tblLayout w:type="fixed"/>
        <w:tblLook w:val="04A0"/>
      </w:tblPr>
      <w:tblGrid>
        <w:gridCol w:w="580"/>
        <w:gridCol w:w="1683"/>
        <w:gridCol w:w="1276"/>
        <w:gridCol w:w="3402"/>
        <w:gridCol w:w="1417"/>
        <w:gridCol w:w="1418"/>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683"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3402"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Факт</w:t>
            </w:r>
          </w:p>
        </w:tc>
        <w:tc>
          <w:tcPr>
            <w:tcW w:w="141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Прогноз</w:t>
            </w:r>
          </w:p>
        </w:tc>
      </w:tr>
      <w:tr w:rsidR="00C9527D" w:rsidRPr="00614573" w:rsidTr="00C9527D">
        <w:trPr>
          <w:trHeight w:val="20"/>
        </w:trPr>
        <w:tc>
          <w:tcPr>
            <w:tcW w:w="580" w:type="dxa"/>
            <w:vAlign w:val="center"/>
          </w:tcPr>
          <w:p w:rsidR="00C9527D" w:rsidRPr="00614573" w:rsidRDefault="00F47692" w:rsidP="00C9527D">
            <w:pPr>
              <w:spacing w:after="0" w:line="240" w:lineRule="auto"/>
              <w:ind w:firstLine="0"/>
              <w:jc w:val="center"/>
              <w:rPr>
                <w:sz w:val="24"/>
                <w:szCs w:val="24"/>
              </w:rPr>
            </w:pPr>
            <w:r w:rsidRPr="00614573">
              <w:rPr>
                <w:sz w:val="24"/>
                <w:szCs w:val="24"/>
              </w:rPr>
              <w:t>1</w:t>
            </w:r>
          </w:p>
        </w:tc>
        <w:tc>
          <w:tcPr>
            <w:tcW w:w="1683" w:type="dxa"/>
            <w:vAlign w:val="center"/>
          </w:tcPr>
          <w:p w:rsidR="00C9527D" w:rsidRPr="00614573" w:rsidRDefault="00C9527D" w:rsidP="00C9527D">
            <w:pPr>
              <w:spacing w:after="0" w:line="240" w:lineRule="auto"/>
              <w:ind w:firstLine="0"/>
              <w:rPr>
                <w:sz w:val="24"/>
                <w:szCs w:val="24"/>
              </w:rPr>
            </w:pPr>
            <w:r w:rsidRPr="00614573">
              <w:rPr>
                <w:sz w:val="24"/>
                <w:szCs w:val="24"/>
              </w:rPr>
              <w:t xml:space="preserve">сельское </w:t>
            </w:r>
            <w:r w:rsidRPr="00614573">
              <w:rPr>
                <w:sz w:val="24"/>
                <w:szCs w:val="24"/>
              </w:rPr>
              <w:lastRenderedPageBreak/>
              <w:t>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lastRenderedPageBreak/>
              <w:t>д. Согом</w:t>
            </w:r>
          </w:p>
        </w:tc>
        <w:tc>
          <w:tcPr>
            <w:tcW w:w="3402" w:type="dxa"/>
            <w:vAlign w:val="center"/>
          </w:tcPr>
          <w:p w:rsidR="00C9527D" w:rsidRPr="00614573" w:rsidRDefault="00C9527D" w:rsidP="00C9527D">
            <w:pPr>
              <w:spacing w:after="0" w:line="240" w:lineRule="auto"/>
              <w:ind w:firstLine="0"/>
              <w:rPr>
                <w:sz w:val="24"/>
                <w:szCs w:val="24"/>
              </w:rPr>
            </w:pPr>
            <w:r w:rsidRPr="00614573">
              <w:rPr>
                <w:sz w:val="24"/>
                <w:szCs w:val="24"/>
              </w:rPr>
              <w:t xml:space="preserve">Когенерационная установка </w:t>
            </w:r>
            <w:r w:rsidRPr="00614573">
              <w:rPr>
                <w:sz w:val="24"/>
                <w:szCs w:val="24"/>
              </w:rPr>
              <w:lastRenderedPageBreak/>
              <w:t>Tedom Centro</w:t>
            </w:r>
          </w:p>
        </w:tc>
        <w:tc>
          <w:tcPr>
            <w:tcW w:w="1417" w:type="dxa"/>
            <w:vAlign w:val="center"/>
          </w:tcPr>
          <w:p w:rsidR="00C9527D" w:rsidRPr="00614573" w:rsidRDefault="00C9527D" w:rsidP="00C9527D">
            <w:pPr>
              <w:spacing w:after="0" w:line="240" w:lineRule="auto"/>
              <w:ind w:firstLine="0"/>
              <w:jc w:val="center"/>
              <w:rPr>
                <w:sz w:val="24"/>
                <w:szCs w:val="24"/>
              </w:rPr>
            </w:pPr>
            <w:r w:rsidRPr="00614573">
              <w:rPr>
                <w:sz w:val="24"/>
                <w:szCs w:val="24"/>
              </w:rPr>
              <w:lastRenderedPageBreak/>
              <w:t>0</w:t>
            </w:r>
          </w:p>
        </w:tc>
        <w:tc>
          <w:tcPr>
            <w:tcW w:w="1418"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w:t>
            </w:r>
          </w:p>
        </w:tc>
      </w:tr>
    </w:tbl>
    <w:p w:rsidR="00C9527D" w:rsidRPr="00614573" w:rsidRDefault="00C9527D" w:rsidP="00C9527D">
      <w:pPr>
        <w:spacing w:line="240" w:lineRule="auto"/>
      </w:pPr>
    </w:p>
    <w:p w:rsidR="00C9527D" w:rsidRPr="00614573" w:rsidRDefault="00C9527D" w:rsidP="00C9527D">
      <w:pPr>
        <w:pStyle w:val="afffff8"/>
        <w:rPr>
          <w:rFonts w:ascii="Times New Roman" w:hAnsi="Times New Roman" w:cs="Times New Roman"/>
          <w:i/>
          <w:sz w:val="28"/>
          <w:szCs w:val="28"/>
        </w:rPr>
      </w:pPr>
      <w:bookmarkStart w:id="299" w:name="_Toc524614910"/>
      <w:bookmarkStart w:id="300" w:name="_Toc524681548"/>
      <w:bookmarkStart w:id="301" w:name="_Toc524681914"/>
      <w:r w:rsidRPr="00614573">
        <w:rPr>
          <w:rFonts w:ascii="Times New Roman" w:hAnsi="Times New Roman" w:cs="Times New Roman"/>
          <w:i/>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99"/>
      <w:bookmarkEnd w:id="300"/>
      <w:bookmarkEnd w:id="301"/>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02" w:name="_Toc531295115"/>
      <w:r w:rsidRPr="00614573">
        <w:rPr>
          <w:i/>
          <w:iCs/>
          <w:sz w:val="20"/>
          <w:szCs w:val="18"/>
        </w:rPr>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24</w:t>
      </w:r>
      <w:r w:rsidR="00AB7D0B" w:rsidRPr="00614573">
        <w:rPr>
          <w:i/>
          <w:iCs/>
          <w:sz w:val="20"/>
          <w:szCs w:val="18"/>
        </w:rPr>
        <w:fldChar w:fldCharType="end"/>
      </w:r>
      <w:r w:rsidRPr="00614573">
        <w:rPr>
          <w:i/>
          <w:iCs/>
          <w:sz w:val="20"/>
          <w:szCs w:val="18"/>
        </w:rPr>
        <w:t>. Удельный расход условного топлива на единицу тепловой энергии, отпускаемой с коллекторов источников тепловой энергии</w:t>
      </w:r>
      <w:bookmarkEnd w:id="302"/>
    </w:p>
    <w:tbl>
      <w:tblPr>
        <w:tblStyle w:val="TableGridReport22"/>
        <w:tblW w:w="9776" w:type="dxa"/>
        <w:tblLayout w:type="fixed"/>
        <w:tblLook w:val="04A0"/>
      </w:tblPr>
      <w:tblGrid>
        <w:gridCol w:w="580"/>
        <w:gridCol w:w="1683"/>
        <w:gridCol w:w="1276"/>
        <w:gridCol w:w="3402"/>
        <w:gridCol w:w="1417"/>
        <w:gridCol w:w="1418"/>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683"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3402"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Факт</w:t>
            </w:r>
          </w:p>
        </w:tc>
        <w:tc>
          <w:tcPr>
            <w:tcW w:w="141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Прогноз</w:t>
            </w:r>
          </w:p>
        </w:tc>
      </w:tr>
      <w:tr w:rsidR="00C9527D" w:rsidRPr="00614573" w:rsidTr="00C9527D">
        <w:trPr>
          <w:trHeight w:val="20"/>
        </w:trPr>
        <w:tc>
          <w:tcPr>
            <w:tcW w:w="580" w:type="dxa"/>
            <w:vAlign w:val="center"/>
          </w:tcPr>
          <w:p w:rsidR="00C9527D" w:rsidRPr="00614573" w:rsidRDefault="00F47692" w:rsidP="00C9527D">
            <w:pPr>
              <w:spacing w:after="0" w:line="240" w:lineRule="auto"/>
              <w:ind w:firstLine="0"/>
              <w:jc w:val="center"/>
              <w:rPr>
                <w:sz w:val="24"/>
                <w:szCs w:val="24"/>
              </w:rPr>
            </w:pPr>
            <w:r w:rsidRPr="00614573">
              <w:rPr>
                <w:sz w:val="24"/>
                <w:szCs w:val="24"/>
              </w:rPr>
              <w:t>1</w:t>
            </w:r>
          </w:p>
        </w:tc>
        <w:tc>
          <w:tcPr>
            <w:tcW w:w="1683"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3402"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1417" w:type="dxa"/>
            <w:vAlign w:val="center"/>
          </w:tcPr>
          <w:p w:rsidR="00C9527D" w:rsidRPr="00614573" w:rsidRDefault="00C9527D" w:rsidP="00C9527D">
            <w:pPr>
              <w:spacing w:after="0" w:line="240" w:lineRule="auto"/>
              <w:ind w:firstLine="0"/>
              <w:jc w:val="center"/>
              <w:rPr>
                <w:sz w:val="24"/>
                <w:szCs w:val="24"/>
              </w:rPr>
            </w:pPr>
            <w:r w:rsidRPr="00614573">
              <w:rPr>
                <w:sz w:val="24"/>
                <w:szCs w:val="24"/>
              </w:rPr>
              <w:t>376</w:t>
            </w:r>
          </w:p>
        </w:tc>
        <w:tc>
          <w:tcPr>
            <w:tcW w:w="1418" w:type="dxa"/>
            <w:vAlign w:val="center"/>
          </w:tcPr>
          <w:p w:rsidR="00C9527D" w:rsidRPr="00614573" w:rsidRDefault="00C9527D" w:rsidP="00C9527D">
            <w:pPr>
              <w:spacing w:after="0" w:line="240" w:lineRule="auto"/>
              <w:ind w:firstLine="0"/>
              <w:jc w:val="center"/>
              <w:rPr>
                <w:sz w:val="24"/>
                <w:szCs w:val="24"/>
              </w:rPr>
            </w:pPr>
            <w:r w:rsidRPr="00614573">
              <w:rPr>
                <w:sz w:val="24"/>
                <w:szCs w:val="24"/>
              </w:rPr>
              <w:t>376</w:t>
            </w:r>
          </w:p>
        </w:tc>
      </w:tr>
    </w:tbl>
    <w:p w:rsidR="00C9527D" w:rsidRPr="00614573" w:rsidRDefault="00C9527D" w:rsidP="00C9527D">
      <w:pPr>
        <w:spacing w:line="240" w:lineRule="auto"/>
      </w:pPr>
    </w:p>
    <w:p w:rsidR="00C9527D" w:rsidRPr="00614573" w:rsidRDefault="00C9527D" w:rsidP="00C9527D">
      <w:pPr>
        <w:spacing w:line="240" w:lineRule="auto"/>
        <w:sectPr w:rsidR="00C9527D" w:rsidRPr="00614573" w:rsidSect="00C9527D">
          <w:pgSz w:w="11906" w:h="16838"/>
          <w:pgMar w:top="1134" w:right="851" w:bottom="1134" w:left="1418" w:header="284" w:footer="0" w:gutter="0"/>
          <w:cols w:space="708"/>
          <w:docGrid w:linePitch="360"/>
        </w:sectPr>
      </w:pPr>
    </w:p>
    <w:p w:rsidR="00C9527D" w:rsidRPr="00614573" w:rsidRDefault="00C9527D" w:rsidP="00C9527D">
      <w:pPr>
        <w:pStyle w:val="afffff8"/>
        <w:rPr>
          <w:rFonts w:ascii="Times New Roman" w:hAnsi="Times New Roman" w:cs="Times New Roman"/>
          <w:i/>
          <w:sz w:val="28"/>
          <w:szCs w:val="28"/>
        </w:rPr>
      </w:pPr>
      <w:bookmarkStart w:id="303" w:name="_Toc524614911"/>
      <w:bookmarkStart w:id="304" w:name="_Toc524681549"/>
      <w:bookmarkStart w:id="305" w:name="_Toc524681915"/>
      <w:r w:rsidRPr="00614573">
        <w:rPr>
          <w:rFonts w:ascii="Times New Roman" w:hAnsi="Times New Roman" w:cs="Times New Roman"/>
          <w:i/>
          <w:sz w:val="28"/>
          <w:szCs w:val="28"/>
        </w:rPr>
        <w:lastRenderedPageBreak/>
        <w:t>Отношение величины технологических потерь тепловой энергии, теплоносителя к материальной характеристике тепловой сети</w:t>
      </w:r>
      <w:bookmarkEnd w:id="303"/>
      <w:bookmarkEnd w:id="304"/>
      <w:bookmarkEnd w:id="305"/>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06" w:name="_Toc531295116"/>
      <w:r w:rsidRPr="00614573">
        <w:rPr>
          <w:i/>
          <w:iCs/>
          <w:sz w:val="20"/>
          <w:szCs w:val="18"/>
        </w:rPr>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25</w:t>
      </w:r>
      <w:r w:rsidR="00AB7D0B" w:rsidRPr="00614573">
        <w:rPr>
          <w:i/>
          <w:iCs/>
          <w:sz w:val="20"/>
          <w:szCs w:val="18"/>
        </w:rPr>
        <w:fldChar w:fldCharType="end"/>
      </w:r>
      <w:r w:rsidRPr="00614573">
        <w:rPr>
          <w:i/>
          <w:iCs/>
          <w:sz w:val="20"/>
          <w:szCs w:val="18"/>
        </w:rPr>
        <w:t>. Отношение величины технологических потерь тепловой энергии, теплоносителя к материальной характеристике тепловой сети</w:t>
      </w:r>
      <w:bookmarkEnd w:id="306"/>
    </w:p>
    <w:tbl>
      <w:tblPr>
        <w:tblStyle w:val="TableGridReport22"/>
        <w:tblW w:w="14739" w:type="dxa"/>
        <w:tblLayout w:type="fixed"/>
        <w:tblLook w:val="04A0"/>
      </w:tblPr>
      <w:tblGrid>
        <w:gridCol w:w="580"/>
        <w:gridCol w:w="1116"/>
        <w:gridCol w:w="1276"/>
        <w:gridCol w:w="4111"/>
        <w:gridCol w:w="1914"/>
        <w:gridCol w:w="1914"/>
        <w:gridCol w:w="1914"/>
        <w:gridCol w:w="1914"/>
      </w:tblGrid>
      <w:tr w:rsidR="00C9527D" w:rsidRPr="00614573" w:rsidTr="00C9527D">
        <w:trPr>
          <w:trHeight w:val="632"/>
          <w:tblHeader/>
        </w:trPr>
        <w:tc>
          <w:tcPr>
            <w:tcW w:w="580" w:type="dxa"/>
            <w:vMerge w:val="restart"/>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116" w:type="dxa"/>
            <w:vMerge w:val="restart"/>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vMerge w:val="restart"/>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4111" w:type="dxa"/>
            <w:vMerge w:val="restart"/>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3828" w:type="dxa"/>
            <w:gridSpan w:val="2"/>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vertAlign w:val="superscript"/>
              </w:rPr>
            </w:pPr>
            <w:r w:rsidRPr="00614573">
              <w:rPr>
                <w:sz w:val="24"/>
                <w:szCs w:val="24"/>
              </w:rPr>
              <w:t>Отношение величины технологических потерь тепловой энергии к материальной характеристике тепловой сети , Гкал/м</w:t>
            </w:r>
            <w:r w:rsidRPr="00614573">
              <w:rPr>
                <w:sz w:val="24"/>
                <w:szCs w:val="24"/>
                <w:vertAlign w:val="superscript"/>
              </w:rPr>
              <w:t>2</w:t>
            </w:r>
          </w:p>
        </w:tc>
        <w:tc>
          <w:tcPr>
            <w:tcW w:w="3828" w:type="dxa"/>
            <w:gridSpan w:val="2"/>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Отношение величины технологических потерь теплоносителя к материальной характеристике тепловой сети , тонн/м</w:t>
            </w:r>
            <w:r w:rsidRPr="00614573">
              <w:rPr>
                <w:sz w:val="24"/>
                <w:szCs w:val="24"/>
                <w:vertAlign w:val="superscript"/>
              </w:rPr>
              <w:t>2</w:t>
            </w:r>
          </w:p>
        </w:tc>
      </w:tr>
      <w:tr w:rsidR="00C9527D" w:rsidRPr="00614573" w:rsidTr="00C9527D">
        <w:trPr>
          <w:trHeight w:val="631"/>
          <w:tblHeader/>
        </w:trPr>
        <w:tc>
          <w:tcPr>
            <w:tcW w:w="580" w:type="dxa"/>
            <w:vMerge/>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p>
        </w:tc>
        <w:tc>
          <w:tcPr>
            <w:tcW w:w="1116" w:type="dxa"/>
            <w:vMerge/>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p>
        </w:tc>
        <w:tc>
          <w:tcPr>
            <w:tcW w:w="1276" w:type="dxa"/>
            <w:vMerge/>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p>
        </w:tc>
        <w:tc>
          <w:tcPr>
            <w:tcW w:w="4111" w:type="dxa"/>
            <w:vMerge/>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p>
        </w:tc>
        <w:tc>
          <w:tcPr>
            <w:tcW w:w="1914"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Факт</w:t>
            </w:r>
          </w:p>
        </w:tc>
        <w:tc>
          <w:tcPr>
            <w:tcW w:w="1914"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Прогноз</w:t>
            </w:r>
          </w:p>
        </w:tc>
        <w:tc>
          <w:tcPr>
            <w:tcW w:w="1914"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Факт</w:t>
            </w:r>
          </w:p>
        </w:tc>
        <w:tc>
          <w:tcPr>
            <w:tcW w:w="1914"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Прогноз</w:t>
            </w:r>
          </w:p>
        </w:tc>
      </w:tr>
      <w:tr w:rsidR="00C9527D" w:rsidRPr="00614573" w:rsidTr="00C9527D">
        <w:trPr>
          <w:trHeight w:val="20"/>
        </w:trPr>
        <w:tc>
          <w:tcPr>
            <w:tcW w:w="580" w:type="dxa"/>
            <w:vAlign w:val="center"/>
          </w:tcPr>
          <w:p w:rsidR="00C9527D" w:rsidRPr="00614573" w:rsidRDefault="00F47692" w:rsidP="00C9527D">
            <w:pPr>
              <w:spacing w:after="0" w:line="240" w:lineRule="auto"/>
              <w:ind w:firstLine="0"/>
              <w:jc w:val="center"/>
              <w:rPr>
                <w:sz w:val="24"/>
                <w:szCs w:val="24"/>
              </w:rPr>
            </w:pPr>
            <w:r w:rsidRPr="00614573">
              <w:rPr>
                <w:sz w:val="24"/>
                <w:szCs w:val="24"/>
              </w:rPr>
              <w:t>1</w:t>
            </w:r>
          </w:p>
        </w:tc>
        <w:tc>
          <w:tcPr>
            <w:tcW w:w="1116"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4111"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1914"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w:t>
            </w:r>
          </w:p>
        </w:tc>
        <w:tc>
          <w:tcPr>
            <w:tcW w:w="1914"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w:t>
            </w:r>
          </w:p>
        </w:tc>
        <w:tc>
          <w:tcPr>
            <w:tcW w:w="1914"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w:t>
            </w:r>
          </w:p>
        </w:tc>
        <w:tc>
          <w:tcPr>
            <w:tcW w:w="1914"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w:t>
            </w:r>
          </w:p>
        </w:tc>
      </w:tr>
    </w:tbl>
    <w:p w:rsidR="00C9527D" w:rsidRPr="00614573" w:rsidRDefault="00C9527D" w:rsidP="00C9527D">
      <w:pPr>
        <w:spacing w:line="240" w:lineRule="auto"/>
      </w:pPr>
    </w:p>
    <w:p w:rsidR="00C9527D" w:rsidRPr="00614573" w:rsidRDefault="00C9527D" w:rsidP="00C9527D">
      <w:pPr>
        <w:spacing w:line="240" w:lineRule="auto"/>
        <w:sectPr w:rsidR="00C9527D" w:rsidRPr="00614573" w:rsidSect="00C9527D">
          <w:pgSz w:w="16838" w:h="11906" w:orient="landscape"/>
          <w:pgMar w:top="1276" w:right="1134" w:bottom="1418" w:left="1134" w:header="284" w:footer="0" w:gutter="0"/>
          <w:cols w:space="708"/>
          <w:docGrid w:linePitch="381"/>
        </w:sectPr>
      </w:pPr>
    </w:p>
    <w:p w:rsidR="00C9527D" w:rsidRPr="00614573" w:rsidRDefault="00C9527D" w:rsidP="00C9527D">
      <w:pPr>
        <w:pStyle w:val="afffff8"/>
        <w:rPr>
          <w:rFonts w:ascii="Times New Roman" w:hAnsi="Times New Roman" w:cs="Times New Roman"/>
          <w:i/>
          <w:sz w:val="28"/>
          <w:szCs w:val="28"/>
        </w:rPr>
      </w:pPr>
      <w:bookmarkStart w:id="307" w:name="_Toc524614912"/>
      <w:bookmarkStart w:id="308" w:name="_Toc524681550"/>
      <w:bookmarkStart w:id="309" w:name="_Toc524681916"/>
      <w:r w:rsidRPr="00614573">
        <w:rPr>
          <w:rFonts w:ascii="Times New Roman" w:hAnsi="Times New Roman" w:cs="Times New Roman"/>
          <w:i/>
          <w:sz w:val="28"/>
          <w:szCs w:val="28"/>
        </w:rPr>
        <w:lastRenderedPageBreak/>
        <w:t>Коэффициент использования установленной тепловой мощности</w:t>
      </w:r>
      <w:bookmarkEnd w:id="307"/>
      <w:bookmarkEnd w:id="308"/>
      <w:bookmarkEnd w:id="309"/>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10" w:name="_Toc531295117"/>
      <w:r w:rsidRPr="00614573">
        <w:rPr>
          <w:i/>
          <w:iCs/>
          <w:sz w:val="20"/>
          <w:szCs w:val="18"/>
        </w:rPr>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26</w:t>
      </w:r>
      <w:r w:rsidR="00AB7D0B" w:rsidRPr="00614573">
        <w:rPr>
          <w:i/>
          <w:iCs/>
          <w:sz w:val="20"/>
          <w:szCs w:val="18"/>
        </w:rPr>
        <w:fldChar w:fldCharType="end"/>
      </w:r>
      <w:r w:rsidRPr="00614573">
        <w:rPr>
          <w:i/>
          <w:iCs/>
          <w:sz w:val="20"/>
          <w:szCs w:val="18"/>
        </w:rPr>
        <w:t>. Коэффициент использования установленной тепловой мощности</w:t>
      </w:r>
      <w:bookmarkEnd w:id="310"/>
    </w:p>
    <w:tbl>
      <w:tblPr>
        <w:tblStyle w:val="TableGridReport22"/>
        <w:tblW w:w="9351" w:type="dxa"/>
        <w:tblLayout w:type="fixed"/>
        <w:tblLook w:val="04A0"/>
      </w:tblPr>
      <w:tblGrid>
        <w:gridCol w:w="580"/>
        <w:gridCol w:w="1683"/>
        <w:gridCol w:w="1276"/>
        <w:gridCol w:w="3402"/>
        <w:gridCol w:w="2410"/>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683"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3402"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241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Значение</w:t>
            </w:r>
          </w:p>
        </w:tc>
      </w:tr>
      <w:tr w:rsidR="00C9527D" w:rsidRPr="00614573" w:rsidTr="00C9527D">
        <w:trPr>
          <w:trHeight w:val="20"/>
        </w:trPr>
        <w:tc>
          <w:tcPr>
            <w:tcW w:w="580" w:type="dxa"/>
            <w:vAlign w:val="center"/>
          </w:tcPr>
          <w:p w:rsidR="00C9527D" w:rsidRPr="00614573" w:rsidRDefault="00F47692" w:rsidP="00C9527D">
            <w:pPr>
              <w:spacing w:after="0" w:line="240" w:lineRule="auto"/>
              <w:ind w:firstLine="0"/>
              <w:jc w:val="center"/>
              <w:rPr>
                <w:sz w:val="24"/>
                <w:szCs w:val="24"/>
              </w:rPr>
            </w:pPr>
            <w:r w:rsidRPr="00614573">
              <w:rPr>
                <w:sz w:val="24"/>
                <w:szCs w:val="24"/>
              </w:rPr>
              <w:t>1</w:t>
            </w:r>
          </w:p>
        </w:tc>
        <w:tc>
          <w:tcPr>
            <w:tcW w:w="1683"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3402"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2410" w:type="dxa"/>
            <w:vAlign w:val="center"/>
          </w:tcPr>
          <w:p w:rsidR="00C9527D" w:rsidRPr="00614573" w:rsidRDefault="00C9527D" w:rsidP="00C9527D">
            <w:pPr>
              <w:spacing w:after="0" w:line="240" w:lineRule="auto"/>
              <w:ind w:firstLine="0"/>
              <w:jc w:val="center"/>
              <w:rPr>
                <w:color w:val="000000"/>
                <w:sz w:val="24"/>
                <w:szCs w:val="24"/>
              </w:rPr>
            </w:pPr>
            <w:r w:rsidRPr="00614573">
              <w:rPr>
                <w:color w:val="000000"/>
                <w:sz w:val="24"/>
                <w:szCs w:val="24"/>
              </w:rPr>
              <w:t>0,36</w:t>
            </w:r>
          </w:p>
        </w:tc>
      </w:tr>
    </w:tbl>
    <w:p w:rsidR="00C9527D" w:rsidRPr="00614573" w:rsidRDefault="00C9527D" w:rsidP="00C9527D">
      <w:pPr>
        <w:spacing w:line="240" w:lineRule="auto"/>
      </w:pPr>
    </w:p>
    <w:p w:rsidR="00C9527D" w:rsidRPr="00614573" w:rsidRDefault="00C9527D" w:rsidP="00C9527D">
      <w:pPr>
        <w:pStyle w:val="afffff8"/>
        <w:rPr>
          <w:rFonts w:ascii="Times New Roman" w:hAnsi="Times New Roman" w:cs="Times New Roman"/>
          <w:i/>
          <w:sz w:val="28"/>
          <w:szCs w:val="28"/>
        </w:rPr>
      </w:pPr>
      <w:bookmarkStart w:id="311" w:name="_Toc524614913"/>
      <w:bookmarkStart w:id="312" w:name="_Toc524681551"/>
      <w:bookmarkStart w:id="313" w:name="_Toc524681917"/>
      <w:r w:rsidRPr="00614573">
        <w:rPr>
          <w:rFonts w:ascii="Times New Roman" w:hAnsi="Times New Roman" w:cs="Times New Roman"/>
          <w:i/>
          <w:sz w:val="28"/>
          <w:szCs w:val="28"/>
        </w:rPr>
        <w:t>Удельная материальная характеристика тепловых сетей, приведенная к расчетной тепловой нагрузке</w:t>
      </w:r>
      <w:bookmarkEnd w:id="311"/>
      <w:bookmarkEnd w:id="312"/>
      <w:bookmarkEnd w:id="313"/>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14" w:name="_Toc531295118"/>
      <w:r w:rsidRPr="00614573">
        <w:rPr>
          <w:i/>
          <w:iCs/>
          <w:sz w:val="20"/>
          <w:szCs w:val="18"/>
        </w:rPr>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27</w:t>
      </w:r>
      <w:r w:rsidR="00AB7D0B" w:rsidRPr="00614573">
        <w:rPr>
          <w:i/>
          <w:iCs/>
          <w:sz w:val="20"/>
          <w:szCs w:val="18"/>
        </w:rPr>
        <w:fldChar w:fldCharType="end"/>
      </w:r>
      <w:r w:rsidRPr="00614573">
        <w:rPr>
          <w:i/>
          <w:iCs/>
          <w:sz w:val="20"/>
          <w:szCs w:val="18"/>
        </w:rPr>
        <w:t>. Удельная материальная характеристика тепловых сетей, приведенная к расчетной тепловой нагрузке,м</w:t>
      </w:r>
      <w:r w:rsidRPr="00614573">
        <w:rPr>
          <w:i/>
          <w:iCs/>
          <w:sz w:val="20"/>
          <w:szCs w:val="18"/>
          <w:vertAlign w:val="superscript"/>
        </w:rPr>
        <w:t>2</w:t>
      </w:r>
      <w:r w:rsidRPr="00614573">
        <w:rPr>
          <w:i/>
          <w:iCs/>
          <w:sz w:val="20"/>
          <w:szCs w:val="18"/>
        </w:rPr>
        <w:t>/(Гкал/ч)</w:t>
      </w:r>
      <w:bookmarkEnd w:id="314"/>
    </w:p>
    <w:tbl>
      <w:tblPr>
        <w:tblStyle w:val="TableGridReport22"/>
        <w:tblW w:w="9776" w:type="dxa"/>
        <w:tblLayout w:type="fixed"/>
        <w:tblLook w:val="04A0"/>
      </w:tblPr>
      <w:tblGrid>
        <w:gridCol w:w="580"/>
        <w:gridCol w:w="1683"/>
        <w:gridCol w:w="1276"/>
        <w:gridCol w:w="3402"/>
        <w:gridCol w:w="1417"/>
        <w:gridCol w:w="1418"/>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683"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3402"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Факт</w:t>
            </w:r>
          </w:p>
        </w:tc>
        <w:tc>
          <w:tcPr>
            <w:tcW w:w="141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Прогноз</w:t>
            </w:r>
          </w:p>
        </w:tc>
      </w:tr>
      <w:tr w:rsidR="00C9527D" w:rsidRPr="00614573" w:rsidTr="00C9527D">
        <w:trPr>
          <w:trHeight w:val="20"/>
        </w:trPr>
        <w:tc>
          <w:tcPr>
            <w:tcW w:w="580" w:type="dxa"/>
            <w:vAlign w:val="center"/>
          </w:tcPr>
          <w:p w:rsidR="00C9527D" w:rsidRPr="00614573" w:rsidRDefault="00F47692" w:rsidP="00C9527D">
            <w:pPr>
              <w:spacing w:after="0" w:line="240" w:lineRule="auto"/>
              <w:ind w:firstLine="0"/>
              <w:jc w:val="center"/>
              <w:rPr>
                <w:sz w:val="24"/>
                <w:szCs w:val="24"/>
              </w:rPr>
            </w:pPr>
            <w:r w:rsidRPr="00614573">
              <w:rPr>
                <w:sz w:val="24"/>
                <w:szCs w:val="24"/>
              </w:rPr>
              <w:t>1</w:t>
            </w:r>
          </w:p>
        </w:tc>
        <w:tc>
          <w:tcPr>
            <w:tcW w:w="1683"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3402"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1417" w:type="dxa"/>
            <w:vAlign w:val="center"/>
          </w:tcPr>
          <w:p w:rsidR="00C9527D" w:rsidRPr="00614573" w:rsidRDefault="00C9527D" w:rsidP="00C9527D">
            <w:pPr>
              <w:spacing w:after="0" w:line="240" w:lineRule="auto"/>
              <w:ind w:firstLine="0"/>
              <w:jc w:val="center"/>
              <w:rPr>
                <w:color w:val="000000"/>
                <w:sz w:val="24"/>
                <w:szCs w:val="24"/>
              </w:rPr>
            </w:pPr>
            <w:r w:rsidRPr="00614573">
              <w:rPr>
                <w:color w:val="000000"/>
                <w:sz w:val="24"/>
                <w:szCs w:val="24"/>
              </w:rPr>
              <w:t>240</w:t>
            </w:r>
          </w:p>
        </w:tc>
        <w:tc>
          <w:tcPr>
            <w:tcW w:w="1418" w:type="dxa"/>
            <w:vAlign w:val="center"/>
          </w:tcPr>
          <w:p w:rsidR="00C9527D" w:rsidRPr="00614573" w:rsidRDefault="00C9527D" w:rsidP="00C9527D">
            <w:pPr>
              <w:spacing w:after="0" w:line="240" w:lineRule="auto"/>
              <w:ind w:firstLine="0"/>
              <w:jc w:val="center"/>
              <w:rPr>
                <w:color w:val="000000"/>
                <w:sz w:val="24"/>
                <w:szCs w:val="24"/>
              </w:rPr>
            </w:pPr>
            <w:r w:rsidRPr="00614573">
              <w:rPr>
                <w:color w:val="000000"/>
                <w:sz w:val="24"/>
                <w:szCs w:val="24"/>
              </w:rPr>
              <w:t>95,24</w:t>
            </w:r>
          </w:p>
        </w:tc>
      </w:tr>
    </w:tbl>
    <w:p w:rsidR="00C9527D" w:rsidRPr="00614573" w:rsidRDefault="00C9527D" w:rsidP="00C9527D">
      <w:pPr>
        <w:spacing w:line="240" w:lineRule="auto"/>
      </w:pPr>
    </w:p>
    <w:p w:rsidR="00C9527D" w:rsidRPr="00614573" w:rsidRDefault="00C9527D" w:rsidP="00C9527D">
      <w:pPr>
        <w:pStyle w:val="afffff8"/>
        <w:rPr>
          <w:rFonts w:ascii="Times New Roman" w:hAnsi="Times New Roman" w:cs="Times New Roman"/>
          <w:i/>
          <w:sz w:val="28"/>
          <w:szCs w:val="28"/>
        </w:rPr>
      </w:pPr>
      <w:bookmarkStart w:id="315" w:name="_Toc524614914"/>
      <w:bookmarkStart w:id="316" w:name="_Toc524681552"/>
      <w:bookmarkStart w:id="317" w:name="_Toc524681918"/>
      <w:r w:rsidRPr="00614573">
        <w:rPr>
          <w:rFonts w:ascii="Times New Roman" w:hAnsi="Times New Roman" w:cs="Times New Roman"/>
          <w:i/>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15"/>
      <w:bookmarkEnd w:id="316"/>
      <w:bookmarkEnd w:id="317"/>
    </w:p>
    <w:p w:rsidR="00C9527D" w:rsidRPr="00614573" w:rsidRDefault="00C9527D" w:rsidP="00C9527D">
      <w:pPr>
        <w:spacing w:line="240" w:lineRule="auto"/>
      </w:pPr>
      <w:r w:rsidRPr="00614573">
        <w:t>Турбоагрегаты с теплофикационными отборами не применяются.</w:t>
      </w:r>
    </w:p>
    <w:p w:rsidR="00C9527D" w:rsidRPr="00614573" w:rsidRDefault="00C9527D" w:rsidP="00C9527D">
      <w:pPr>
        <w:spacing w:line="240" w:lineRule="auto"/>
      </w:pPr>
    </w:p>
    <w:p w:rsidR="00C9527D" w:rsidRPr="00614573" w:rsidRDefault="00C9527D" w:rsidP="00C9527D">
      <w:pPr>
        <w:pStyle w:val="afffff8"/>
        <w:rPr>
          <w:rFonts w:ascii="Times New Roman" w:hAnsi="Times New Roman" w:cs="Times New Roman"/>
          <w:i/>
          <w:sz w:val="28"/>
          <w:szCs w:val="28"/>
        </w:rPr>
      </w:pPr>
      <w:bookmarkStart w:id="318" w:name="_Toc524614915"/>
      <w:bookmarkStart w:id="319" w:name="_Toc524681553"/>
      <w:bookmarkStart w:id="320" w:name="_Toc524681919"/>
      <w:r w:rsidRPr="00614573">
        <w:rPr>
          <w:rFonts w:ascii="Times New Roman" w:hAnsi="Times New Roman" w:cs="Times New Roman"/>
          <w:i/>
          <w:sz w:val="28"/>
          <w:szCs w:val="28"/>
        </w:rPr>
        <w:t>Удельный расход условного топлива на отпуск электрической энергии</w:t>
      </w:r>
      <w:bookmarkEnd w:id="318"/>
      <w:bookmarkEnd w:id="319"/>
      <w:bookmarkEnd w:id="320"/>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21" w:name="_Toc531295119"/>
      <w:r w:rsidRPr="00614573">
        <w:rPr>
          <w:i/>
          <w:iCs/>
          <w:sz w:val="20"/>
          <w:szCs w:val="18"/>
        </w:rPr>
        <w:lastRenderedPageBreak/>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28</w:t>
      </w:r>
      <w:r w:rsidR="00AB7D0B" w:rsidRPr="00614573">
        <w:rPr>
          <w:i/>
          <w:iCs/>
          <w:sz w:val="20"/>
          <w:szCs w:val="18"/>
        </w:rPr>
        <w:fldChar w:fldCharType="end"/>
      </w:r>
      <w:r w:rsidRPr="00614573">
        <w:rPr>
          <w:i/>
          <w:iCs/>
          <w:sz w:val="20"/>
          <w:szCs w:val="18"/>
        </w:rPr>
        <w:t>. Удельный расход условного топлива на отпуск электрической энергии, кг у.т./кВт·ч</w:t>
      </w:r>
      <w:bookmarkEnd w:id="321"/>
    </w:p>
    <w:tbl>
      <w:tblPr>
        <w:tblStyle w:val="TableGridReport22"/>
        <w:tblW w:w="9634" w:type="dxa"/>
        <w:tblLayout w:type="fixed"/>
        <w:tblLook w:val="04A0"/>
      </w:tblPr>
      <w:tblGrid>
        <w:gridCol w:w="580"/>
        <w:gridCol w:w="1400"/>
        <w:gridCol w:w="1276"/>
        <w:gridCol w:w="3543"/>
        <w:gridCol w:w="2835"/>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40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3543"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2835"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Значение</w:t>
            </w:r>
          </w:p>
        </w:tc>
      </w:tr>
      <w:tr w:rsidR="00C9527D" w:rsidRPr="00614573" w:rsidTr="00C9527D">
        <w:trPr>
          <w:trHeight w:val="20"/>
        </w:trPr>
        <w:tc>
          <w:tcPr>
            <w:tcW w:w="580" w:type="dxa"/>
            <w:vAlign w:val="center"/>
          </w:tcPr>
          <w:p w:rsidR="00C9527D" w:rsidRPr="00614573" w:rsidRDefault="00C9527D" w:rsidP="00C9527D">
            <w:pPr>
              <w:spacing w:after="0" w:line="240" w:lineRule="auto"/>
              <w:ind w:firstLine="0"/>
              <w:jc w:val="center"/>
              <w:rPr>
                <w:sz w:val="24"/>
                <w:szCs w:val="24"/>
              </w:rPr>
            </w:pPr>
            <w:r w:rsidRPr="00614573">
              <w:rPr>
                <w:sz w:val="24"/>
                <w:szCs w:val="24"/>
              </w:rPr>
              <w:t>1</w:t>
            </w:r>
          </w:p>
        </w:tc>
        <w:tc>
          <w:tcPr>
            <w:tcW w:w="1400"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3543"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2835" w:type="dxa"/>
            <w:vAlign w:val="center"/>
          </w:tcPr>
          <w:p w:rsidR="00C9527D" w:rsidRPr="00614573" w:rsidRDefault="00C9527D" w:rsidP="00C9527D">
            <w:pPr>
              <w:spacing w:after="0" w:line="240" w:lineRule="auto"/>
              <w:ind w:firstLine="0"/>
              <w:jc w:val="center"/>
              <w:rPr>
                <w:sz w:val="24"/>
                <w:szCs w:val="24"/>
              </w:rPr>
            </w:pPr>
            <w:r w:rsidRPr="00614573">
              <w:rPr>
                <w:sz w:val="24"/>
                <w:szCs w:val="24"/>
              </w:rPr>
              <w:t>н/д</w:t>
            </w:r>
          </w:p>
        </w:tc>
      </w:tr>
    </w:tbl>
    <w:p w:rsidR="00C9527D" w:rsidRPr="00614573" w:rsidRDefault="00C9527D" w:rsidP="00C9527D">
      <w:pPr>
        <w:spacing w:after="160" w:line="259" w:lineRule="auto"/>
        <w:ind w:firstLine="0"/>
      </w:pPr>
      <w:r w:rsidRPr="00614573">
        <w:br w:type="page"/>
      </w:r>
    </w:p>
    <w:p w:rsidR="00C9527D" w:rsidRPr="00614573" w:rsidRDefault="00C9527D" w:rsidP="002D6028">
      <w:pPr>
        <w:pStyle w:val="afffff8"/>
        <w:rPr>
          <w:rFonts w:ascii="Times New Roman" w:hAnsi="Times New Roman" w:cs="Times New Roman"/>
          <w:i/>
          <w:sz w:val="28"/>
          <w:szCs w:val="28"/>
        </w:rPr>
      </w:pPr>
      <w:bookmarkStart w:id="322" w:name="_Toc524614916"/>
      <w:bookmarkStart w:id="323" w:name="_Toc524681554"/>
      <w:bookmarkStart w:id="324" w:name="_Toc524681920"/>
      <w:r w:rsidRPr="00614573">
        <w:rPr>
          <w:rFonts w:ascii="Times New Roman" w:hAnsi="Times New Roman" w:cs="Times New Roman"/>
          <w:i/>
          <w:sz w:val="28"/>
          <w:szCs w:val="28"/>
        </w:rPr>
        <w:lastRenderedPageBreak/>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22"/>
      <w:bookmarkEnd w:id="323"/>
      <w:bookmarkEnd w:id="324"/>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25" w:name="_Toc531295120"/>
      <w:r w:rsidRPr="00614573">
        <w:rPr>
          <w:i/>
          <w:iCs/>
          <w:sz w:val="20"/>
          <w:szCs w:val="18"/>
        </w:rPr>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29</w:t>
      </w:r>
      <w:r w:rsidR="00AB7D0B" w:rsidRPr="00614573">
        <w:rPr>
          <w:i/>
          <w:iCs/>
          <w:sz w:val="20"/>
          <w:szCs w:val="18"/>
        </w:rPr>
        <w:fldChar w:fldCharType="end"/>
      </w:r>
      <w:r w:rsidRPr="00614573">
        <w:rPr>
          <w:i/>
          <w:iCs/>
          <w:sz w:val="20"/>
          <w:szCs w:val="18"/>
        </w:rPr>
        <w:t>. Коэффициент использования теплоты топлива</w:t>
      </w:r>
      <w:bookmarkEnd w:id="325"/>
    </w:p>
    <w:tbl>
      <w:tblPr>
        <w:tblStyle w:val="TableGridReport22"/>
        <w:tblW w:w="9634" w:type="dxa"/>
        <w:tblLayout w:type="fixed"/>
        <w:tblLook w:val="04A0"/>
      </w:tblPr>
      <w:tblGrid>
        <w:gridCol w:w="580"/>
        <w:gridCol w:w="1400"/>
        <w:gridCol w:w="1276"/>
        <w:gridCol w:w="3543"/>
        <w:gridCol w:w="2835"/>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40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3543"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2835"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Значение</w:t>
            </w:r>
          </w:p>
        </w:tc>
      </w:tr>
      <w:tr w:rsidR="00C9527D" w:rsidRPr="00614573" w:rsidTr="00C9527D">
        <w:trPr>
          <w:trHeight w:val="20"/>
        </w:trPr>
        <w:tc>
          <w:tcPr>
            <w:tcW w:w="580" w:type="dxa"/>
            <w:vAlign w:val="center"/>
          </w:tcPr>
          <w:p w:rsidR="00C9527D" w:rsidRPr="00614573" w:rsidRDefault="00C9527D" w:rsidP="00C9527D">
            <w:pPr>
              <w:spacing w:after="0" w:line="240" w:lineRule="auto"/>
              <w:ind w:firstLine="0"/>
              <w:jc w:val="center"/>
              <w:rPr>
                <w:sz w:val="24"/>
                <w:szCs w:val="24"/>
              </w:rPr>
            </w:pPr>
            <w:r w:rsidRPr="00614573">
              <w:rPr>
                <w:sz w:val="24"/>
                <w:szCs w:val="24"/>
              </w:rPr>
              <w:t>1</w:t>
            </w:r>
          </w:p>
        </w:tc>
        <w:tc>
          <w:tcPr>
            <w:tcW w:w="1400"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3543"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2835" w:type="dxa"/>
            <w:vAlign w:val="center"/>
          </w:tcPr>
          <w:p w:rsidR="00C9527D" w:rsidRPr="00614573" w:rsidRDefault="00C9527D" w:rsidP="00C9527D">
            <w:pPr>
              <w:spacing w:after="0" w:line="240" w:lineRule="auto"/>
              <w:ind w:firstLine="0"/>
              <w:jc w:val="center"/>
              <w:rPr>
                <w:sz w:val="24"/>
                <w:szCs w:val="24"/>
              </w:rPr>
            </w:pPr>
            <w:r w:rsidRPr="00614573">
              <w:rPr>
                <w:sz w:val="24"/>
                <w:szCs w:val="24"/>
              </w:rPr>
              <w:t>н/д</w:t>
            </w:r>
          </w:p>
        </w:tc>
      </w:tr>
    </w:tbl>
    <w:p w:rsidR="00C9527D" w:rsidRPr="00614573" w:rsidRDefault="00C9527D" w:rsidP="00C9527D">
      <w:pPr>
        <w:spacing w:line="240" w:lineRule="auto"/>
      </w:pPr>
    </w:p>
    <w:p w:rsidR="00C9527D" w:rsidRPr="00614573" w:rsidRDefault="00C9527D" w:rsidP="002D6028">
      <w:pPr>
        <w:pStyle w:val="afffff8"/>
        <w:rPr>
          <w:rFonts w:ascii="Times New Roman" w:hAnsi="Times New Roman" w:cs="Times New Roman"/>
          <w:i/>
          <w:sz w:val="28"/>
          <w:szCs w:val="28"/>
        </w:rPr>
      </w:pPr>
      <w:bookmarkStart w:id="326" w:name="_Toc524614917"/>
      <w:bookmarkStart w:id="327" w:name="_Toc524681555"/>
      <w:bookmarkStart w:id="328" w:name="_Toc524681921"/>
      <w:r w:rsidRPr="00614573">
        <w:rPr>
          <w:rFonts w:ascii="Times New Roman" w:hAnsi="Times New Roman" w:cs="Times New Roman"/>
          <w:i/>
          <w:sz w:val="28"/>
          <w:szCs w:val="28"/>
        </w:rPr>
        <w:t>Доля отпуска тепловой энергии, осуществляемого потребителям по приборам учета, в общем объеме отпущенной тепловой энергии</w:t>
      </w:r>
      <w:bookmarkEnd w:id="326"/>
      <w:bookmarkEnd w:id="327"/>
      <w:bookmarkEnd w:id="328"/>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29" w:name="_Toc531295121"/>
      <w:r w:rsidRPr="00614573">
        <w:rPr>
          <w:i/>
          <w:iCs/>
          <w:sz w:val="20"/>
          <w:szCs w:val="18"/>
        </w:rPr>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30</w:t>
      </w:r>
      <w:r w:rsidR="00AB7D0B" w:rsidRPr="00614573">
        <w:rPr>
          <w:i/>
          <w:iCs/>
          <w:sz w:val="20"/>
          <w:szCs w:val="18"/>
        </w:rPr>
        <w:fldChar w:fldCharType="end"/>
      </w:r>
      <w:r w:rsidRPr="00614573">
        <w:rPr>
          <w:i/>
          <w:iCs/>
          <w:sz w:val="20"/>
          <w:szCs w:val="18"/>
        </w:rPr>
        <w:t>. Доля отпуска тепловой энергии, осуществляемого потребителям по приборам учета, в общем объеме отпущенной тепловой энергии, %</w:t>
      </w:r>
      <w:bookmarkEnd w:id="329"/>
    </w:p>
    <w:tbl>
      <w:tblPr>
        <w:tblStyle w:val="TableGridReport22"/>
        <w:tblW w:w="9776" w:type="dxa"/>
        <w:tblLayout w:type="fixed"/>
        <w:tblLook w:val="04A0"/>
      </w:tblPr>
      <w:tblGrid>
        <w:gridCol w:w="580"/>
        <w:gridCol w:w="1683"/>
        <w:gridCol w:w="1276"/>
        <w:gridCol w:w="3402"/>
        <w:gridCol w:w="1417"/>
        <w:gridCol w:w="1418"/>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683"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3402"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Факт</w:t>
            </w:r>
          </w:p>
        </w:tc>
        <w:tc>
          <w:tcPr>
            <w:tcW w:w="141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Прогноз</w:t>
            </w:r>
          </w:p>
        </w:tc>
      </w:tr>
      <w:tr w:rsidR="00C9527D" w:rsidRPr="00614573" w:rsidTr="00C9527D">
        <w:trPr>
          <w:trHeight w:val="20"/>
        </w:trPr>
        <w:tc>
          <w:tcPr>
            <w:tcW w:w="580" w:type="dxa"/>
            <w:vAlign w:val="center"/>
          </w:tcPr>
          <w:p w:rsidR="00C9527D" w:rsidRPr="00614573" w:rsidRDefault="00F47692" w:rsidP="00C9527D">
            <w:pPr>
              <w:spacing w:after="0" w:line="240" w:lineRule="auto"/>
              <w:ind w:firstLine="0"/>
              <w:jc w:val="center"/>
              <w:rPr>
                <w:sz w:val="24"/>
                <w:szCs w:val="24"/>
              </w:rPr>
            </w:pPr>
            <w:r w:rsidRPr="00614573">
              <w:rPr>
                <w:sz w:val="24"/>
                <w:szCs w:val="24"/>
              </w:rPr>
              <w:t>1</w:t>
            </w:r>
          </w:p>
        </w:tc>
        <w:tc>
          <w:tcPr>
            <w:tcW w:w="1683"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3402"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1417" w:type="dxa"/>
            <w:vAlign w:val="center"/>
          </w:tcPr>
          <w:p w:rsidR="00C9527D" w:rsidRPr="00614573" w:rsidRDefault="00C9527D" w:rsidP="00C9527D">
            <w:pPr>
              <w:spacing w:after="0" w:line="240" w:lineRule="auto"/>
              <w:ind w:firstLine="0"/>
              <w:jc w:val="center"/>
              <w:rPr>
                <w:sz w:val="24"/>
                <w:szCs w:val="24"/>
              </w:rPr>
            </w:pPr>
            <w:r w:rsidRPr="00614573">
              <w:rPr>
                <w:sz w:val="24"/>
                <w:szCs w:val="24"/>
              </w:rPr>
              <w:t>30</w:t>
            </w:r>
          </w:p>
        </w:tc>
        <w:tc>
          <w:tcPr>
            <w:tcW w:w="1418" w:type="dxa"/>
            <w:vAlign w:val="center"/>
          </w:tcPr>
          <w:p w:rsidR="00C9527D" w:rsidRPr="00614573" w:rsidRDefault="00C9527D" w:rsidP="00C9527D">
            <w:pPr>
              <w:spacing w:after="0" w:line="240" w:lineRule="auto"/>
              <w:ind w:firstLine="0"/>
              <w:jc w:val="center"/>
              <w:rPr>
                <w:sz w:val="24"/>
                <w:szCs w:val="24"/>
              </w:rPr>
            </w:pPr>
            <w:r w:rsidRPr="00614573">
              <w:rPr>
                <w:sz w:val="24"/>
                <w:szCs w:val="24"/>
              </w:rPr>
              <w:t>100</w:t>
            </w:r>
          </w:p>
        </w:tc>
      </w:tr>
    </w:tbl>
    <w:p w:rsidR="00C9527D" w:rsidRPr="00614573" w:rsidRDefault="00C9527D" w:rsidP="00C9527D">
      <w:pPr>
        <w:spacing w:line="240" w:lineRule="auto"/>
      </w:pPr>
    </w:p>
    <w:p w:rsidR="00C9527D" w:rsidRPr="00614573" w:rsidRDefault="00C9527D" w:rsidP="00C9527D">
      <w:pPr>
        <w:spacing w:line="240" w:lineRule="auto"/>
      </w:pPr>
    </w:p>
    <w:p w:rsidR="00C9527D" w:rsidRPr="00614573" w:rsidRDefault="00C9527D" w:rsidP="002D6028">
      <w:pPr>
        <w:pStyle w:val="afffff8"/>
        <w:rPr>
          <w:rFonts w:ascii="Times New Roman" w:hAnsi="Times New Roman" w:cs="Times New Roman"/>
          <w:i/>
          <w:sz w:val="28"/>
          <w:szCs w:val="28"/>
        </w:rPr>
      </w:pPr>
      <w:bookmarkStart w:id="330" w:name="_Toc524614918"/>
      <w:bookmarkStart w:id="331" w:name="_Toc524681556"/>
      <w:bookmarkStart w:id="332" w:name="_Toc524681922"/>
      <w:r w:rsidRPr="00614573">
        <w:rPr>
          <w:rFonts w:ascii="Times New Roman" w:hAnsi="Times New Roman" w:cs="Times New Roman"/>
          <w:i/>
          <w:sz w:val="28"/>
          <w:szCs w:val="28"/>
        </w:rPr>
        <w:t>Средневзвешенный (по материальной характеристике) срок эксплуатации тепловых сетей (для каждой системы теплоснабжения)</w:t>
      </w:r>
      <w:bookmarkEnd w:id="330"/>
      <w:bookmarkEnd w:id="331"/>
      <w:bookmarkEnd w:id="332"/>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33" w:name="_Toc531295122"/>
      <w:r w:rsidRPr="00614573">
        <w:rPr>
          <w:i/>
          <w:iCs/>
          <w:sz w:val="20"/>
          <w:szCs w:val="18"/>
        </w:rPr>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31</w:t>
      </w:r>
      <w:r w:rsidR="00AB7D0B" w:rsidRPr="00614573">
        <w:rPr>
          <w:i/>
          <w:iCs/>
          <w:sz w:val="20"/>
          <w:szCs w:val="18"/>
        </w:rPr>
        <w:fldChar w:fldCharType="end"/>
      </w:r>
      <w:r w:rsidRPr="00614573">
        <w:rPr>
          <w:i/>
          <w:iCs/>
          <w:sz w:val="20"/>
          <w:szCs w:val="18"/>
        </w:rPr>
        <w:t>. Средневзвешенный (по материальной характеристике) срок эксплуатации тепловых сетей (для каждой системы теплоснабжения), лет</w:t>
      </w:r>
      <w:bookmarkEnd w:id="333"/>
    </w:p>
    <w:tbl>
      <w:tblPr>
        <w:tblStyle w:val="TableGridReport22"/>
        <w:tblW w:w="9493" w:type="dxa"/>
        <w:tblLayout w:type="fixed"/>
        <w:tblLook w:val="04A0"/>
      </w:tblPr>
      <w:tblGrid>
        <w:gridCol w:w="580"/>
        <w:gridCol w:w="1683"/>
        <w:gridCol w:w="1276"/>
        <w:gridCol w:w="3402"/>
        <w:gridCol w:w="2552"/>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683"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276"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3402"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2552"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Значение</w:t>
            </w:r>
          </w:p>
        </w:tc>
      </w:tr>
      <w:tr w:rsidR="00C9527D" w:rsidRPr="00614573" w:rsidTr="00C9527D">
        <w:trPr>
          <w:trHeight w:val="20"/>
        </w:trPr>
        <w:tc>
          <w:tcPr>
            <w:tcW w:w="580" w:type="dxa"/>
            <w:vAlign w:val="center"/>
          </w:tcPr>
          <w:p w:rsidR="00C9527D" w:rsidRPr="00614573" w:rsidRDefault="00320A81" w:rsidP="00C9527D">
            <w:pPr>
              <w:spacing w:after="0" w:line="240" w:lineRule="auto"/>
              <w:ind w:firstLine="0"/>
              <w:jc w:val="center"/>
              <w:rPr>
                <w:sz w:val="24"/>
                <w:szCs w:val="24"/>
              </w:rPr>
            </w:pPr>
            <w:r w:rsidRPr="00614573">
              <w:rPr>
                <w:sz w:val="24"/>
                <w:szCs w:val="24"/>
              </w:rPr>
              <w:lastRenderedPageBreak/>
              <w:t>1</w:t>
            </w:r>
          </w:p>
        </w:tc>
        <w:tc>
          <w:tcPr>
            <w:tcW w:w="1683"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276"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3402"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2552" w:type="dxa"/>
            <w:vAlign w:val="center"/>
          </w:tcPr>
          <w:p w:rsidR="00C9527D" w:rsidRPr="00614573" w:rsidRDefault="00C9527D" w:rsidP="00C9527D">
            <w:pPr>
              <w:spacing w:after="0" w:line="240" w:lineRule="auto"/>
              <w:ind w:firstLine="0"/>
              <w:jc w:val="center"/>
              <w:rPr>
                <w:sz w:val="24"/>
                <w:szCs w:val="24"/>
              </w:rPr>
            </w:pPr>
            <w:r w:rsidRPr="00614573">
              <w:rPr>
                <w:sz w:val="24"/>
                <w:szCs w:val="24"/>
              </w:rPr>
              <w:t>н/д</w:t>
            </w:r>
          </w:p>
        </w:tc>
      </w:tr>
    </w:tbl>
    <w:p w:rsidR="002D6028" w:rsidRPr="00614573" w:rsidRDefault="002D6028" w:rsidP="00C9527D">
      <w:pPr>
        <w:spacing w:line="240" w:lineRule="auto"/>
      </w:pPr>
    </w:p>
    <w:p w:rsidR="00C9527D" w:rsidRPr="00614573" w:rsidRDefault="00C9527D" w:rsidP="002D6028">
      <w:pPr>
        <w:pStyle w:val="afffff8"/>
        <w:rPr>
          <w:rFonts w:ascii="Times New Roman" w:hAnsi="Times New Roman" w:cs="Times New Roman"/>
          <w:i/>
          <w:sz w:val="28"/>
          <w:szCs w:val="28"/>
        </w:rPr>
      </w:pPr>
      <w:bookmarkStart w:id="334" w:name="_Toc524614919"/>
      <w:bookmarkStart w:id="335" w:name="_Toc524681557"/>
      <w:bookmarkStart w:id="336" w:name="_Toc524681923"/>
      <w:r w:rsidRPr="00614573">
        <w:rPr>
          <w:rFonts w:ascii="Times New Roman" w:hAnsi="Times New Roman" w:cs="Times New Roman"/>
          <w:i/>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bookmarkEnd w:id="334"/>
      <w:bookmarkEnd w:id="335"/>
      <w:bookmarkEnd w:id="336"/>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37" w:name="_Toc531295123"/>
      <w:r w:rsidRPr="00614573">
        <w:rPr>
          <w:i/>
          <w:iCs/>
          <w:sz w:val="20"/>
          <w:szCs w:val="18"/>
        </w:rPr>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32</w:t>
      </w:r>
      <w:r w:rsidR="00AB7D0B" w:rsidRPr="00614573">
        <w:rPr>
          <w:i/>
          <w:iCs/>
          <w:sz w:val="20"/>
          <w:szCs w:val="18"/>
        </w:rPr>
        <w:fldChar w:fldCharType="end"/>
      </w:r>
      <w:r w:rsidRPr="00614573">
        <w:rPr>
          <w:i/>
          <w:iCs/>
          <w:sz w:val="20"/>
          <w:szCs w:val="18"/>
        </w:rPr>
        <w:t>. Отношение материальной характеристики тепловых сетей, реконструированных за год</w:t>
      </w:r>
      <w:bookmarkEnd w:id="337"/>
    </w:p>
    <w:tbl>
      <w:tblPr>
        <w:tblStyle w:val="TableGridReport22"/>
        <w:tblW w:w="9635" w:type="dxa"/>
        <w:tblLayout w:type="fixed"/>
        <w:tblLook w:val="04A0"/>
      </w:tblPr>
      <w:tblGrid>
        <w:gridCol w:w="580"/>
        <w:gridCol w:w="1400"/>
        <w:gridCol w:w="1134"/>
        <w:gridCol w:w="2268"/>
        <w:gridCol w:w="1417"/>
        <w:gridCol w:w="1418"/>
        <w:gridCol w:w="1418"/>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40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1134"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226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Материальная характеристика реконструируемых участков</w:t>
            </w:r>
          </w:p>
        </w:tc>
        <w:tc>
          <w:tcPr>
            <w:tcW w:w="141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Полная материальная характеристика</w:t>
            </w:r>
          </w:p>
        </w:tc>
        <w:tc>
          <w:tcPr>
            <w:tcW w:w="141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xml:space="preserve">Отношение </w:t>
            </w:r>
          </w:p>
        </w:tc>
      </w:tr>
      <w:tr w:rsidR="00C9527D" w:rsidRPr="00614573" w:rsidTr="00C9527D">
        <w:trPr>
          <w:trHeight w:val="20"/>
        </w:trPr>
        <w:tc>
          <w:tcPr>
            <w:tcW w:w="580" w:type="dxa"/>
            <w:vAlign w:val="center"/>
          </w:tcPr>
          <w:p w:rsidR="00C9527D" w:rsidRPr="00614573" w:rsidRDefault="00320A81" w:rsidP="00C9527D">
            <w:pPr>
              <w:spacing w:after="0" w:line="240" w:lineRule="auto"/>
              <w:ind w:firstLine="0"/>
              <w:jc w:val="center"/>
              <w:rPr>
                <w:sz w:val="24"/>
                <w:szCs w:val="24"/>
              </w:rPr>
            </w:pPr>
            <w:r w:rsidRPr="00614573">
              <w:rPr>
                <w:sz w:val="24"/>
                <w:szCs w:val="24"/>
              </w:rPr>
              <w:t>1</w:t>
            </w:r>
          </w:p>
        </w:tc>
        <w:tc>
          <w:tcPr>
            <w:tcW w:w="1400"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1134"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2268"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1417"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w:t>
            </w:r>
          </w:p>
        </w:tc>
        <w:tc>
          <w:tcPr>
            <w:tcW w:w="1418" w:type="dxa"/>
            <w:vAlign w:val="center"/>
          </w:tcPr>
          <w:p w:rsidR="00C9527D" w:rsidRPr="00614573" w:rsidRDefault="00C9527D" w:rsidP="00C9527D">
            <w:pPr>
              <w:spacing w:after="0" w:line="240" w:lineRule="auto"/>
              <w:ind w:firstLine="0"/>
              <w:jc w:val="center"/>
              <w:rPr>
                <w:sz w:val="24"/>
                <w:szCs w:val="24"/>
              </w:rPr>
            </w:pPr>
            <w:r w:rsidRPr="00614573">
              <w:rPr>
                <w:sz w:val="24"/>
                <w:szCs w:val="24"/>
              </w:rPr>
              <w:t>54</w:t>
            </w:r>
          </w:p>
        </w:tc>
        <w:tc>
          <w:tcPr>
            <w:tcW w:w="1418" w:type="dxa"/>
            <w:vAlign w:val="center"/>
          </w:tcPr>
          <w:p w:rsidR="00C9527D" w:rsidRPr="00614573" w:rsidRDefault="00C9527D" w:rsidP="00C9527D">
            <w:pPr>
              <w:spacing w:after="0" w:line="240" w:lineRule="auto"/>
              <w:ind w:firstLine="0"/>
              <w:jc w:val="center"/>
              <w:rPr>
                <w:color w:val="000000"/>
                <w:sz w:val="24"/>
                <w:szCs w:val="24"/>
              </w:rPr>
            </w:pPr>
            <w:r w:rsidRPr="00614573">
              <w:rPr>
                <w:color w:val="000000"/>
                <w:sz w:val="24"/>
                <w:szCs w:val="24"/>
              </w:rPr>
              <w:t>0</w:t>
            </w:r>
          </w:p>
        </w:tc>
      </w:tr>
    </w:tbl>
    <w:p w:rsidR="00C9527D" w:rsidRPr="00614573" w:rsidRDefault="00C9527D" w:rsidP="00C9527D">
      <w:pPr>
        <w:spacing w:line="240" w:lineRule="auto"/>
      </w:pPr>
    </w:p>
    <w:p w:rsidR="00C9527D" w:rsidRPr="00614573" w:rsidRDefault="00C9527D" w:rsidP="00C9527D">
      <w:pPr>
        <w:spacing w:line="240" w:lineRule="auto"/>
      </w:pPr>
    </w:p>
    <w:p w:rsidR="00C9527D" w:rsidRPr="00614573" w:rsidRDefault="00C9527D" w:rsidP="002D6028">
      <w:pPr>
        <w:pStyle w:val="afffff8"/>
        <w:rPr>
          <w:rFonts w:ascii="Times New Roman" w:hAnsi="Times New Roman" w:cs="Times New Roman"/>
          <w:i/>
          <w:sz w:val="28"/>
          <w:szCs w:val="28"/>
        </w:rPr>
      </w:pPr>
      <w:bookmarkStart w:id="338" w:name="_Toc524614920"/>
      <w:bookmarkStart w:id="339" w:name="_Toc524681558"/>
      <w:bookmarkStart w:id="340" w:name="_Toc524681924"/>
      <w:r w:rsidRPr="00614573">
        <w:rPr>
          <w:rFonts w:ascii="Times New Roman" w:hAnsi="Times New Roman" w:cs="Times New Roman"/>
          <w:i/>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bookmarkEnd w:id="338"/>
      <w:bookmarkEnd w:id="339"/>
      <w:bookmarkEnd w:id="340"/>
    </w:p>
    <w:p w:rsidR="00C9527D" w:rsidRPr="00614573" w:rsidRDefault="00C9527D" w:rsidP="00C9527D">
      <w:pPr>
        <w:spacing w:line="240" w:lineRule="auto"/>
      </w:pPr>
    </w:p>
    <w:p w:rsidR="00C9527D" w:rsidRPr="00614573" w:rsidRDefault="00C9527D" w:rsidP="00C9527D">
      <w:pPr>
        <w:keepNext/>
        <w:spacing w:line="240" w:lineRule="auto"/>
        <w:ind w:firstLine="0"/>
        <w:rPr>
          <w:i/>
          <w:iCs/>
          <w:sz w:val="20"/>
          <w:szCs w:val="18"/>
        </w:rPr>
      </w:pPr>
      <w:bookmarkStart w:id="341" w:name="_Toc531295124"/>
      <w:r w:rsidRPr="00614573">
        <w:rPr>
          <w:i/>
          <w:iCs/>
          <w:sz w:val="20"/>
          <w:szCs w:val="18"/>
        </w:rPr>
        <w:lastRenderedPageBreak/>
        <w:t xml:space="preserve">Таблица </w:t>
      </w:r>
      <w:r w:rsidR="00AB7D0B" w:rsidRPr="00614573">
        <w:rPr>
          <w:i/>
          <w:iCs/>
          <w:sz w:val="20"/>
          <w:szCs w:val="18"/>
        </w:rPr>
        <w:fldChar w:fldCharType="begin"/>
      </w:r>
      <w:r w:rsidRPr="00614573">
        <w:rPr>
          <w:i/>
          <w:iCs/>
          <w:sz w:val="20"/>
          <w:szCs w:val="18"/>
        </w:rPr>
        <w:instrText xml:space="preserve"> SEQ Таблица \* ARABIC </w:instrText>
      </w:r>
      <w:r w:rsidR="00AB7D0B" w:rsidRPr="00614573">
        <w:rPr>
          <w:i/>
          <w:iCs/>
          <w:sz w:val="20"/>
          <w:szCs w:val="18"/>
        </w:rPr>
        <w:fldChar w:fldCharType="separate"/>
      </w:r>
      <w:r w:rsidR="009F2C0D" w:rsidRPr="00614573">
        <w:rPr>
          <w:i/>
          <w:iCs/>
          <w:noProof/>
          <w:sz w:val="20"/>
          <w:szCs w:val="18"/>
        </w:rPr>
        <w:t>33</w:t>
      </w:r>
      <w:r w:rsidR="00AB7D0B" w:rsidRPr="00614573">
        <w:rPr>
          <w:i/>
          <w:iCs/>
          <w:sz w:val="20"/>
          <w:szCs w:val="18"/>
        </w:rPr>
        <w:fldChar w:fldCharType="end"/>
      </w:r>
      <w:r w:rsidRPr="00614573">
        <w:rPr>
          <w:i/>
          <w:iCs/>
          <w:sz w:val="20"/>
          <w:szCs w:val="1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341"/>
    </w:p>
    <w:tbl>
      <w:tblPr>
        <w:tblStyle w:val="TableGridReport22"/>
        <w:tblW w:w="9635" w:type="dxa"/>
        <w:tblLayout w:type="fixed"/>
        <w:tblLook w:val="04A0"/>
      </w:tblPr>
      <w:tblGrid>
        <w:gridCol w:w="580"/>
        <w:gridCol w:w="1400"/>
        <w:gridCol w:w="851"/>
        <w:gridCol w:w="2551"/>
        <w:gridCol w:w="1417"/>
        <w:gridCol w:w="1418"/>
        <w:gridCol w:w="1418"/>
      </w:tblGrid>
      <w:tr w:rsidR="00C9527D" w:rsidRPr="00614573" w:rsidTr="00C9527D">
        <w:trPr>
          <w:trHeight w:val="1389"/>
          <w:tblHeader/>
        </w:trPr>
        <w:tc>
          <w:tcPr>
            <w:tcW w:w="58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 п/п</w:t>
            </w:r>
          </w:p>
        </w:tc>
        <w:tc>
          <w:tcPr>
            <w:tcW w:w="1400"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Муниципальное образование</w:t>
            </w:r>
          </w:p>
        </w:tc>
        <w:tc>
          <w:tcPr>
            <w:tcW w:w="851"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Населенный пункт</w:t>
            </w:r>
          </w:p>
        </w:tc>
        <w:tc>
          <w:tcPr>
            <w:tcW w:w="2551"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Мощность, подлежащая реконструкции</w:t>
            </w:r>
          </w:p>
        </w:tc>
        <w:tc>
          <w:tcPr>
            <w:tcW w:w="141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Общая установленная мощность</w:t>
            </w:r>
          </w:p>
        </w:tc>
        <w:tc>
          <w:tcPr>
            <w:tcW w:w="1418" w:type="dxa"/>
            <w:shd w:val="clear" w:color="auto" w:fill="D9D9D9" w:themeFill="background1" w:themeFillShade="D9"/>
            <w:vAlign w:val="center"/>
          </w:tcPr>
          <w:p w:rsidR="00C9527D" w:rsidRPr="00614573" w:rsidRDefault="00C9527D" w:rsidP="00C9527D">
            <w:pPr>
              <w:spacing w:after="0" w:line="240" w:lineRule="auto"/>
              <w:ind w:firstLine="0"/>
              <w:jc w:val="center"/>
              <w:rPr>
                <w:sz w:val="24"/>
                <w:szCs w:val="24"/>
              </w:rPr>
            </w:pPr>
            <w:r w:rsidRPr="00614573">
              <w:rPr>
                <w:sz w:val="24"/>
                <w:szCs w:val="24"/>
              </w:rPr>
              <w:t>Отношение</w:t>
            </w:r>
          </w:p>
        </w:tc>
      </w:tr>
      <w:tr w:rsidR="00C9527D" w:rsidRPr="00614573" w:rsidTr="00C9527D">
        <w:trPr>
          <w:trHeight w:val="20"/>
        </w:trPr>
        <w:tc>
          <w:tcPr>
            <w:tcW w:w="580" w:type="dxa"/>
            <w:vAlign w:val="center"/>
          </w:tcPr>
          <w:p w:rsidR="00C9527D" w:rsidRPr="00614573" w:rsidRDefault="00320A81" w:rsidP="00C9527D">
            <w:pPr>
              <w:spacing w:after="0" w:line="240" w:lineRule="auto"/>
              <w:ind w:firstLine="0"/>
              <w:jc w:val="center"/>
              <w:rPr>
                <w:sz w:val="24"/>
                <w:szCs w:val="24"/>
              </w:rPr>
            </w:pPr>
            <w:r w:rsidRPr="00614573">
              <w:rPr>
                <w:sz w:val="24"/>
                <w:szCs w:val="24"/>
              </w:rPr>
              <w:t>1</w:t>
            </w:r>
          </w:p>
        </w:tc>
        <w:tc>
          <w:tcPr>
            <w:tcW w:w="1400" w:type="dxa"/>
            <w:vAlign w:val="center"/>
          </w:tcPr>
          <w:p w:rsidR="00C9527D" w:rsidRPr="00614573" w:rsidRDefault="00C9527D" w:rsidP="00C9527D">
            <w:pPr>
              <w:spacing w:after="0" w:line="240" w:lineRule="auto"/>
              <w:ind w:firstLine="0"/>
              <w:rPr>
                <w:sz w:val="24"/>
                <w:szCs w:val="24"/>
              </w:rPr>
            </w:pPr>
            <w:r w:rsidRPr="00614573">
              <w:rPr>
                <w:sz w:val="24"/>
                <w:szCs w:val="24"/>
              </w:rPr>
              <w:t>сельское поселение Согом</w:t>
            </w:r>
          </w:p>
        </w:tc>
        <w:tc>
          <w:tcPr>
            <w:tcW w:w="851" w:type="dxa"/>
            <w:vAlign w:val="center"/>
          </w:tcPr>
          <w:p w:rsidR="00C9527D" w:rsidRPr="00614573" w:rsidRDefault="00C9527D" w:rsidP="00C9527D">
            <w:pPr>
              <w:spacing w:after="0" w:line="240" w:lineRule="auto"/>
              <w:ind w:firstLine="0"/>
              <w:rPr>
                <w:sz w:val="24"/>
                <w:szCs w:val="24"/>
              </w:rPr>
            </w:pPr>
            <w:r w:rsidRPr="00614573">
              <w:rPr>
                <w:sz w:val="24"/>
                <w:szCs w:val="24"/>
              </w:rPr>
              <w:t>д. Согом</w:t>
            </w:r>
          </w:p>
        </w:tc>
        <w:tc>
          <w:tcPr>
            <w:tcW w:w="2551" w:type="dxa"/>
            <w:vAlign w:val="center"/>
          </w:tcPr>
          <w:p w:rsidR="00C9527D" w:rsidRPr="00614573" w:rsidRDefault="00C9527D" w:rsidP="00C9527D">
            <w:pPr>
              <w:spacing w:after="0" w:line="240" w:lineRule="auto"/>
              <w:ind w:firstLine="0"/>
              <w:rPr>
                <w:sz w:val="24"/>
                <w:szCs w:val="24"/>
              </w:rPr>
            </w:pPr>
            <w:r w:rsidRPr="00614573">
              <w:rPr>
                <w:sz w:val="24"/>
                <w:szCs w:val="24"/>
              </w:rPr>
              <w:t>Когенерационная установка Tedom Centro</w:t>
            </w:r>
          </w:p>
        </w:tc>
        <w:tc>
          <w:tcPr>
            <w:tcW w:w="1417"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0,7</w:t>
            </w:r>
          </w:p>
        </w:tc>
        <w:tc>
          <w:tcPr>
            <w:tcW w:w="1418" w:type="dxa"/>
            <w:vAlign w:val="center"/>
          </w:tcPr>
          <w:p w:rsidR="00C9527D" w:rsidRPr="00614573" w:rsidRDefault="00C9527D" w:rsidP="00C9527D">
            <w:pPr>
              <w:spacing w:after="0" w:line="240" w:lineRule="auto"/>
              <w:ind w:firstLine="0"/>
              <w:jc w:val="center"/>
              <w:rPr>
                <w:sz w:val="24"/>
                <w:szCs w:val="24"/>
              </w:rPr>
            </w:pPr>
            <w:r w:rsidRPr="00614573">
              <w:rPr>
                <w:sz w:val="24"/>
                <w:szCs w:val="24"/>
              </w:rPr>
              <w:t>0,384</w:t>
            </w:r>
          </w:p>
        </w:tc>
        <w:tc>
          <w:tcPr>
            <w:tcW w:w="1418" w:type="dxa"/>
            <w:vAlign w:val="center"/>
          </w:tcPr>
          <w:p w:rsidR="00C9527D" w:rsidRPr="00614573" w:rsidRDefault="00C9527D" w:rsidP="00C9527D">
            <w:pPr>
              <w:spacing w:after="0" w:line="240" w:lineRule="auto"/>
              <w:ind w:firstLine="0"/>
              <w:jc w:val="center"/>
              <w:rPr>
                <w:sz w:val="24"/>
                <w:szCs w:val="24"/>
              </w:rPr>
            </w:pPr>
            <w:r w:rsidRPr="00614573">
              <w:rPr>
                <w:sz w:val="24"/>
                <w:szCs w:val="24"/>
              </w:rPr>
              <w:t>1,8</w:t>
            </w:r>
          </w:p>
        </w:tc>
      </w:tr>
    </w:tbl>
    <w:p w:rsidR="00C9527D" w:rsidRPr="00614573" w:rsidRDefault="00C9527D" w:rsidP="00C9527D">
      <w:pPr>
        <w:spacing w:line="240" w:lineRule="auto"/>
      </w:pPr>
    </w:p>
    <w:p w:rsidR="00C9527D" w:rsidRPr="00614573" w:rsidRDefault="00C9527D" w:rsidP="002D6028">
      <w:pPr>
        <w:pStyle w:val="afffff8"/>
        <w:rPr>
          <w:rFonts w:ascii="Times New Roman" w:hAnsi="Times New Roman" w:cs="Times New Roman"/>
          <w:i/>
          <w:sz w:val="28"/>
          <w:szCs w:val="28"/>
        </w:rPr>
      </w:pPr>
      <w:bookmarkStart w:id="342" w:name="_Toc524614921"/>
      <w:bookmarkStart w:id="343" w:name="_Toc524681559"/>
      <w:bookmarkStart w:id="344" w:name="_Toc524681925"/>
      <w:r w:rsidRPr="00614573">
        <w:rPr>
          <w:rFonts w:ascii="Times New Roman" w:hAnsi="Times New Roman" w:cs="Times New Roman"/>
          <w:i/>
          <w:sz w:val="28"/>
          <w:szCs w:val="28"/>
        </w:rPr>
        <w:t>Описание изменений (фактических данных) в оценке значений индикаторов развития систем теплоснабжения поселения, городского округа с учетом реализации проектов схемы теплоснабжения</w:t>
      </w:r>
      <w:bookmarkEnd w:id="342"/>
      <w:bookmarkEnd w:id="343"/>
      <w:bookmarkEnd w:id="344"/>
    </w:p>
    <w:p w:rsidR="00C9527D" w:rsidRPr="00614573" w:rsidRDefault="00C9527D" w:rsidP="00C9527D">
      <w:pPr>
        <w:spacing w:line="240" w:lineRule="auto"/>
      </w:pPr>
      <w:r w:rsidRPr="00614573">
        <w:t>Изменения в оценке значений индикаторов развития систем теплоснабжения отсутствуют.</w:t>
      </w:r>
    </w:p>
    <w:p w:rsidR="003939D2" w:rsidRPr="00614573" w:rsidRDefault="003939D2" w:rsidP="006B4D03"/>
    <w:p w:rsidR="006B4D03" w:rsidRPr="00614573" w:rsidRDefault="006B4D03" w:rsidP="006B4D03">
      <w:pPr>
        <w:sectPr w:rsidR="006B4D03" w:rsidRPr="00614573">
          <w:pgSz w:w="11906" w:h="16838"/>
          <w:pgMar w:top="1134" w:right="850" w:bottom="1134" w:left="1701" w:header="708" w:footer="708" w:gutter="0"/>
          <w:cols w:space="708"/>
          <w:docGrid w:linePitch="360"/>
        </w:sectPr>
      </w:pPr>
    </w:p>
    <w:p w:rsidR="00531006" w:rsidRPr="00614573" w:rsidRDefault="00380042" w:rsidP="006B4D03">
      <w:pPr>
        <w:pStyle w:val="10"/>
      </w:pPr>
      <w:bookmarkStart w:id="345" w:name="_Toc524944299"/>
      <w:bookmarkStart w:id="346" w:name="_Toc524944875"/>
      <w:bookmarkStart w:id="347" w:name="_Toc528166554"/>
      <w:bookmarkStart w:id="348" w:name="_Toc531296594"/>
      <w:r w:rsidRPr="00614573">
        <w:lastRenderedPageBreak/>
        <w:t xml:space="preserve">Раздел 15. </w:t>
      </w:r>
      <w:r w:rsidR="000A5894" w:rsidRPr="00614573">
        <w:t>Ценовые (тарифные) последствия</w:t>
      </w:r>
      <w:bookmarkEnd w:id="345"/>
      <w:bookmarkEnd w:id="346"/>
      <w:bookmarkEnd w:id="347"/>
      <w:bookmarkEnd w:id="348"/>
    </w:p>
    <w:p w:rsidR="00FE499A" w:rsidRPr="00614573" w:rsidRDefault="00FE499A" w:rsidP="00FE499A">
      <w:pPr>
        <w:pStyle w:val="afffff8"/>
        <w:ind w:firstLine="567"/>
        <w:rPr>
          <w:rFonts w:ascii="Times New Roman" w:hAnsi="Times New Roman" w:cs="Times New Roman"/>
          <w:sz w:val="28"/>
          <w:szCs w:val="28"/>
        </w:rPr>
      </w:pPr>
      <w:r w:rsidRPr="00614573">
        <w:rPr>
          <w:rFonts w:ascii="Times New Roman" w:hAnsi="Times New Roman" w:cs="Times New Roman"/>
          <w:sz w:val="28"/>
          <w:szCs w:val="28"/>
        </w:rPr>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w:t>
      </w:r>
    </w:p>
    <w:p w:rsidR="00FE499A" w:rsidRPr="00614573" w:rsidRDefault="00FE499A" w:rsidP="00FE499A">
      <w:pPr>
        <w:pStyle w:val="afffff8"/>
        <w:ind w:firstLine="567"/>
        <w:rPr>
          <w:rFonts w:ascii="Times New Roman" w:hAnsi="Times New Roman" w:cs="Times New Roman"/>
          <w:sz w:val="28"/>
          <w:szCs w:val="28"/>
        </w:rPr>
      </w:pPr>
      <w:r w:rsidRPr="00614573">
        <w:rPr>
          <w:rFonts w:ascii="Times New Roman" w:hAnsi="Times New Roman" w:cs="Times New Roman"/>
          <w:sz w:val="28"/>
          <w:szCs w:val="28"/>
        </w:rPr>
        <w:t>При расчете инвестиционной составляющей в тарифе учитываются 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rsidR="00FE499A" w:rsidRPr="00614573" w:rsidRDefault="00FE499A" w:rsidP="00FE499A">
      <w:pPr>
        <w:pStyle w:val="afffff8"/>
        <w:ind w:firstLine="567"/>
        <w:rPr>
          <w:rFonts w:ascii="Times New Roman" w:hAnsi="Times New Roman" w:cs="Times New Roman"/>
          <w:sz w:val="28"/>
          <w:szCs w:val="28"/>
        </w:rPr>
      </w:pPr>
      <w:r w:rsidRPr="00614573">
        <w:rPr>
          <w:rFonts w:ascii="Times New Roman" w:hAnsi="Times New Roman" w:cs="Times New Roman"/>
          <w:sz w:val="28"/>
          <w:szCs w:val="28"/>
        </w:rPr>
        <w:t>В соответствии с п. 122 Методических рекомендаций по разработке схем теплоснабжения (утв. приказом Министерства энергетики РФ и Министерства регионального развития РФ от 29 декабря 2012 г. N 565/667), для формирования показателей долгосрочных индексов-дефляторов в тарифно-балансовых моделях рекомендуется использовать временно определенные показатели долгосрочного прогноза социально-экономического развития Российской Федерации до 2030 года.</w:t>
      </w:r>
    </w:p>
    <w:p w:rsidR="00985831" w:rsidRPr="00985831" w:rsidRDefault="00985831" w:rsidP="00985831">
      <w:bookmarkStart w:id="349" w:name="_Hlk35690331"/>
      <w:r w:rsidRPr="00985831">
        <w:t>В связи с те, что инвестиционная составляющая на обеспечение потребности для реализации мероприятий, направленных на повышение эффективности работы систем теплоснабжения в тарифе на тепловую энергию отсутствует, ценовые последствия при разных вариантах финансирования мероприятий на реконструкцию и модернизацию не рассчитывались.</w:t>
      </w:r>
    </w:p>
    <w:bookmarkEnd w:id="349"/>
    <w:p w:rsidR="00985831" w:rsidRPr="00614573" w:rsidRDefault="00985831" w:rsidP="00FE499A">
      <w:pPr>
        <w:pStyle w:val="afffff8"/>
        <w:ind w:firstLine="567"/>
        <w:rPr>
          <w:rFonts w:ascii="Times New Roman" w:hAnsi="Times New Roman" w:cs="Times New Roman"/>
          <w:sz w:val="28"/>
          <w:szCs w:val="28"/>
        </w:rPr>
      </w:pPr>
    </w:p>
    <w:p w:rsidR="00FE499A" w:rsidRPr="00614573" w:rsidRDefault="00FE499A" w:rsidP="00C17666">
      <w:pPr>
        <w:pStyle w:val="afffff8"/>
        <w:ind w:firstLine="567"/>
        <w:rPr>
          <w:rFonts w:ascii="Times New Roman" w:hAnsi="Times New Roman" w:cs="Times New Roman"/>
          <w:sz w:val="28"/>
          <w:szCs w:val="28"/>
        </w:rPr>
      </w:pPr>
    </w:p>
    <w:p w:rsidR="00FE499A" w:rsidRPr="00614573" w:rsidRDefault="00FE499A" w:rsidP="00C17666">
      <w:pPr>
        <w:pStyle w:val="afffff8"/>
        <w:ind w:firstLine="567"/>
        <w:rPr>
          <w:rFonts w:ascii="Times New Roman" w:hAnsi="Times New Roman" w:cs="Times New Roman"/>
          <w:sz w:val="28"/>
          <w:szCs w:val="28"/>
        </w:rPr>
        <w:sectPr w:rsidR="00FE499A" w:rsidRPr="00614573">
          <w:pgSz w:w="11906" w:h="16838"/>
          <w:pgMar w:top="1134" w:right="850" w:bottom="1134" w:left="1701" w:header="708" w:footer="708" w:gutter="0"/>
          <w:cols w:space="708"/>
          <w:docGrid w:linePitch="360"/>
        </w:sectPr>
      </w:pPr>
    </w:p>
    <w:p w:rsidR="006B4D03" w:rsidRPr="006B4D03" w:rsidRDefault="006B4D03" w:rsidP="00985831">
      <w:pPr>
        <w:keepNext/>
        <w:spacing w:line="240" w:lineRule="auto"/>
        <w:ind w:firstLine="0"/>
      </w:pPr>
    </w:p>
    <w:sectPr w:rsidR="006B4D03" w:rsidRPr="006B4D03" w:rsidSect="00781517">
      <w:pgSz w:w="23811" w:h="16838" w:orient="landscape" w:code="8"/>
      <w:pgMar w:top="1701" w:right="1134" w:bottom="850" w:left="1134"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7300" w:rsidRDefault="004A7300" w:rsidP="00C15D37">
      <w:pPr>
        <w:spacing w:after="0" w:line="240" w:lineRule="auto"/>
      </w:pPr>
      <w:r>
        <w:separator/>
      </w:r>
    </w:p>
  </w:endnote>
  <w:endnote w:type="continuationSeparator" w:id="0">
    <w:p w:rsidR="004A7300" w:rsidRDefault="004A7300" w:rsidP="00C15D3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Arial"/>
    <w:charset w:val="00"/>
    <w:family w:val="auto"/>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 w:name="ヒラギノ角ゴ Pro W3">
    <w:altName w:val="Times New Roman"/>
    <w:charset w:val="00"/>
    <w:family w:val="roman"/>
    <w:pitch w:val="default"/>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405050502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CC"/>
    <w:family w:val="roman"/>
    <w:pitch w:val="variable"/>
    <w:sig w:usb0="E00002FF" w:usb1="400004FF" w:usb2="00000000" w:usb3="00000000" w:csb0="0000019F" w:csb1="00000000"/>
  </w:font>
  <w:font w:name="Arial Black">
    <w:panose1 w:val="020B0A04020102020204"/>
    <w:charset w:val="CC"/>
    <w:family w:val="swiss"/>
    <w:pitch w:val="variable"/>
    <w:sig w:usb0="00000287" w:usb1="00000000" w:usb2="00000000" w:usb3="00000000" w:csb0="0000009F" w:csb1="00000000"/>
  </w:font>
  <w:font w:name="TimesNewRoman">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7955799"/>
      <w:docPartObj>
        <w:docPartGallery w:val="Page Numbers (Bottom of Page)"/>
        <w:docPartUnique/>
      </w:docPartObj>
    </w:sdtPr>
    <w:sdtContent>
      <w:p w:rsidR="004A7300" w:rsidRDefault="004A7300">
        <w:pPr>
          <w:pStyle w:val="af8"/>
          <w:jc w:val="center"/>
        </w:pPr>
        <w:fldSimple w:instr="PAGE   \* MERGEFORMAT">
          <w:r w:rsidR="00BB40A0">
            <w:rPr>
              <w:noProof/>
            </w:rPr>
            <w:t>8</w:t>
          </w:r>
        </w:fldSimple>
      </w:p>
    </w:sdtContent>
  </w:sdt>
  <w:p w:rsidR="004A7300" w:rsidRDefault="004A7300">
    <w:pPr>
      <w:pStyle w:val="af8"/>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7300" w:rsidRPr="00931A86" w:rsidRDefault="004A7300" w:rsidP="000245B2">
    <w:pPr>
      <w:tabs>
        <w:tab w:val="left" w:pos="6315"/>
      </w:tabs>
      <w:spacing w:after="0" w:line="240" w:lineRule="auto"/>
      <w:ind w:firstLine="0"/>
      <w:jc w:val="center"/>
      <w:rPr>
        <w:rFonts w:eastAsia="Calibri"/>
        <w:sz w:val="20"/>
        <w:szCs w:val="24"/>
      </w:rPr>
    </w:pPr>
    <w:r>
      <w:rPr>
        <w:rFonts w:eastAsia="Calibri"/>
        <w:sz w:val="20"/>
        <w:szCs w:val="24"/>
      </w:rPr>
      <w:t>ХАНТЫ-МАНСИЙСК</w:t>
    </w:r>
  </w:p>
  <w:p w:rsidR="004A7300" w:rsidRPr="00273460" w:rsidRDefault="004A7300" w:rsidP="000245B2">
    <w:pPr>
      <w:tabs>
        <w:tab w:val="left" w:pos="6315"/>
      </w:tabs>
      <w:spacing w:after="0" w:line="240" w:lineRule="auto"/>
      <w:ind w:firstLine="0"/>
      <w:jc w:val="center"/>
      <w:rPr>
        <w:rFonts w:eastAsia="Calibri"/>
        <w:sz w:val="20"/>
        <w:szCs w:val="24"/>
      </w:rPr>
    </w:pPr>
    <w:r>
      <w:rPr>
        <w:rFonts w:eastAsia="Calibri"/>
        <w:sz w:val="20"/>
        <w:szCs w:val="24"/>
      </w:rPr>
      <w:t>2020</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7300" w:rsidRDefault="004A7300" w:rsidP="00C15D37">
      <w:pPr>
        <w:spacing w:after="0" w:line="240" w:lineRule="auto"/>
      </w:pPr>
      <w:r>
        <w:separator/>
      </w:r>
    </w:p>
  </w:footnote>
  <w:footnote w:type="continuationSeparator" w:id="0">
    <w:p w:rsidR="004A7300" w:rsidRDefault="004A7300" w:rsidP="00C15D3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512411E"/>
    <w:styleLink w:val="3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nsid w:val="FFFFFF89"/>
    <w:multiLevelType w:val="singleLevel"/>
    <w:tmpl w:val="15FCECDC"/>
    <w:styleLink w:val="11111124"/>
    <w:lvl w:ilvl="0">
      <w:start w:val="1"/>
      <w:numFmt w:val="bullet"/>
      <w:pStyle w:val="a"/>
      <w:lvlText w:val=""/>
      <w:lvlJc w:val="left"/>
      <w:pPr>
        <w:tabs>
          <w:tab w:val="num" w:pos="360"/>
        </w:tabs>
        <w:ind w:left="360" w:hanging="360"/>
      </w:pPr>
      <w:rPr>
        <w:rFonts w:ascii="Symbol" w:hAnsi="Symbol" w:hint="default"/>
      </w:rPr>
    </w:lvl>
  </w:abstractNum>
  <w:abstractNum w:abstractNumId="3">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01A12374"/>
    <w:multiLevelType w:val="hybridMultilevel"/>
    <w:tmpl w:val="795088B6"/>
    <w:styleLink w:val="111111213"/>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5">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0F8768A6"/>
    <w:multiLevelType w:val="multilevel"/>
    <w:tmpl w:val="0419001D"/>
    <w:styleLink w:val="1ai213"/>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11DC4D58"/>
    <w:multiLevelType w:val="multilevel"/>
    <w:tmpl w:val="4DE6BF8E"/>
    <w:styleLink w:val="1ai11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9">
    <w:nsid w:val="12BA154F"/>
    <w:multiLevelType w:val="hybridMultilevel"/>
    <w:tmpl w:val="999EF0AE"/>
    <w:lvl w:ilvl="0" w:tplc="5E1CEEDE">
      <w:start w:val="1"/>
      <w:numFmt w:val="bullet"/>
      <w:pStyle w:val="a1"/>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0">
    <w:nsid w:val="171B2996"/>
    <w:multiLevelType w:val="multilevel"/>
    <w:tmpl w:val="3E1E5AD6"/>
    <w:styleLink w:val="24"/>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1">
    <w:nsid w:val="190B01B6"/>
    <w:multiLevelType w:val="hybridMultilevel"/>
    <w:tmpl w:val="B40A9156"/>
    <w:styleLink w:val="211"/>
    <w:lvl w:ilvl="0" w:tplc="B9349A90">
      <w:start w:val="1"/>
      <w:numFmt w:val="bullet"/>
      <w:lvlText w:val=""/>
      <w:lvlJc w:val="left"/>
      <w:pPr>
        <w:tabs>
          <w:tab w:val="num" w:pos="1620"/>
        </w:tabs>
        <w:ind w:left="1620" w:hanging="360"/>
      </w:pPr>
      <w:rPr>
        <w:rFonts w:ascii="Symbol" w:hAnsi="Symbol" w:hint="default"/>
      </w:rPr>
    </w:lvl>
    <w:lvl w:ilvl="1" w:tplc="04190019" w:tentative="1">
      <w:start w:val="1"/>
      <w:numFmt w:val="bullet"/>
      <w:lvlText w:val="o"/>
      <w:lvlJc w:val="left"/>
      <w:pPr>
        <w:tabs>
          <w:tab w:val="num" w:pos="2340"/>
        </w:tabs>
        <w:ind w:left="2340" w:hanging="360"/>
      </w:pPr>
      <w:rPr>
        <w:rFonts w:ascii="Courier New" w:hAnsi="Courier New" w:cs="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cs="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cs="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12">
    <w:nsid w:val="1C0B7994"/>
    <w:multiLevelType w:val="multilevel"/>
    <w:tmpl w:val="04190023"/>
    <w:styleLink w:val="2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1E0146C6"/>
    <w:multiLevelType w:val="multilevel"/>
    <w:tmpl w:val="6E3451EA"/>
    <w:styleLink w:val="1ai2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4">
    <w:nsid w:val="23B10635"/>
    <w:multiLevelType w:val="multilevel"/>
    <w:tmpl w:val="05FC16A4"/>
    <w:styleLink w:val="231"/>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24E35FA4"/>
    <w:multiLevelType w:val="hybridMultilevel"/>
    <w:tmpl w:val="B62411CE"/>
    <w:lvl w:ilvl="0" w:tplc="04190001">
      <w:start w:val="1"/>
      <w:numFmt w:val="bullet"/>
      <w:pStyle w:val="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5F5650B"/>
    <w:multiLevelType w:val="hybridMultilevel"/>
    <w:tmpl w:val="19BE08E8"/>
    <w:styleLink w:val="111"/>
    <w:lvl w:ilvl="0" w:tplc="FFFFFFFF">
      <w:start w:val="1"/>
      <w:numFmt w:val="bullet"/>
      <w:lvlText w:val=""/>
      <w:lvlJc w:val="left"/>
      <w:pPr>
        <w:tabs>
          <w:tab w:val="num" w:pos="2149"/>
        </w:tabs>
        <w:ind w:left="2149"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27261CC7"/>
    <w:multiLevelType w:val="singleLevel"/>
    <w:tmpl w:val="05B4023E"/>
    <w:styleLink w:val="42"/>
    <w:lvl w:ilvl="0">
      <w:start w:val="1"/>
      <w:numFmt w:val="bullet"/>
      <w:pStyle w:val="a3"/>
      <w:lvlText w:val=""/>
      <w:lvlJc w:val="left"/>
      <w:pPr>
        <w:tabs>
          <w:tab w:val="num" w:pos="360"/>
        </w:tabs>
        <w:ind w:left="360" w:hanging="360"/>
      </w:pPr>
      <w:rPr>
        <w:rFonts w:ascii="Symbol" w:hAnsi="Symbol" w:hint="default"/>
      </w:rPr>
    </w:lvl>
  </w:abstractNum>
  <w:abstractNum w:abstractNumId="18">
    <w:nsid w:val="2ACE5174"/>
    <w:multiLevelType w:val="hybridMultilevel"/>
    <w:tmpl w:val="FE5836F8"/>
    <w:lvl w:ilvl="0" w:tplc="B64E6C46">
      <w:start w:val="1"/>
      <w:numFmt w:val="bullet"/>
      <w:pStyle w:val="a4"/>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19">
    <w:nsid w:val="2B882B44"/>
    <w:multiLevelType w:val="hybridMultilevel"/>
    <w:tmpl w:val="282A619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nsid w:val="38345307"/>
    <w:multiLevelType w:val="multilevel"/>
    <w:tmpl w:val="54D4E514"/>
    <w:styleLink w:val="1ai11"/>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nsid w:val="397F6ADB"/>
    <w:multiLevelType w:val="hybridMultilevel"/>
    <w:tmpl w:val="8662CC98"/>
    <w:lvl w:ilvl="0" w:tplc="96B06804">
      <w:numFmt w:val="bullet"/>
      <w:pStyle w:val="11"/>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23">
    <w:nsid w:val="3D1C2EA7"/>
    <w:multiLevelType w:val="hybridMultilevel"/>
    <w:tmpl w:val="E3549766"/>
    <w:styleLink w:val="1ai21"/>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nsid w:val="41E9532F"/>
    <w:multiLevelType w:val="hybridMultilevel"/>
    <w:tmpl w:val="111A67F2"/>
    <w:styleLink w:val="1111112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cs="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cs="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cs="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25">
    <w:nsid w:val="49382695"/>
    <w:multiLevelType w:val="hybridMultilevel"/>
    <w:tmpl w:val="18A497D4"/>
    <w:lvl w:ilvl="0" w:tplc="24AEA242">
      <w:start w:val="1"/>
      <w:numFmt w:val="bullet"/>
      <w:pStyle w:val="a5"/>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94634E1"/>
    <w:multiLevelType w:val="multilevel"/>
    <w:tmpl w:val="29AE71F0"/>
    <w:lvl w:ilvl="0">
      <w:start w:val="2"/>
      <w:numFmt w:val="decimal"/>
      <w:pStyle w:val="110"/>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27">
    <w:nsid w:val="4B570457"/>
    <w:multiLevelType w:val="hybridMultilevel"/>
    <w:tmpl w:val="D39EE3D6"/>
    <w:styleLink w:val="214"/>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nsid w:val="50441509"/>
    <w:multiLevelType w:val="hybridMultilevel"/>
    <w:tmpl w:val="1682BEEA"/>
    <w:styleLink w:val="114"/>
    <w:lvl w:ilvl="0" w:tplc="9880054C">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0">
    <w:nsid w:val="51B128C0"/>
    <w:multiLevelType w:val="multilevel"/>
    <w:tmpl w:val="04190025"/>
    <w:lvl w:ilvl="0">
      <w:start w:val="1"/>
      <w:numFmt w:val="decimal"/>
      <w:pStyle w:val="10"/>
      <w:lvlText w:val="%1"/>
      <w:lvlJc w:val="left"/>
      <w:pPr>
        <w:ind w:left="432" w:hanging="432"/>
      </w:pPr>
    </w:lvl>
    <w:lvl w:ilvl="1">
      <w:start w:val="1"/>
      <w:numFmt w:val="decimal"/>
      <w:pStyle w:val="20"/>
      <w:lvlText w:val="%1.%2"/>
      <w:lvlJc w:val="left"/>
      <w:pPr>
        <w:ind w:left="576"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1">
    <w:nsid w:val="538675B7"/>
    <w:multiLevelType w:val="hybridMultilevel"/>
    <w:tmpl w:val="1E38BE60"/>
    <w:lvl w:ilvl="0" w:tplc="1206D6B0">
      <w:start w:val="1"/>
      <w:numFmt w:val="decimal"/>
      <w:pStyle w:val="12"/>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01">
      <w:start w:val="1"/>
      <w:numFmt w:val="bullet"/>
      <w:pStyle w:val="13"/>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3">
    <w:nsid w:val="5EA94484"/>
    <w:multiLevelType w:val="singleLevel"/>
    <w:tmpl w:val="3D207538"/>
    <w:lvl w:ilvl="0">
      <w:start w:val="1"/>
      <w:numFmt w:val="bullet"/>
      <w:pStyle w:val="a7"/>
      <w:lvlText w:val="-"/>
      <w:lvlJc w:val="left"/>
      <w:pPr>
        <w:tabs>
          <w:tab w:val="num" w:pos="1077"/>
        </w:tabs>
        <w:ind w:left="1077" w:hanging="368"/>
      </w:pPr>
      <w:rPr>
        <w:rFonts w:ascii="Times New Roman" w:hAnsi="Times New Roman" w:hint="default"/>
        <w:b/>
        <w:i w:val="0"/>
        <w:sz w:val="24"/>
      </w:rPr>
    </w:lvl>
  </w:abstractNum>
  <w:abstractNum w:abstractNumId="34">
    <w:nsid w:val="66D26412"/>
    <w:multiLevelType w:val="hybridMultilevel"/>
    <w:tmpl w:val="D4B6D334"/>
    <w:styleLink w:val="a8"/>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35">
    <w:nsid w:val="69C90727"/>
    <w:multiLevelType w:val="multilevel"/>
    <w:tmpl w:val="F2309E50"/>
    <w:styleLink w:val="22"/>
    <w:lvl w:ilvl="0">
      <w:start w:val="1"/>
      <w:numFmt w:val="bullet"/>
      <w:pStyle w:val="14"/>
      <w:suff w:val="space"/>
      <w:lvlText w:val=""/>
      <w:lvlJc w:val="left"/>
      <w:pPr>
        <w:ind w:left="426" w:firstLine="0"/>
      </w:pPr>
      <w:rPr>
        <w:rFonts w:ascii="Wingdings" w:hAnsi="Wingdings" w:hint="default"/>
      </w:rPr>
    </w:lvl>
    <w:lvl w:ilvl="1">
      <w:start w:val="1"/>
      <w:numFmt w:val="bullet"/>
      <w:pStyle w:val="23"/>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36">
    <w:nsid w:val="78C72FE3"/>
    <w:multiLevelType w:val="hybridMultilevel"/>
    <w:tmpl w:val="B8BA3D80"/>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0"/>
  </w:num>
  <w:num w:numId="2">
    <w:abstractNumId w:val="35"/>
  </w:num>
  <w:num w:numId="3">
    <w:abstractNumId w:val="15"/>
  </w:num>
  <w:num w:numId="4">
    <w:abstractNumId w:val="22"/>
  </w:num>
  <w:num w:numId="5">
    <w:abstractNumId w:val="26"/>
  </w:num>
  <w:num w:numId="6">
    <w:abstractNumId w:val="3"/>
  </w:num>
  <w:num w:numId="7">
    <w:abstractNumId w:val="9"/>
  </w:num>
  <w:num w:numId="8">
    <w:abstractNumId w:val="18"/>
  </w:num>
  <w:num w:numId="9">
    <w:abstractNumId w:val="33"/>
  </w:num>
  <w:num w:numId="10">
    <w:abstractNumId w:val="1"/>
  </w:num>
  <w:num w:numId="11">
    <w:abstractNumId w:val="31"/>
  </w:num>
  <w:num w:numId="12">
    <w:abstractNumId w:val="0"/>
  </w:num>
  <w:num w:numId="13">
    <w:abstractNumId w:val="17"/>
  </w:num>
  <w:num w:numId="1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8"/>
  </w:num>
  <w:num w:numId="17">
    <w:abstractNumId w:val="34"/>
  </w:num>
  <w:num w:numId="18">
    <w:abstractNumId w:val="2"/>
  </w:num>
  <w:num w:numId="19">
    <w:abstractNumId w:val="13"/>
  </w:num>
  <w:num w:numId="20">
    <w:abstractNumId w:val="10"/>
  </w:num>
  <w:num w:numId="21">
    <w:abstractNumId w:val="4"/>
  </w:num>
  <w:num w:numId="22">
    <w:abstractNumId w:val="7"/>
  </w:num>
  <w:num w:numId="23">
    <w:abstractNumId w:val="27"/>
  </w:num>
  <w:num w:numId="24">
    <w:abstractNumId w:val="29"/>
  </w:num>
  <w:num w:numId="25">
    <w:abstractNumId w:val="14"/>
  </w:num>
  <w:num w:numId="26">
    <w:abstractNumId w:val="25"/>
  </w:num>
  <w:num w:numId="27">
    <w:abstractNumId w:val="21"/>
  </w:num>
  <w:num w:numId="28">
    <w:abstractNumId w:val="32"/>
  </w:num>
  <w:num w:numId="29">
    <w:abstractNumId w:val="28"/>
  </w:num>
  <w:num w:numId="30">
    <w:abstractNumId w:val="6"/>
  </w:num>
  <w:num w:numId="31">
    <w:abstractNumId w:val="12"/>
  </w:num>
  <w:num w:numId="32">
    <w:abstractNumId w:val="24"/>
  </w:num>
  <w:num w:numId="33">
    <w:abstractNumId w:val="23"/>
  </w:num>
  <w:num w:numId="34">
    <w:abstractNumId w:val="11"/>
  </w:num>
  <w:num w:numId="35">
    <w:abstractNumId w:val="16"/>
  </w:num>
  <w:num w:numId="36">
    <w:abstractNumId w:val="36"/>
  </w:num>
  <w:num w:numId="37">
    <w:abstractNumId w:val="19"/>
  </w:num>
  <w:num w:numId="38">
    <w:abstractNumId w:val="30"/>
  </w:num>
  <w:num w:numId="39">
    <w:abstractNumId w:val="30"/>
  </w:num>
  <w:num w:numId="40">
    <w:abstractNumId w:val="30"/>
  </w:num>
  <w:num w:numId="41">
    <w:abstractNumId w:val="30"/>
  </w:num>
  <w:num w:numId="42">
    <w:abstractNumId w:val="30"/>
  </w:num>
  <w:num w:numId="43">
    <w:abstractNumId w:val="30"/>
  </w:num>
  <w:num w:numId="44">
    <w:abstractNumId w:val="30"/>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313D7F"/>
    <w:rsid w:val="0000285F"/>
    <w:rsid w:val="00007D23"/>
    <w:rsid w:val="00015980"/>
    <w:rsid w:val="00021421"/>
    <w:rsid w:val="00023E7D"/>
    <w:rsid w:val="000245B2"/>
    <w:rsid w:val="000264BB"/>
    <w:rsid w:val="00034BC6"/>
    <w:rsid w:val="00040BAB"/>
    <w:rsid w:val="00051E22"/>
    <w:rsid w:val="0005361F"/>
    <w:rsid w:val="00055B24"/>
    <w:rsid w:val="00066765"/>
    <w:rsid w:val="00070E24"/>
    <w:rsid w:val="00071F7F"/>
    <w:rsid w:val="0007567E"/>
    <w:rsid w:val="00075BD1"/>
    <w:rsid w:val="0007609E"/>
    <w:rsid w:val="000A1788"/>
    <w:rsid w:val="000A3484"/>
    <w:rsid w:val="000A462A"/>
    <w:rsid w:val="000A5894"/>
    <w:rsid w:val="000A63B1"/>
    <w:rsid w:val="000A6C6D"/>
    <w:rsid w:val="000B13EB"/>
    <w:rsid w:val="000B74BC"/>
    <w:rsid w:val="000C588B"/>
    <w:rsid w:val="000D423B"/>
    <w:rsid w:val="000D5B53"/>
    <w:rsid w:val="000F072F"/>
    <w:rsid w:val="0010127F"/>
    <w:rsid w:val="001040D9"/>
    <w:rsid w:val="00105B97"/>
    <w:rsid w:val="0011108B"/>
    <w:rsid w:val="001141B7"/>
    <w:rsid w:val="00116818"/>
    <w:rsid w:val="001247E6"/>
    <w:rsid w:val="00130A1A"/>
    <w:rsid w:val="001316CE"/>
    <w:rsid w:val="00132EE3"/>
    <w:rsid w:val="00135448"/>
    <w:rsid w:val="00143961"/>
    <w:rsid w:val="001567A4"/>
    <w:rsid w:val="0015697B"/>
    <w:rsid w:val="00172B54"/>
    <w:rsid w:val="001819E5"/>
    <w:rsid w:val="00196060"/>
    <w:rsid w:val="001B1FF9"/>
    <w:rsid w:val="001B5734"/>
    <w:rsid w:val="001C16ED"/>
    <w:rsid w:val="001D5ED3"/>
    <w:rsid w:val="002078C9"/>
    <w:rsid w:val="0022066E"/>
    <w:rsid w:val="0023081E"/>
    <w:rsid w:val="00231B7E"/>
    <w:rsid w:val="0023330D"/>
    <w:rsid w:val="00234A38"/>
    <w:rsid w:val="00234E6B"/>
    <w:rsid w:val="00243FD6"/>
    <w:rsid w:val="00244199"/>
    <w:rsid w:val="00244B95"/>
    <w:rsid w:val="00245F9E"/>
    <w:rsid w:val="00263F5F"/>
    <w:rsid w:val="0026672D"/>
    <w:rsid w:val="00270226"/>
    <w:rsid w:val="00272B27"/>
    <w:rsid w:val="002733A2"/>
    <w:rsid w:val="00274B63"/>
    <w:rsid w:val="00276D99"/>
    <w:rsid w:val="00283D92"/>
    <w:rsid w:val="00294CCC"/>
    <w:rsid w:val="002A13F6"/>
    <w:rsid w:val="002A177C"/>
    <w:rsid w:val="002B2D64"/>
    <w:rsid w:val="002B5B43"/>
    <w:rsid w:val="002B7452"/>
    <w:rsid w:val="002C2384"/>
    <w:rsid w:val="002C2CFF"/>
    <w:rsid w:val="002C5819"/>
    <w:rsid w:val="002D1038"/>
    <w:rsid w:val="002D14AD"/>
    <w:rsid w:val="002D27B9"/>
    <w:rsid w:val="002D2885"/>
    <w:rsid w:val="002D6028"/>
    <w:rsid w:val="002E7079"/>
    <w:rsid w:val="002F15DA"/>
    <w:rsid w:val="00301031"/>
    <w:rsid w:val="00306D13"/>
    <w:rsid w:val="003116B0"/>
    <w:rsid w:val="00313D7F"/>
    <w:rsid w:val="0031469B"/>
    <w:rsid w:val="00314895"/>
    <w:rsid w:val="003179A2"/>
    <w:rsid w:val="00320083"/>
    <w:rsid w:val="00320A81"/>
    <w:rsid w:val="0032580D"/>
    <w:rsid w:val="00327959"/>
    <w:rsid w:val="00335116"/>
    <w:rsid w:val="003369EB"/>
    <w:rsid w:val="0036300B"/>
    <w:rsid w:val="00380042"/>
    <w:rsid w:val="0039206D"/>
    <w:rsid w:val="003939D2"/>
    <w:rsid w:val="00397C20"/>
    <w:rsid w:val="003A2893"/>
    <w:rsid w:val="003A2B36"/>
    <w:rsid w:val="003A4380"/>
    <w:rsid w:val="003B0002"/>
    <w:rsid w:val="003D2393"/>
    <w:rsid w:val="003D3CE9"/>
    <w:rsid w:val="003D6827"/>
    <w:rsid w:val="003E1384"/>
    <w:rsid w:val="003E3B2A"/>
    <w:rsid w:val="003E742B"/>
    <w:rsid w:val="003F05E4"/>
    <w:rsid w:val="0042571A"/>
    <w:rsid w:val="00426E97"/>
    <w:rsid w:val="00432E97"/>
    <w:rsid w:val="00433EB6"/>
    <w:rsid w:val="00440927"/>
    <w:rsid w:val="00444278"/>
    <w:rsid w:val="00446572"/>
    <w:rsid w:val="00450ECB"/>
    <w:rsid w:val="00450FB0"/>
    <w:rsid w:val="00457BBD"/>
    <w:rsid w:val="00457C13"/>
    <w:rsid w:val="00457D11"/>
    <w:rsid w:val="00460F75"/>
    <w:rsid w:val="004676F6"/>
    <w:rsid w:val="0048447F"/>
    <w:rsid w:val="00491D7E"/>
    <w:rsid w:val="00495A00"/>
    <w:rsid w:val="004A0BEF"/>
    <w:rsid w:val="004A0E96"/>
    <w:rsid w:val="004A3163"/>
    <w:rsid w:val="004A4599"/>
    <w:rsid w:val="004A569F"/>
    <w:rsid w:val="004A7300"/>
    <w:rsid w:val="004B1AFA"/>
    <w:rsid w:val="004B4499"/>
    <w:rsid w:val="004B487F"/>
    <w:rsid w:val="004B4ED3"/>
    <w:rsid w:val="004B4EFF"/>
    <w:rsid w:val="004B69F4"/>
    <w:rsid w:val="004B78D9"/>
    <w:rsid w:val="004D651C"/>
    <w:rsid w:val="004E2D99"/>
    <w:rsid w:val="004E34A7"/>
    <w:rsid w:val="004E7AA1"/>
    <w:rsid w:val="004F1585"/>
    <w:rsid w:val="004F268A"/>
    <w:rsid w:val="004F6A80"/>
    <w:rsid w:val="004F6AE8"/>
    <w:rsid w:val="005004BE"/>
    <w:rsid w:val="005058EF"/>
    <w:rsid w:val="0051170F"/>
    <w:rsid w:val="00517970"/>
    <w:rsid w:val="00522D29"/>
    <w:rsid w:val="00526819"/>
    <w:rsid w:val="00527C1F"/>
    <w:rsid w:val="00531006"/>
    <w:rsid w:val="00533267"/>
    <w:rsid w:val="00534511"/>
    <w:rsid w:val="0053619D"/>
    <w:rsid w:val="0054029A"/>
    <w:rsid w:val="00540D03"/>
    <w:rsid w:val="00542764"/>
    <w:rsid w:val="00545E93"/>
    <w:rsid w:val="005502A5"/>
    <w:rsid w:val="00551642"/>
    <w:rsid w:val="00560DF2"/>
    <w:rsid w:val="00564177"/>
    <w:rsid w:val="00565F07"/>
    <w:rsid w:val="00571031"/>
    <w:rsid w:val="00573705"/>
    <w:rsid w:val="00591ABB"/>
    <w:rsid w:val="005A5E0F"/>
    <w:rsid w:val="005B17A7"/>
    <w:rsid w:val="005B6887"/>
    <w:rsid w:val="005B6D38"/>
    <w:rsid w:val="005C15CC"/>
    <w:rsid w:val="005C33A9"/>
    <w:rsid w:val="005C6A01"/>
    <w:rsid w:val="005D39C8"/>
    <w:rsid w:val="005D3FD9"/>
    <w:rsid w:val="005D4493"/>
    <w:rsid w:val="005D7871"/>
    <w:rsid w:val="005D7F33"/>
    <w:rsid w:val="005E1242"/>
    <w:rsid w:val="005F402D"/>
    <w:rsid w:val="005F50A7"/>
    <w:rsid w:val="005F5238"/>
    <w:rsid w:val="00601410"/>
    <w:rsid w:val="00614573"/>
    <w:rsid w:val="00614848"/>
    <w:rsid w:val="006173A6"/>
    <w:rsid w:val="00625667"/>
    <w:rsid w:val="006256C4"/>
    <w:rsid w:val="0062678A"/>
    <w:rsid w:val="0063140F"/>
    <w:rsid w:val="00637B3D"/>
    <w:rsid w:val="00644251"/>
    <w:rsid w:val="0064589A"/>
    <w:rsid w:val="00651CE5"/>
    <w:rsid w:val="006553FE"/>
    <w:rsid w:val="00661D60"/>
    <w:rsid w:val="00676ED3"/>
    <w:rsid w:val="00680E8B"/>
    <w:rsid w:val="0069292B"/>
    <w:rsid w:val="006958DC"/>
    <w:rsid w:val="00697338"/>
    <w:rsid w:val="00697BD9"/>
    <w:rsid w:val="006A1E47"/>
    <w:rsid w:val="006A35C6"/>
    <w:rsid w:val="006B20D0"/>
    <w:rsid w:val="006B4D03"/>
    <w:rsid w:val="006C00F7"/>
    <w:rsid w:val="006C0921"/>
    <w:rsid w:val="006D148D"/>
    <w:rsid w:val="006D4465"/>
    <w:rsid w:val="006D47A3"/>
    <w:rsid w:val="006D5646"/>
    <w:rsid w:val="006E0F41"/>
    <w:rsid w:val="006F14A8"/>
    <w:rsid w:val="007075B0"/>
    <w:rsid w:val="007106C5"/>
    <w:rsid w:val="007113D4"/>
    <w:rsid w:val="00711B5A"/>
    <w:rsid w:val="007140DA"/>
    <w:rsid w:val="007169DC"/>
    <w:rsid w:val="00717080"/>
    <w:rsid w:val="007209A2"/>
    <w:rsid w:val="00721892"/>
    <w:rsid w:val="00721909"/>
    <w:rsid w:val="00722C4E"/>
    <w:rsid w:val="00723DF0"/>
    <w:rsid w:val="00726961"/>
    <w:rsid w:val="00731051"/>
    <w:rsid w:val="00737BC9"/>
    <w:rsid w:val="0074304D"/>
    <w:rsid w:val="00753A79"/>
    <w:rsid w:val="0075408B"/>
    <w:rsid w:val="007771D0"/>
    <w:rsid w:val="00780CBE"/>
    <w:rsid w:val="00780DBD"/>
    <w:rsid w:val="00781517"/>
    <w:rsid w:val="0078354B"/>
    <w:rsid w:val="007B46CA"/>
    <w:rsid w:val="007B5AD0"/>
    <w:rsid w:val="007B691C"/>
    <w:rsid w:val="007C0A7C"/>
    <w:rsid w:val="007C291A"/>
    <w:rsid w:val="007C5BBA"/>
    <w:rsid w:val="007D493A"/>
    <w:rsid w:val="007D7642"/>
    <w:rsid w:val="007E4F6E"/>
    <w:rsid w:val="007F4534"/>
    <w:rsid w:val="007F4B6D"/>
    <w:rsid w:val="007F4C01"/>
    <w:rsid w:val="007F5D1C"/>
    <w:rsid w:val="0080107D"/>
    <w:rsid w:val="00811680"/>
    <w:rsid w:val="0081286F"/>
    <w:rsid w:val="00813ECE"/>
    <w:rsid w:val="0082312D"/>
    <w:rsid w:val="008245DE"/>
    <w:rsid w:val="008279BC"/>
    <w:rsid w:val="00827A77"/>
    <w:rsid w:val="00835404"/>
    <w:rsid w:val="00843CB3"/>
    <w:rsid w:val="00844EE4"/>
    <w:rsid w:val="0084683A"/>
    <w:rsid w:val="008566E2"/>
    <w:rsid w:val="00856A44"/>
    <w:rsid w:val="008610D8"/>
    <w:rsid w:val="00863CB2"/>
    <w:rsid w:val="0086535C"/>
    <w:rsid w:val="008662A0"/>
    <w:rsid w:val="008735C5"/>
    <w:rsid w:val="00873DFE"/>
    <w:rsid w:val="00876DEC"/>
    <w:rsid w:val="008776D1"/>
    <w:rsid w:val="00882246"/>
    <w:rsid w:val="00882BF7"/>
    <w:rsid w:val="00884C0C"/>
    <w:rsid w:val="00887741"/>
    <w:rsid w:val="00891CF3"/>
    <w:rsid w:val="00893AB7"/>
    <w:rsid w:val="008A7E8D"/>
    <w:rsid w:val="008B392E"/>
    <w:rsid w:val="008B42C1"/>
    <w:rsid w:val="008B5638"/>
    <w:rsid w:val="008B69FB"/>
    <w:rsid w:val="008C7356"/>
    <w:rsid w:val="008C7B0C"/>
    <w:rsid w:val="008D1980"/>
    <w:rsid w:val="008D1F37"/>
    <w:rsid w:val="008D6995"/>
    <w:rsid w:val="008E7334"/>
    <w:rsid w:val="008F420F"/>
    <w:rsid w:val="008F55C0"/>
    <w:rsid w:val="00900224"/>
    <w:rsid w:val="00903B16"/>
    <w:rsid w:val="00907D6E"/>
    <w:rsid w:val="009216D8"/>
    <w:rsid w:val="00934541"/>
    <w:rsid w:val="00937CE2"/>
    <w:rsid w:val="009418B3"/>
    <w:rsid w:val="00945757"/>
    <w:rsid w:val="00946555"/>
    <w:rsid w:val="009537F2"/>
    <w:rsid w:val="009561BD"/>
    <w:rsid w:val="009575BF"/>
    <w:rsid w:val="00975A6A"/>
    <w:rsid w:val="00985831"/>
    <w:rsid w:val="00987074"/>
    <w:rsid w:val="00993B8E"/>
    <w:rsid w:val="00994D36"/>
    <w:rsid w:val="009A652C"/>
    <w:rsid w:val="009B038E"/>
    <w:rsid w:val="009B0F72"/>
    <w:rsid w:val="009B770D"/>
    <w:rsid w:val="009C757B"/>
    <w:rsid w:val="009D010B"/>
    <w:rsid w:val="009D17C5"/>
    <w:rsid w:val="009D4F0E"/>
    <w:rsid w:val="009D7DE6"/>
    <w:rsid w:val="009E762E"/>
    <w:rsid w:val="009F2C0D"/>
    <w:rsid w:val="00A00EAA"/>
    <w:rsid w:val="00A00F95"/>
    <w:rsid w:val="00A01489"/>
    <w:rsid w:val="00A014C6"/>
    <w:rsid w:val="00A017CB"/>
    <w:rsid w:val="00A06D72"/>
    <w:rsid w:val="00A13400"/>
    <w:rsid w:val="00A13570"/>
    <w:rsid w:val="00A2071E"/>
    <w:rsid w:val="00A22CF7"/>
    <w:rsid w:val="00A249FC"/>
    <w:rsid w:val="00A2594B"/>
    <w:rsid w:val="00A47987"/>
    <w:rsid w:val="00A5774E"/>
    <w:rsid w:val="00A639FD"/>
    <w:rsid w:val="00A66043"/>
    <w:rsid w:val="00A816DF"/>
    <w:rsid w:val="00A926C1"/>
    <w:rsid w:val="00AA217E"/>
    <w:rsid w:val="00AB46CB"/>
    <w:rsid w:val="00AB7D0B"/>
    <w:rsid w:val="00AC0B0F"/>
    <w:rsid w:val="00AC1907"/>
    <w:rsid w:val="00AC1EB1"/>
    <w:rsid w:val="00AD2659"/>
    <w:rsid w:val="00AD26E3"/>
    <w:rsid w:val="00AD41CC"/>
    <w:rsid w:val="00AD736B"/>
    <w:rsid w:val="00AE2F99"/>
    <w:rsid w:val="00AE402A"/>
    <w:rsid w:val="00B0430C"/>
    <w:rsid w:val="00B049F5"/>
    <w:rsid w:val="00B07577"/>
    <w:rsid w:val="00B13F9C"/>
    <w:rsid w:val="00B1761B"/>
    <w:rsid w:val="00B17DD8"/>
    <w:rsid w:val="00B24CE8"/>
    <w:rsid w:val="00B3333E"/>
    <w:rsid w:val="00B37ABC"/>
    <w:rsid w:val="00B443BB"/>
    <w:rsid w:val="00B47E7A"/>
    <w:rsid w:val="00B50817"/>
    <w:rsid w:val="00B616C2"/>
    <w:rsid w:val="00B7485B"/>
    <w:rsid w:val="00B771A0"/>
    <w:rsid w:val="00B77475"/>
    <w:rsid w:val="00B81372"/>
    <w:rsid w:val="00B84E64"/>
    <w:rsid w:val="00B8559F"/>
    <w:rsid w:val="00B94503"/>
    <w:rsid w:val="00B96A30"/>
    <w:rsid w:val="00B97786"/>
    <w:rsid w:val="00BA7BC4"/>
    <w:rsid w:val="00BB31D9"/>
    <w:rsid w:val="00BB40A0"/>
    <w:rsid w:val="00BC030D"/>
    <w:rsid w:val="00BC189C"/>
    <w:rsid w:val="00BC5F02"/>
    <w:rsid w:val="00BC759C"/>
    <w:rsid w:val="00BC7899"/>
    <w:rsid w:val="00BD326B"/>
    <w:rsid w:val="00BE4167"/>
    <w:rsid w:val="00BF1A6A"/>
    <w:rsid w:val="00BF3439"/>
    <w:rsid w:val="00BF5E9B"/>
    <w:rsid w:val="00BF6695"/>
    <w:rsid w:val="00BF7612"/>
    <w:rsid w:val="00C04BE2"/>
    <w:rsid w:val="00C125E3"/>
    <w:rsid w:val="00C15D37"/>
    <w:rsid w:val="00C17666"/>
    <w:rsid w:val="00C17CE9"/>
    <w:rsid w:val="00C322F6"/>
    <w:rsid w:val="00C3252C"/>
    <w:rsid w:val="00C34CED"/>
    <w:rsid w:val="00C370C4"/>
    <w:rsid w:val="00C37C57"/>
    <w:rsid w:val="00C414FE"/>
    <w:rsid w:val="00C445F6"/>
    <w:rsid w:val="00C72220"/>
    <w:rsid w:val="00C752F2"/>
    <w:rsid w:val="00C75E7F"/>
    <w:rsid w:val="00C869F2"/>
    <w:rsid w:val="00C87838"/>
    <w:rsid w:val="00C90B63"/>
    <w:rsid w:val="00C9527D"/>
    <w:rsid w:val="00CA0268"/>
    <w:rsid w:val="00CA1A86"/>
    <w:rsid w:val="00CB2346"/>
    <w:rsid w:val="00CC175A"/>
    <w:rsid w:val="00CC65FF"/>
    <w:rsid w:val="00CD237D"/>
    <w:rsid w:val="00CD39A8"/>
    <w:rsid w:val="00CD6199"/>
    <w:rsid w:val="00CD7288"/>
    <w:rsid w:val="00CE2119"/>
    <w:rsid w:val="00CE6B5B"/>
    <w:rsid w:val="00CF5863"/>
    <w:rsid w:val="00D015C2"/>
    <w:rsid w:val="00D12E7C"/>
    <w:rsid w:val="00D138C8"/>
    <w:rsid w:val="00D17850"/>
    <w:rsid w:val="00D20F54"/>
    <w:rsid w:val="00D2157E"/>
    <w:rsid w:val="00D23241"/>
    <w:rsid w:val="00D26453"/>
    <w:rsid w:val="00D33944"/>
    <w:rsid w:val="00D4097D"/>
    <w:rsid w:val="00D42FCF"/>
    <w:rsid w:val="00D44268"/>
    <w:rsid w:val="00D5079B"/>
    <w:rsid w:val="00D579D5"/>
    <w:rsid w:val="00D634A4"/>
    <w:rsid w:val="00D66283"/>
    <w:rsid w:val="00D703B0"/>
    <w:rsid w:val="00D73E66"/>
    <w:rsid w:val="00D8194C"/>
    <w:rsid w:val="00D83524"/>
    <w:rsid w:val="00D8360A"/>
    <w:rsid w:val="00D91ED2"/>
    <w:rsid w:val="00DA1A37"/>
    <w:rsid w:val="00DA413B"/>
    <w:rsid w:val="00DA5AAD"/>
    <w:rsid w:val="00DB4967"/>
    <w:rsid w:val="00DC2AA7"/>
    <w:rsid w:val="00DC4C4C"/>
    <w:rsid w:val="00DD0F63"/>
    <w:rsid w:val="00DD14A5"/>
    <w:rsid w:val="00DD6C8C"/>
    <w:rsid w:val="00DE0001"/>
    <w:rsid w:val="00DE0B53"/>
    <w:rsid w:val="00DF3DB3"/>
    <w:rsid w:val="00DF7318"/>
    <w:rsid w:val="00E06B53"/>
    <w:rsid w:val="00E1464A"/>
    <w:rsid w:val="00E263EA"/>
    <w:rsid w:val="00E368DF"/>
    <w:rsid w:val="00E379B5"/>
    <w:rsid w:val="00E41758"/>
    <w:rsid w:val="00E57338"/>
    <w:rsid w:val="00E63847"/>
    <w:rsid w:val="00E76B14"/>
    <w:rsid w:val="00E77BA0"/>
    <w:rsid w:val="00E84CF3"/>
    <w:rsid w:val="00E9495A"/>
    <w:rsid w:val="00E94FDA"/>
    <w:rsid w:val="00E961AD"/>
    <w:rsid w:val="00EA7129"/>
    <w:rsid w:val="00EB3F51"/>
    <w:rsid w:val="00EB42BF"/>
    <w:rsid w:val="00EC4EBE"/>
    <w:rsid w:val="00EC71AF"/>
    <w:rsid w:val="00ED182E"/>
    <w:rsid w:val="00EF1A84"/>
    <w:rsid w:val="00F169D5"/>
    <w:rsid w:val="00F21FC2"/>
    <w:rsid w:val="00F300A1"/>
    <w:rsid w:val="00F356D0"/>
    <w:rsid w:val="00F3668B"/>
    <w:rsid w:val="00F47692"/>
    <w:rsid w:val="00F61345"/>
    <w:rsid w:val="00F63984"/>
    <w:rsid w:val="00F71CA7"/>
    <w:rsid w:val="00F7254E"/>
    <w:rsid w:val="00F74B58"/>
    <w:rsid w:val="00F75361"/>
    <w:rsid w:val="00F77E8C"/>
    <w:rsid w:val="00F84ED8"/>
    <w:rsid w:val="00F91ED7"/>
    <w:rsid w:val="00FA7825"/>
    <w:rsid w:val="00FB20DD"/>
    <w:rsid w:val="00FB4C74"/>
    <w:rsid w:val="00FB60B4"/>
    <w:rsid w:val="00FC108B"/>
    <w:rsid w:val="00FC4575"/>
    <w:rsid w:val="00FD4AB9"/>
    <w:rsid w:val="00FE499A"/>
    <w:rsid w:val="00FE7EA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index heading" w:uiPriority="99"/>
    <w:lsdException w:name="caption" w:uiPriority="35" w:qFormat="1"/>
    <w:lsdException w:name="table of figures" w:uiPriority="99"/>
    <w:lsdException w:name="footnote reference" w:uiPriority="99"/>
    <w:lsdException w:name="annotation reference" w:uiPriority="99"/>
    <w:lsdException w:name="table of authorities" w:uiPriority="99"/>
    <w:lsdException w:name="macro" w:uiPriority="99"/>
    <w:lsdException w:name="toa heading" w:uiPriority="99"/>
    <w:lsdException w:name="Title" w:semiHidden="0" w:uiPriority="10" w:unhideWhenUsed="0" w:qFormat="1"/>
    <w:lsdException w:name="Default Paragraph Font" w:uiPriority="1"/>
    <w:lsdException w:name="Body Text" w:qFormat="1"/>
    <w:lsdException w:name="Subtitle" w:semiHidden="0" w:unhideWhenUsed="0" w:qFormat="1"/>
    <w:lsdException w:name="Hyperlink" w:uiPriority="99"/>
    <w:lsdException w:name="FollowedHyperlink" w:uiPriority="99"/>
    <w:lsdException w:name="Strong" w:semiHidden="0" w:unhideWhenUsed="0" w:qFormat="1"/>
    <w:lsdException w:name="Emphasis" w:semiHidden="0" w:unhideWhenUsed="0" w:qFormat="1"/>
    <w:lsdException w:name="HTML Top of Form" w:uiPriority="99"/>
    <w:lsdException w:name="HTML Bottom of Form" w:uiPriority="99"/>
    <w:lsdException w:name="Normal (Web)" w:qFormat="1"/>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rsid w:val="008D1980"/>
    <w:pPr>
      <w:spacing w:after="200" w:line="360" w:lineRule="auto"/>
      <w:ind w:firstLine="709"/>
      <w:jc w:val="both"/>
    </w:pPr>
    <w:rPr>
      <w:rFonts w:ascii="Times New Roman" w:eastAsia="Times New Roman" w:hAnsi="Times New Roman" w:cs="Times New Roman"/>
      <w:sz w:val="28"/>
      <w:lang w:eastAsia="ru-RU"/>
    </w:rPr>
  </w:style>
  <w:style w:type="paragraph" w:styleId="10">
    <w:name w:val="heading 1"/>
    <w:aliases w:val="Заголовок 1 Знак Знак Знак Знак Знак,Заголовок 1 Знак Знак,H1, Знак Знак Знак Знак, Знак Знак Знак Знак Знак,новая страница,íîâàÿ ñòðàíèöà"/>
    <w:basedOn w:val="a9"/>
    <w:next w:val="a9"/>
    <w:link w:val="15"/>
    <w:uiPriority w:val="9"/>
    <w:qFormat/>
    <w:rsid w:val="00531006"/>
    <w:pPr>
      <w:keepLines/>
      <w:numPr>
        <w:numId w:val="1"/>
      </w:numPr>
      <w:spacing w:before="240" w:after="0" w:line="480" w:lineRule="auto"/>
      <w:outlineLvl w:val="0"/>
    </w:pPr>
    <w:rPr>
      <w:rFonts w:eastAsiaTheme="majorEastAsia" w:cstheme="majorBidi"/>
      <w:b/>
      <w:szCs w:val="32"/>
    </w:rPr>
  </w:style>
  <w:style w:type="paragraph" w:styleId="20">
    <w:name w:val="heading 2"/>
    <w:aliases w:val="H2,h2, Знак Знак Знак, Знак2"/>
    <w:basedOn w:val="a9"/>
    <w:next w:val="a9"/>
    <w:link w:val="25"/>
    <w:uiPriority w:val="9"/>
    <w:unhideWhenUsed/>
    <w:qFormat/>
    <w:rsid w:val="00531006"/>
    <w:pPr>
      <w:keepLines/>
      <w:numPr>
        <w:ilvl w:val="1"/>
        <w:numId w:val="1"/>
      </w:numPr>
      <w:spacing w:before="40" w:after="0"/>
      <w:outlineLvl w:val="1"/>
    </w:pPr>
    <w:rPr>
      <w:rFonts w:eastAsiaTheme="majorEastAsia" w:cstheme="majorBidi"/>
      <w:b/>
      <w:color w:val="000000" w:themeColor="text1"/>
      <w:szCs w:val="26"/>
    </w:rPr>
  </w:style>
  <w:style w:type="paragraph" w:styleId="31">
    <w:name w:val="heading 3"/>
    <w:aliases w:val="H3,h3, Знак3"/>
    <w:basedOn w:val="a9"/>
    <w:next w:val="a9"/>
    <w:link w:val="33"/>
    <w:uiPriority w:val="9"/>
    <w:unhideWhenUsed/>
    <w:qFormat/>
    <w:rsid w:val="00531006"/>
    <w:pPr>
      <w:keepLines/>
      <w:numPr>
        <w:ilvl w:val="2"/>
        <w:numId w:val="1"/>
      </w:numPr>
      <w:spacing w:before="40" w:after="0"/>
      <w:outlineLvl w:val="2"/>
    </w:pPr>
    <w:rPr>
      <w:rFonts w:eastAsiaTheme="majorEastAsia" w:cstheme="majorBidi"/>
      <w:b/>
      <w:szCs w:val="24"/>
    </w:rPr>
  </w:style>
  <w:style w:type="paragraph" w:styleId="40">
    <w:name w:val="heading 4"/>
    <w:basedOn w:val="a9"/>
    <w:next w:val="a9"/>
    <w:link w:val="41"/>
    <w:uiPriority w:val="9"/>
    <w:unhideWhenUsed/>
    <w:qFormat/>
    <w:rsid w:val="00AD41CC"/>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5">
    <w:name w:val="heading 5"/>
    <w:aliases w:val="Underline"/>
    <w:basedOn w:val="a9"/>
    <w:next w:val="a9"/>
    <w:link w:val="50"/>
    <w:uiPriority w:val="9"/>
    <w:unhideWhenUsed/>
    <w:qFormat/>
    <w:rsid w:val="00AD41CC"/>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9"/>
    <w:next w:val="a9"/>
    <w:link w:val="60"/>
    <w:uiPriority w:val="9"/>
    <w:unhideWhenUsed/>
    <w:qFormat/>
    <w:rsid w:val="00AD41CC"/>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9"/>
    <w:next w:val="a9"/>
    <w:link w:val="70"/>
    <w:uiPriority w:val="9"/>
    <w:unhideWhenUsed/>
    <w:qFormat/>
    <w:rsid w:val="00AD41CC"/>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9"/>
    <w:next w:val="a9"/>
    <w:link w:val="80"/>
    <w:uiPriority w:val="9"/>
    <w:unhideWhenUsed/>
    <w:qFormat/>
    <w:rsid w:val="00AD41C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9"/>
    <w:next w:val="a9"/>
    <w:link w:val="90"/>
    <w:uiPriority w:val="9"/>
    <w:unhideWhenUsed/>
    <w:qFormat/>
    <w:rsid w:val="00AD41C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a">
    <w:name w:val="Default Paragraph Font"/>
    <w:uiPriority w:val="1"/>
    <w:semiHidden/>
    <w:unhideWhenUsed/>
  </w:style>
  <w:style w:type="table" w:default="1" w:styleId="ab">
    <w:name w:val="Normal Table"/>
    <w:uiPriority w:val="99"/>
    <w:semiHidden/>
    <w:unhideWhenUsed/>
    <w:qFormat/>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5">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
    <w:basedOn w:val="aa"/>
    <w:link w:val="10"/>
    <w:uiPriority w:val="9"/>
    <w:rsid w:val="00531006"/>
    <w:rPr>
      <w:rFonts w:ascii="Times New Roman" w:eastAsiaTheme="majorEastAsia" w:hAnsi="Times New Roman" w:cstheme="majorBidi"/>
      <w:b/>
      <w:sz w:val="28"/>
      <w:szCs w:val="32"/>
      <w:lang w:eastAsia="ru-RU"/>
    </w:rPr>
  </w:style>
  <w:style w:type="character" w:customStyle="1" w:styleId="25">
    <w:name w:val="Заголовок 2 Знак"/>
    <w:aliases w:val="H2 Знак,h2 Знак, Знак Знак Знак Знак1, Знак2 Знак"/>
    <w:basedOn w:val="aa"/>
    <w:link w:val="20"/>
    <w:uiPriority w:val="9"/>
    <w:rsid w:val="00531006"/>
    <w:rPr>
      <w:rFonts w:ascii="Times New Roman" w:eastAsiaTheme="majorEastAsia" w:hAnsi="Times New Roman" w:cstheme="majorBidi"/>
      <w:b/>
      <w:color w:val="000000" w:themeColor="text1"/>
      <w:sz w:val="28"/>
      <w:szCs w:val="26"/>
      <w:lang w:eastAsia="ru-RU"/>
    </w:rPr>
  </w:style>
  <w:style w:type="character" w:customStyle="1" w:styleId="33">
    <w:name w:val="Заголовок 3 Знак"/>
    <w:aliases w:val="H3 Знак,h3 Знак, Знак3 Знак"/>
    <w:basedOn w:val="aa"/>
    <w:link w:val="31"/>
    <w:uiPriority w:val="9"/>
    <w:rsid w:val="00531006"/>
    <w:rPr>
      <w:rFonts w:ascii="Times New Roman" w:eastAsiaTheme="majorEastAsia" w:hAnsi="Times New Roman" w:cstheme="majorBidi"/>
      <w:b/>
      <w:sz w:val="28"/>
      <w:szCs w:val="24"/>
      <w:lang w:eastAsia="ru-RU"/>
    </w:rPr>
  </w:style>
  <w:style w:type="character" w:customStyle="1" w:styleId="41">
    <w:name w:val="Заголовок 4 Знак"/>
    <w:basedOn w:val="aa"/>
    <w:link w:val="40"/>
    <w:uiPriority w:val="9"/>
    <w:rsid w:val="00AD41CC"/>
    <w:rPr>
      <w:rFonts w:asciiTheme="majorHAnsi" w:eastAsiaTheme="majorEastAsia" w:hAnsiTheme="majorHAnsi" w:cstheme="majorBidi"/>
      <w:i/>
      <w:iCs/>
      <w:color w:val="2F5496" w:themeColor="accent1" w:themeShade="BF"/>
      <w:sz w:val="28"/>
      <w:lang w:eastAsia="ru-RU"/>
    </w:rPr>
  </w:style>
  <w:style w:type="character" w:customStyle="1" w:styleId="50">
    <w:name w:val="Заголовок 5 Знак"/>
    <w:aliases w:val="Underline Знак"/>
    <w:basedOn w:val="aa"/>
    <w:link w:val="5"/>
    <w:uiPriority w:val="9"/>
    <w:rsid w:val="00AD41CC"/>
    <w:rPr>
      <w:rFonts w:asciiTheme="majorHAnsi" w:eastAsiaTheme="majorEastAsia" w:hAnsiTheme="majorHAnsi" w:cstheme="majorBidi"/>
      <w:color w:val="2F5496" w:themeColor="accent1" w:themeShade="BF"/>
      <w:sz w:val="28"/>
      <w:lang w:eastAsia="ru-RU"/>
    </w:rPr>
  </w:style>
  <w:style w:type="character" w:customStyle="1" w:styleId="60">
    <w:name w:val="Заголовок 6 Знак"/>
    <w:basedOn w:val="aa"/>
    <w:link w:val="6"/>
    <w:uiPriority w:val="9"/>
    <w:rsid w:val="00AD41CC"/>
    <w:rPr>
      <w:rFonts w:asciiTheme="majorHAnsi" w:eastAsiaTheme="majorEastAsia" w:hAnsiTheme="majorHAnsi" w:cstheme="majorBidi"/>
      <w:color w:val="1F3763" w:themeColor="accent1" w:themeShade="7F"/>
      <w:sz w:val="28"/>
      <w:lang w:eastAsia="ru-RU"/>
    </w:rPr>
  </w:style>
  <w:style w:type="character" w:customStyle="1" w:styleId="70">
    <w:name w:val="Заголовок 7 Знак"/>
    <w:basedOn w:val="aa"/>
    <w:link w:val="7"/>
    <w:uiPriority w:val="9"/>
    <w:rsid w:val="00AD41CC"/>
    <w:rPr>
      <w:rFonts w:asciiTheme="majorHAnsi" w:eastAsiaTheme="majorEastAsia" w:hAnsiTheme="majorHAnsi" w:cstheme="majorBidi"/>
      <w:i/>
      <w:iCs/>
      <w:color w:val="1F3763" w:themeColor="accent1" w:themeShade="7F"/>
      <w:sz w:val="28"/>
      <w:lang w:eastAsia="ru-RU"/>
    </w:rPr>
  </w:style>
  <w:style w:type="character" w:customStyle="1" w:styleId="80">
    <w:name w:val="Заголовок 8 Знак"/>
    <w:basedOn w:val="aa"/>
    <w:link w:val="8"/>
    <w:uiPriority w:val="9"/>
    <w:rsid w:val="00AD41CC"/>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a"/>
    <w:link w:val="9"/>
    <w:uiPriority w:val="9"/>
    <w:rsid w:val="00AD41CC"/>
    <w:rPr>
      <w:rFonts w:asciiTheme="majorHAnsi" w:eastAsiaTheme="majorEastAsia" w:hAnsiTheme="majorHAnsi" w:cstheme="majorBidi"/>
      <w:i/>
      <w:iCs/>
      <w:color w:val="272727" w:themeColor="text1" w:themeTint="D8"/>
      <w:sz w:val="21"/>
      <w:szCs w:val="21"/>
      <w:lang w:eastAsia="ru-RU"/>
    </w:rPr>
  </w:style>
  <w:style w:type="paragraph" w:styleId="ad">
    <w:name w:val="Body Text Indent"/>
    <w:basedOn w:val="a9"/>
    <w:link w:val="ae"/>
    <w:unhideWhenUsed/>
    <w:rsid w:val="00AD41CC"/>
    <w:pPr>
      <w:spacing w:after="0" w:line="240" w:lineRule="auto"/>
      <w:ind w:firstLine="720"/>
    </w:pPr>
    <w:rPr>
      <w:sz w:val="24"/>
      <w:szCs w:val="20"/>
    </w:rPr>
  </w:style>
  <w:style w:type="character" w:customStyle="1" w:styleId="ae">
    <w:name w:val="Основной текст с отступом Знак"/>
    <w:basedOn w:val="aa"/>
    <w:link w:val="ad"/>
    <w:rsid w:val="00AD41CC"/>
    <w:rPr>
      <w:rFonts w:ascii="Times New Roman" w:eastAsia="Times New Roman" w:hAnsi="Times New Roman" w:cs="Times New Roman"/>
      <w:sz w:val="24"/>
      <w:szCs w:val="20"/>
      <w:lang w:eastAsia="ru-RU"/>
    </w:rPr>
  </w:style>
  <w:style w:type="paragraph" w:styleId="16">
    <w:name w:val="toc 1"/>
    <w:basedOn w:val="a9"/>
    <w:next w:val="a9"/>
    <w:autoRedefine/>
    <w:uiPriority w:val="39"/>
    <w:unhideWhenUsed/>
    <w:qFormat/>
    <w:rsid w:val="003D2393"/>
    <w:pPr>
      <w:tabs>
        <w:tab w:val="left" w:pos="1120"/>
        <w:tab w:val="right" w:leader="dot" w:pos="9345"/>
      </w:tabs>
      <w:spacing w:before="360" w:after="0"/>
      <w:ind w:firstLine="0"/>
    </w:pPr>
    <w:rPr>
      <w:b/>
      <w:bCs/>
      <w:caps/>
      <w:sz w:val="24"/>
      <w:szCs w:val="24"/>
    </w:rPr>
  </w:style>
  <w:style w:type="paragraph" w:styleId="26">
    <w:name w:val="toc 2"/>
    <w:basedOn w:val="a9"/>
    <w:next w:val="a9"/>
    <w:autoRedefine/>
    <w:uiPriority w:val="39"/>
    <w:unhideWhenUsed/>
    <w:rsid w:val="003D2393"/>
    <w:pPr>
      <w:tabs>
        <w:tab w:val="left" w:pos="1400"/>
        <w:tab w:val="right" w:leader="dot" w:pos="9345"/>
      </w:tabs>
      <w:spacing w:before="240" w:after="0"/>
      <w:ind w:firstLine="0"/>
    </w:pPr>
    <w:rPr>
      <w:b/>
      <w:bCs/>
      <w:noProof/>
      <w:sz w:val="24"/>
      <w:szCs w:val="24"/>
    </w:rPr>
  </w:style>
  <w:style w:type="paragraph" w:styleId="34">
    <w:name w:val="toc 3"/>
    <w:basedOn w:val="a9"/>
    <w:next w:val="a9"/>
    <w:autoRedefine/>
    <w:uiPriority w:val="39"/>
    <w:unhideWhenUsed/>
    <w:rsid w:val="006958DC"/>
    <w:pPr>
      <w:tabs>
        <w:tab w:val="left" w:pos="709"/>
        <w:tab w:val="right" w:leader="dot" w:pos="9345"/>
      </w:tabs>
      <w:spacing w:after="0"/>
      <w:ind w:firstLine="0"/>
    </w:pPr>
    <w:rPr>
      <w:rFonts w:asciiTheme="minorHAnsi" w:hAnsiTheme="minorHAnsi" w:cstheme="minorHAnsi"/>
      <w:sz w:val="20"/>
      <w:szCs w:val="20"/>
    </w:rPr>
  </w:style>
  <w:style w:type="paragraph" w:styleId="43">
    <w:name w:val="toc 4"/>
    <w:basedOn w:val="a9"/>
    <w:next w:val="a9"/>
    <w:autoRedefine/>
    <w:uiPriority w:val="39"/>
    <w:unhideWhenUsed/>
    <w:rsid w:val="00AD41CC"/>
    <w:pPr>
      <w:spacing w:after="0"/>
      <w:ind w:left="560"/>
    </w:pPr>
    <w:rPr>
      <w:rFonts w:asciiTheme="minorHAnsi" w:hAnsiTheme="minorHAnsi" w:cstheme="minorHAnsi"/>
      <w:sz w:val="20"/>
      <w:szCs w:val="20"/>
    </w:rPr>
  </w:style>
  <w:style w:type="paragraph" w:styleId="51">
    <w:name w:val="toc 5"/>
    <w:basedOn w:val="a9"/>
    <w:next w:val="a9"/>
    <w:autoRedefine/>
    <w:uiPriority w:val="39"/>
    <w:unhideWhenUsed/>
    <w:rsid w:val="00AD41CC"/>
    <w:pPr>
      <w:spacing w:after="0"/>
      <w:ind w:left="840"/>
    </w:pPr>
    <w:rPr>
      <w:rFonts w:asciiTheme="minorHAnsi" w:hAnsiTheme="minorHAnsi" w:cstheme="minorHAnsi"/>
      <w:sz w:val="20"/>
      <w:szCs w:val="20"/>
    </w:rPr>
  </w:style>
  <w:style w:type="paragraph" w:styleId="61">
    <w:name w:val="toc 6"/>
    <w:basedOn w:val="a9"/>
    <w:next w:val="a9"/>
    <w:autoRedefine/>
    <w:uiPriority w:val="39"/>
    <w:unhideWhenUsed/>
    <w:rsid w:val="00AD41CC"/>
    <w:pPr>
      <w:spacing w:after="0"/>
      <w:ind w:left="1120"/>
    </w:pPr>
    <w:rPr>
      <w:rFonts w:asciiTheme="minorHAnsi" w:hAnsiTheme="minorHAnsi" w:cstheme="minorHAnsi"/>
      <w:sz w:val="20"/>
      <w:szCs w:val="20"/>
    </w:rPr>
  </w:style>
  <w:style w:type="paragraph" w:styleId="71">
    <w:name w:val="toc 7"/>
    <w:basedOn w:val="a9"/>
    <w:next w:val="a9"/>
    <w:autoRedefine/>
    <w:uiPriority w:val="39"/>
    <w:unhideWhenUsed/>
    <w:rsid w:val="00AD41CC"/>
    <w:pPr>
      <w:spacing w:after="0"/>
      <w:ind w:left="1400"/>
    </w:pPr>
    <w:rPr>
      <w:rFonts w:asciiTheme="minorHAnsi" w:hAnsiTheme="minorHAnsi" w:cstheme="minorHAnsi"/>
      <w:sz w:val="20"/>
      <w:szCs w:val="20"/>
    </w:rPr>
  </w:style>
  <w:style w:type="paragraph" w:styleId="81">
    <w:name w:val="toc 8"/>
    <w:basedOn w:val="a9"/>
    <w:next w:val="a9"/>
    <w:autoRedefine/>
    <w:uiPriority w:val="39"/>
    <w:unhideWhenUsed/>
    <w:rsid w:val="00AD41CC"/>
    <w:pPr>
      <w:spacing w:after="0"/>
      <w:ind w:left="1680"/>
    </w:pPr>
    <w:rPr>
      <w:rFonts w:asciiTheme="minorHAnsi" w:hAnsiTheme="minorHAnsi" w:cstheme="minorHAnsi"/>
      <w:sz w:val="20"/>
      <w:szCs w:val="20"/>
    </w:rPr>
  </w:style>
  <w:style w:type="paragraph" w:styleId="91">
    <w:name w:val="toc 9"/>
    <w:basedOn w:val="a9"/>
    <w:next w:val="a9"/>
    <w:autoRedefine/>
    <w:uiPriority w:val="39"/>
    <w:unhideWhenUsed/>
    <w:rsid w:val="00AD41CC"/>
    <w:pPr>
      <w:spacing w:after="0"/>
      <w:ind w:left="1960"/>
    </w:pPr>
    <w:rPr>
      <w:rFonts w:asciiTheme="minorHAnsi" w:hAnsiTheme="minorHAnsi" w:cstheme="minorHAnsi"/>
      <w:sz w:val="20"/>
      <w:szCs w:val="20"/>
    </w:rPr>
  </w:style>
  <w:style w:type="paragraph" w:styleId="af">
    <w:name w:val="List Paragraph"/>
    <w:aliases w:val="Введение"/>
    <w:basedOn w:val="a9"/>
    <w:link w:val="af0"/>
    <w:uiPriority w:val="34"/>
    <w:qFormat/>
    <w:rsid w:val="00AD41CC"/>
    <w:pPr>
      <w:widowControl w:val="0"/>
      <w:adjustRightInd w:val="0"/>
      <w:spacing w:after="0" w:line="240" w:lineRule="auto"/>
      <w:ind w:left="720" w:firstLine="0"/>
      <w:contextualSpacing/>
      <w:textAlignment w:val="baseline"/>
    </w:pPr>
    <w:rPr>
      <w:noProof/>
      <w:sz w:val="20"/>
      <w:szCs w:val="20"/>
    </w:rPr>
  </w:style>
  <w:style w:type="character" w:customStyle="1" w:styleId="af0">
    <w:name w:val="Абзац списка Знак"/>
    <w:aliases w:val="Введение Знак"/>
    <w:link w:val="af"/>
    <w:uiPriority w:val="34"/>
    <w:locked/>
    <w:rsid w:val="00AD41CC"/>
    <w:rPr>
      <w:rFonts w:ascii="Times New Roman" w:eastAsia="Times New Roman" w:hAnsi="Times New Roman" w:cs="Times New Roman"/>
      <w:noProof/>
      <w:sz w:val="20"/>
      <w:szCs w:val="20"/>
      <w:lang w:eastAsia="ru-RU"/>
    </w:rPr>
  </w:style>
  <w:style w:type="character" w:styleId="af1">
    <w:name w:val="Hyperlink"/>
    <w:basedOn w:val="aa"/>
    <w:uiPriority w:val="99"/>
    <w:unhideWhenUsed/>
    <w:rsid w:val="00070E24"/>
    <w:rPr>
      <w:color w:val="0563C1" w:themeColor="hyperlink"/>
      <w:u w:val="single"/>
    </w:rPr>
  </w:style>
  <w:style w:type="character" w:customStyle="1" w:styleId="17">
    <w:name w:val="Неразрешенное упоминание1"/>
    <w:basedOn w:val="aa"/>
    <w:uiPriority w:val="99"/>
    <w:semiHidden/>
    <w:unhideWhenUsed/>
    <w:rsid w:val="0042571A"/>
    <w:rPr>
      <w:color w:val="605E5C"/>
      <w:shd w:val="clear" w:color="auto" w:fill="E1DFDD"/>
    </w:rPr>
  </w:style>
  <w:style w:type="numbering" w:customStyle="1" w:styleId="18">
    <w:name w:val="Нет списка1"/>
    <w:next w:val="ac"/>
    <w:uiPriority w:val="99"/>
    <w:semiHidden/>
    <w:unhideWhenUsed/>
    <w:rsid w:val="0007567E"/>
  </w:style>
  <w:style w:type="table" w:styleId="af2">
    <w:name w:val="Table Grid"/>
    <w:aliases w:val="Table Grid Report"/>
    <w:basedOn w:val="ab"/>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07567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7">
    <w:name w:val="Body Text Indent 2"/>
    <w:aliases w:val=" Знак,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w:basedOn w:val="a9"/>
    <w:link w:val="28"/>
    <w:rsid w:val="0007567E"/>
    <w:pPr>
      <w:spacing w:after="0" w:line="240" w:lineRule="auto"/>
      <w:ind w:left="900" w:hanging="100"/>
    </w:pPr>
    <w:rPr>
      <w:sz w:val="24"/>
      <w:szCs w:val="20"/>
    </w:rPr>
  </w:style>
  <w:style w:type="character" w:customStyle="1" w:styleId="28">
    <w:name w:val="Основной текст с отступом 2 Знак"/>
    <w:aliases w:val=" Знак Знак,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a"/>
    <w:link w:val="27"/>
    <w:rsid w:val="0007567E"/>
    <w:rPr>
      <w:rFonts w:ascii="Times New Roman" w:eastAsia="Times New Roman" w:hAnsi="Times New Roman" w:cs="Times New Roman"/>
      <w:sz w:val="24"/>
      <w:szCs w:val="20"/>
      <w:lang w:eastAsia="ru-RU"/>
    </w:rPr>
  </w:style>
  <w:style w:type="character" w:styleId="af3">
    <w:name w:val="Strong"/>
    <w:qFormat/>
    <w:rsid w:val="0007567E"/>
    <w:rPr>
      <w:b/>
      <w:bCs/>
    </w:rPr>
  </w:style>
  <w:style w:type="paragraph" w:styleId="af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Знак1, Знак1"/>
    <w:basedOn w:val="a9"/>
    <w:link w:val="af5"/>
    <w:qFormat/>
    <w:rsid w:val="0007567E"/>
    <w:pPr>
      <w:spacing w:after="120" w:line="240" w:lineRule="auto"/>
      <w:ind w:firstLine="0"/>
    </w:pPr>
    <w:rPr>
      <w:sz w:val="24"/>
      <w:szCs w:val="24"/>
    </w:rPr>
  </w:style>
  <w:style w:type="character" w:customStyle="1" w:styleId="af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a"/>
    <w:link w:val="af4"/>
    <w:rsid w:val="0007567E"/>
    <w:rPr>
      <w:rFonts w:ascii="Times New Roman" w:eastAsia="Times New Roman" w:hAnsi="Times New Roman" w:cs="Times New Roman"/>
      <w:sz w:val="24"/>
      <w:szCs w:val="24"/>
      <w:lang w:eastAsia="ru-RU"/>
    </w:rPr>
  </w:style>
  <w:style w:type="paragraph" w:customStyle="1" w:styleId="ConsPlusNonformat">
    <w:name w:val="ConsPlu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9"/>
    <w:link w:val="af7"/>
    <w:uiPriority w:val="99"/>
    <w:rsid w:val="0007567E"/>
    <w:pPr>
      <w:tabs>
        <w:tab w:val="center" w:pos="4677"/>
        <w:tab w:val="right" w:pos="9355"/>
      </w:tabs>
      <w:spacing w:after="0" w:line="240" w:lineRule="auto"/>
      <w:ind w:firstLine="0"/>
    </w:pPr>
    <w:rPr>
      <w:sz w:val="24"/>
      <w:szCs w:val="24"/>
    </w:rPr>
  </w:style>
  <w:style w:type="character" w:customStyle="1" w:styleId="af7">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a"/>
    <w:link w:val="af6"/>
    <w:uiPriority w:val="99"/>
    <w:rsid w:val="0007567E"/>
    <w:rPr>
      <w:rFonts w:ascii="Times New Roman" w:eastAsia="Times New Roman" w:hAnsi="Times New Roman" w:cs="Times New Roman"/>
      <w:sz w:val="24"/>
      <w:szCs w:val="24"/>
      <w:lang w:eastAsia="ru-RU"/>
    </w:rPr>
  </w:style>
  <w:style w:type="paragraph" w:styleId="af8">
    <w:name w:val="footer"/>
    <w:basedOn w:val="a9"/>
    <w:link w:val="af9"/>
    <w:uiPriority w:val="99"/>
    <w:rsid w:val="0007567E"/>
    <w:pPr>
      <w:tabs>
        <w:tab w:val="center" w:pos="4677"/>
        <w:tab w:val="right" w:pos="9355"/>
      </w:tabs>
      <w:spacing w:after="0" w:line="240" w:lineRule="auto"/>
      <w:ind w:firstLine="0"/>
    </w:pPr>
    <w:rPr>
      <w:sz w:val="24"/>
      <w:szCs w:val="24"/>
    </w:rPr>
  </w:style>
  <w:style w:type="character" w:customStyle="1" w:styleId="af9">
    <w:name w:val="Нижний колонтитул Знак"/>
    <w:basedOn w:val="aa"/>
    <w:link w:val="af8"/>
    <w:uiPriority w:val="99"/>
    <w:rsid w:val="0007567E"/>
    <w:rPr>
      <w:rFonts w:ascii="Times New Roman" w:eastAsia="Times New Roman" w:hAnsi="Times New Roman" w:cs="Times New Roman"/>
      <w:sz w:val="24"/>
      <w:szCs w:val="24"/>
      <w:lang w:eastAsia="ru-RU"/>
    </w:rPr>
  </w:style>
  <w:style w:type="paragraph" w:customStyle="1" w:styleId="Default">
    <w:name w:val="Default"/>
    <w:rsid w:val="000756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a">
    <w:name w:val="Обычный текст"/>
    <w:basedOn w:val="a9"/>
    <w:uiPriority w:val="99"/>
    <w:rsid w:val="0007567E"/>
    <w:pPr>
      <w:spacing w:after="0" w:line="240" w:lineRule="auto"/>
      <w:ind w:left="397" w:hanging="397"/>
    </w:pPr>
    <w:rPr>
      <w:rFonts w:cs="Arial"/>
      <w:sz w:val="24"/>
      <w:szCs w:val="20"/>
      <w:lang w:eastAsia="en-US"/>
    </w:rPr>
  </w:style>
  <w:style w:type="paragraph" w:styleId="afb">
    <w:name w:val="caption"/>
    <w:aliases w:val="Знак1 Знак Знак Знак,Знак1 Знак Знак,Таблица - Название объекта,!! Object Novogor !!,Caption Char,Caption Char1 Char1 Char Char,Caption Char Char2 Char1 Char Char,Caption Char Char Char1 Char Char Char, Знак13,Знак13,Знак"/>
    <w:basedOn w:val="a9"/>
    <w:next w:val="a9"/>
    <w:link w:val="afc"/>
    <w:uiPriority w:val="35"/>
    <w:qFormat/>
    <w:rsid w:val="0007567E"/>
    <w:pPr>
      <w:spacing w:before="120" w:after="120"/>
      <w:ind w:firstLine="720"/>
    </w:pPr>
    <w:rPr>
      <w:b/>
      <w:bCs/>
      <w:sz w:val="20"/>
      <w:szCs w:val="20"/>
    </w:rPr>
  </w:style>
  <w:style w:type="paragraph" w:customStyle="1" w:styleId="afd">
    <w:name w:val="Название таблицы"/>
    <w:basedOn w:val="a9"/>
    <w:link w:val="afe"/>
    <w:rsid w:val="0007567E"/>
    <w:pPr>
      <w:tabs>
        <w:tab w:val="num" w:pos="360"/>
      </w:tabs>
      <w:spacing w:after="160" w:line="240" w:lineRule="exact"/>
      <w:ind w:firstLine="0"/>
    </w:pPr>
    <w:rPr>
      <w:b/>
      <w:bCs/>
      <w:sz w:val="24"/>
      <w:szCs w:val="24"/>
    </w:rPr>
  </w:style>
  <w:style w:type="character" w:customStyle="1" w:styleId="afe">
    <w:name w:val="Название таблицы Знак"/>
    <w:link w:val="afd"/>
    <w:rsid w:val="0007567E"/>
    <w:rPr>
      <w:rFonts w:ascii="Times New Roman" w:eastAsia="Times New Roman" w:hAnsi="Times New Roman" w:cs="Times New Roman"/>
      <w:b/>
      <w:bCs/>
      <w:sz w:val="24"/>
      <w:szCs w:val="24"/>
      <w:lang w:eastAsia="ru-RU"/>
    </w:rPr>
  </w:style>
  <w:style w:type="paragraph" w:customStyle="1" w:styleId="aff">
    <w:name w:val="Название рисунка"/>
    <w:basedOn w:val="afb"/>
    <w:uiPriority w:val="99"/>
    <w:rsid w:val="0007567E"/>
    <w:pPr>
      <w:ind w:left="180" w:firstLine="0"/>
      <w:jc w:val="center"/>
    </w:pPr>
    <w:rPr>
      <w:sz w:val="24"/>
      <w:szCs w:val="24"/>
    </w:rPr>
  </w:style>
  <w:style w:type="paragraph" w:customStyle="1" w:styleId="aff0">
    <w:name w:val="Обычный ТКП"/>
    <w:basedOn w:val="a9"/>
    <w:link w:val="aff1"/>
    <w:rsid w:val="0007567E"/>
    <w:pPr>
      <w:suppressAutoHyphens/>
      <w:spacing w:after="0"/>
      <w:ind w:left="57" w:right="-2"/>
    </w:pPr>
    <w:rPr>
      <w:sz w:val="24"/>
      <w:szCs w:val="20"/>
    </w:rPr>
  </w:style>
  <w:style w:type="character" w:customStyle="1" w:styleId="aff1">
    <w:name w:val="Обычный ТКП Знак"/>
    <w:link w:val="aff0"/>
    <w:rsid w:val="0007567E"/>
    <w:rPr>
      <w:rFonts w:ascii="Times New Roman" w:eastAsia="Times New Roman" w:hAnsi="Times New Roman" w:cs="Times New Roman"/>
      <w:sz w:val="24"/>
      <w:szCs w:val="20"/>
      <w:lang w:eastAsia="ru-RU"/>
    </w:rPr>
  </w:style>
  <w:style w:type="paragraph" w:customStyle="1" w:styleId="aff2">
    <w:name w:val="Табл крупная по центру"/>
    <w:basedOn w:val="aff0"/>
    <w:uiPriority w:val="99"/>
    <w:rsid w:val="0007567E"/>
    <w:pPr>
      <w:spacing w:line="240" w:lineRule="exact"/>
      <w:ind w:left="0" w:right="0" w:firstLine="0"/>
      <w:jc w:val="center"/>
    </w:pPr>
    <w:rPr>
      <w:snapToGrid w:val="0"/>
      <w:color w:val="000000"/>
      <w:sz w:val="22"/>
    </w:rPr>
  </w:style>
  <w:style w:type="character" w:customStyle="1" w:styleId="Bodytext3">
    <w:name w:val="Body text (3)_"/>
    <w:link w:val="Bodytext30"/>
    <w:rsid w:val="0007567E"/>
    <w:rPr>
      <w:sz w:val="27"/>
      <w:szCs w:val="27"/>
      <w:shd w:val="clear" w:color="auto" w:fill="FFFFFF"/>
    </w:rPr>
  </w:style>
  <w:style w:type="character" w:customStyle="1" w:styleId="Bodytext">
    <w:name w:val="Body text_"/>
    <w:link w:val="92"/>
    <w:rsid w:val="0007567E"/>
    <w:rPr>
      <w:shd w:val="clear" w:color="auto" w:fill="FFFFFF"/>
    </w:rPr>
  </w:style>
  <w:style w:type="character" w:customStyle="1" w:styleId="BodytextBold">
    <w:name w:val="Body text + Bold"/>
    <w:rsid w:val="0007567E"/>
    <w:rPr>
      <w:rFonts w:ascii="Times New Roman" w:eastAsia="Times New Roman" w:hAnsi="Times New Roman" w:cs="Times New Roman"/>
      <w:b/>
      <w:bCs/>
      <w:i w:val="0"/>
      <w:iCs w:val="0"/>
      <w:smallCaps w:val="0"/>
      <w:strike w:val="0"/>
      <w:spacing w:val="0"/>
      <w:sz w:val="22"/>
      <w:szCs w:val="22"/>
    </w:rPr>
  </w:style>
  <w:style w:type="paragraph" w:customStyle="1" w:styleId="Bodytext30">
    <w:name w:val="Body text (3)"/>
    <w:basedOn w:val="a9"/>
    <w:link w:val="Bodytext3"/>
    <w:rsid w:val="0007567E"/>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92">
    <w:name w:val="Основной текст9"/>
    <w:basedOn w:val="a9"/>
    <w:link w:val="Bodytext"/>
    <w:rsid w:val="0007567E"/>
    <w:pPr>
      <w:shd w:val="clear" w:color="auto" w:fill="FFFFFF"/>
      <w:spacing w:after="0" w:line="480" w:lineRule="exact"/>
      <w:ind w:hanging="380"/>
    </w:pPr>
    <w:rPr>
      <w:rFonts w:asciiTheme="minorHAnsi" w:eastAsiaTheme="minorHAnsi" w:hAnsiTheme="minorHAnsi" w:cstheme="minorBidi"/>
      <w:sz w:val="22"/>
      <w:lang w:eastAsia="en-US"/>
    </w:rPr>
  </w:style>
  <w:style w:type="paragraph" w:customStyle="1" w:styleId="ConsPlusNormal">
    <w:name w:val="ConsPlusNormal"/>
    <w:rsid w:val="0007567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Heading22">
    <w:name w:val="Heading #2 (2)"/>
    <w:rsid w:val="0007567E"/>
    <w:rPr>
      <w:rFonts w:ascii="Times New Roman" w:eastAsia="Times New Roman" w:hAnsi="Times New Roman" w:cs="Times New Roman"/>
      <w:b w:val="0"/>
      <w:bCs w:val="0"/>
      <w:i w:val="0"/>
      <w:iCs w:val="0"/>
      <w:smallCaps w:val="0"/>
      <w:strike w:val="0"/>
      <w:spacing w:val="0"/>
      <w:sz w:val="27"/>
      <w:szCs w:val="27"/>
    </w:rPr>
  </w:style>
  <w:style w:type="character" w:customStyle="1" w:styleId="Tablecaption">
    <w:name w:val="Table caption_"/>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62">
    <w:name w:val="Основной текст6"/>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0">
    <w:name w:val="Table caption"/>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Bold">
    <w:name w:val="Table caption + Bold"/>
    <w:rsid w:val="0007567E"/>
    <w:rPr>
      <w:rFonts w:ascii="Times New Roman" w:eastAsia="Times New Roman" w:hAnsi="Times New Roman" w:cs="Times New Roman"/>
      <w:b/>
      <w:bCs/>
      <w:i w:val="0"/>
      <w:iCs w:val="0"/>
      <w:smallCaps w:val="0"/>
      <w:strike w:val="0"/>
      <w:spacing w:val="0"/>
      <w:sz w:val="22"/>
      <w:szCs w:val="22"/>
    </w:rPr>
  </w:style>
  <w:style w:type="paragraph" w:styleId="aff3">
    <w:name w:val="Normal (Web)"/>
    <w:aliases w:val="Обычный (Web)"/>
    <w:basedOn w:val="a9"/>
    <w:link w:val="aff4"/>
    <w:unhideWhenUsed/>
    <w:qFormat/>
    <w:rsid w:val="0007567E"/>
    <w:pPr>
      <w:spacing w:before="100" w:beforeAutospacing="1" w:after="100" w:afterAutospacing="1" w:line="240" w:lineRule="auto"/>
      <w:ind w:firstLine="0"/>
    </w:pPr>
    <w:rPr>
      <w:sz w:val="24"/>
      <w:szCs w:val="24"/>
    </w:rPr>
  </w:style>
  <w:style w:type="character" w:customStyle="1" w:styleId="29">
    <w:name w:val="Основной текст2"/>
    <w:rsid w:val="0007567E"/>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Heading220">
    <w:name w:val="Heading #2 (2)_"/>
    <w:rsid w:val="0007567E"/>
    <w:rPr>
      <w:rFonts w:ascii="Times New Roman" w:eastAsia="Times New Roman" w:hAnsi="Times New Roman" w:cs="Times New Roman"/>
      <w:b w:val="0"/>
      <w:bCs w:val="0"/>
      <w:i w:val="0"/>
      <w:iCs w:val="0"/>
      <w:smallCaps w:val="0"/>
      <w:strike w:val="0"/>
      <w:spacing w:val="0"/>
      <w:sz w:val="27"/>
      <w:szCs w:val="27"/>
    </w:rPr>
  </w:style>
  <w:style w:type="character" w:styleId="aff5">
    <w:name w:val="page number"/>
    <w:basedOn w:val="aa"/>
    <w:rsid w:val="0007567E"/>
  </w:style>
  <w:style w:type="character" w:styleId="aff6">
    <w:name w:val="line number"/>
    <w:basedOn w:val="aa"/>
    <w:rsid w:val="0007567E"/>
  </w:style>
  <w:style w:type="paragraph" w:styleId="aff7">
    <w:name w:val="Balloon Text"/>
    <w:basedOn w:val="a9"/>
    <w:link w:val="aff8"/>
    <w:uiPriority w:val="99"/>
    <w:rsid w:val="0007567E"/>
    <w:pPr>
      <w:spacing w:after="0" w:line="240" w:lineRule="auto"/>
      <w:ind w:firstLine="0"/>
    </w:pPr>
    <w:rPr>
      <w:rFonts w:ascii="Tahoma" w:hAnsi="Tahoma" w:cs="Tahoma"/>
      <w:sz w:val="16"/>
      <w:szCs w:val="16"/>
    </w:rPr>
  </w:style>
  <w:style w:type="character" w:customStyle="1" w:styleId="aff8">
    <w:name w:val="Текст выноски Знак"/>
    <w:basedOn w:val="aa"/>
    <w:link w:val="aff7"/>
    <w:uiPriority w:val="99"/>
    <w:rsid w:val="0007567E"/>
    <w:rPr>
      <w:rFonts w:ascii="Tahoma" w:eastAsia="Times New Roman" w:hAnsi="Tahoma" w:cs="Tahoma"/>
      <w:sz w:val="16"/>
      <w:szCs w:val="16"/>
      <w:lang w:eastAsia="ru-RU"/>
    </w:rPr>
  </w:style>
  <w:style w:type="paragraph" w:styleId="aff9">
    <w:name w:val="Title"/>
    <w:aliases w:val="Заголовок2"/>
    <w:basedOn w:val="a9"/>
    <w:link w:val="2a"/>
    <w:uiPriority w:val="10"/>
    <w:qFormat/>
    <w:rsid w:val="0007567E"/>
    <w:pPr>
      <w:spacing w:after="0" w:line="240" w:lineRule="auto"/>
      <w:ind w:firstLine="0"/>
      <w:jc w:val="center"/>
    </w:pPr>
    <w:rPr>
      <w:sz w:val="24"/>
      <w:szCs w:val="24"/>
    </w:rPr>
  </w:style>
  <w:style w:type="character" w:customStyle="1" w:styleId="2a">
    <w:name w:val="Название Знак2"/>
    <w:aliases w:val="Заголовок2 Знак"/>
    <w:basedOn w:val="aa"/>
    <w:link w:val="aff9"/>
    <w:uiPriority w:val="10"/>
    <w:rsid w:val="0007567E"/>
    <w:rPr>
      <w:rFonts w:ascii="Times New Roman" w:eastAsia="Times New Roman" w:hAnsi="Times New Roman" w:cs="Times New Roman"/>
      <w:sz w:val="24"/>
      <w:szCs w:val="24"/>
      <w:lang w:eastAsia="ru-RU"/>
    </w:rPr>
  </w:style>
  <w:style w:type="paragraph" w:customStyle="1" w:styleId="2b">
    <w:name w:val="2 Глава раздела"/>
    <w:basedOn w:val="af6"/>
    <w:link w:val="2c"/>
    <w:rsid w:val="0007567E"/>
    <w:pPr>
      <w:ind w:firstLine="709"/>
    </w:pPr>
    <w:rPr>
      <w:sz w:val="26"/>
      <w:szCs w:val="26"/>
    </w:rPr>
  </w:style>
  <w:style w:type="character" w:customStyle="1" w:styleId="2c">
    <w:name w:val="2 Глава раздела Знак"/>
    <w:link w:val="2b"/>
    <w:rsid w:val="0007567E"/>
    <w:rPr>
      <w:rFonts w:ascii="Times New Roman" w:eastAsia="Times New Roman" w:hAnsi="Times New Roman" w:cs="Times New Roman"/>
      <w:sz w:val="26"/>
      <w:szCs w:val="26"/>
      <w:lang w:eastAsia="ru-RU"/>
    </w:rPr>
  </w:style>
  <w:style w:type="paragraph" w:customStyle="1" w:styleId="affa">
    <w:name w:val="Для таблицы"/>
    <w:basedOn w:val="a9"/>
    <w:next w:val="a9"/>
    <w:qFormat/>
    <w:rsid w:val="0007567E"/>
    <w:pPr>
      <w:spacing w:after="0" w:line="240" w:lineRule="auto"/>
      <w:ind w:firstLine="0"/>
      <w:jc w:val="center"/>
    </w:pPr>
    <w:rPr>
      <w:rFonts w:eastAsia="Calibri"/>
      <w:sz w:val="20"/>
      <w:lang w:eastAsia="en-US"/>
    </w:rPr>
  </w:style>
  <w:style w:type="paragraph" w:customStyle="1" w:styleId="affb">
    <w:name w:val="для таблицы шапка"/>
    <w:basedOn w:val="affa"/>
    <w:qFormat/>
    <w:rsid w:val="0007567E"/>
    <w:rPr>
      <w:b/>
      <w:lang w:eastAsia="ru-RU"/>
    </w:rPr>
  </w:style>
  <w:style w:type="character" w:customStyle="1" w:styleId="afc">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 Знак13 Знак,Знак13 Знак"/>
    <w:link w:val="afb"/>
    <w:uiPriority w:val="35"/>
    <w:rsid w:val="0007567E"/>
    <w:rPr>
      <w:rFonts w:ascii="Times New Roman" w:eastAsia="Times New Roman" w:hAnsi="Times New Roman" w:cs="Times New Roman"/>
      <w:b/>
      <w:bCs/>
      <w:sz w:val="20"/>
      <w:szCs w:val="20"/>
      <w:lang w:eastAsia="ru-RU"/>
    </w:rPr>
  </w:style>
  <w:style w:type="paragraph" w:customStyle="1" w:styleId="affc">
    <w:name w:val="Выделение внутри заголовка"/>
    <w:basedOn w:val="a9"/>
    <w:next w:val="a9"/>
    <w:qFormat/>
    <w:rsid w:val="0007567E"/>
    <w:pPr>
      <w:spacing w:before="240" w:after="120"/>
    </w:pPr>
    <w:rPr>
      <w:rFonts w:eastAsia="Calibri"/>
      <w:b/>
      <w:sz w:val="26"/>
      <w:lang w:eastAsia="en-US"/>
    </w:rPr>
  </w:style>
  <w:style w:type="paragraph" w:styleId="affd">
    <w:name w:val="TOC Heading"/>
    <w:basedOn w:val="10"/>
    <w:next w:val="a9"/>
    <w:uiPriority w:val="39"/>
    <w:unhideWhenUsed/>
    <w:qFormat/>
    <w:rsid w:val="0007567E"/>
    <w:pPr>
      <w:keepNext/>
      <w:numPr>
        <w:numId w:val="0"/>
      </w:numPr>
      <w:spacing w:line="259" w:lineRule="auto"/>
      <w:jc w:val="left"/>
      <w:outlineLvl w:val="9"/>
    </w:pPr>
    <w:rPr>
      <w:rFonts w:ascii="Calibri Light" w:eastAsia="Times New Roman" w:hAnsi="Calibri Light" w:cs="Times New Roman"/>
      <w:b w:val="0"/>
      <w:color w:val="2E74B5"/>
      <w:sz w:val="32"/>
    </w:rPr>
  </w:style>
  <w:style w:type="paragraph" w:styleId="affe">
    <w:name w:val="No Spacing"/>
    <w:aliases w:val="Title,Заголовок1"/>
    <w:link w:val="afff"/>
    <w:qFormat/>
    <w:rsid w:val="0007567E"/>
    <w:pPr>
      <w:spacing w:after="0" w:line="240" w:lineRule="auto"/>
    </w:pPr>
    <w:rPr>
      <w:rFonts w:ascii="Calibri" w:eastAsia="Calibri" w:hAnsi="Calibri" w:cs="Times New Roman"/>
    </w:rPr>
  </w:style>
  <w:style w:type="character" w:customStyle="1" w:styleId="apple-converted-space">
    <w:name w:val="apple-converted-space"/>
    <w:basedOn w:val="aa"/>
    <w:rsid w:val="0007567E"/>
  </w:style>
  <w:style w:type="paragraph" w:customStyle="1" w:styleId="112">
    <w:name w:val="Табличный_боковик_11"/>
    <w:link w:val="113"/>
    <w:qFormat/>
    <w:rsid w:val="0007567E"/>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link w:val="112"/>
    <w:rsid w:val="0007567E"/>
    <w:rPr>
      <w:rFonts w:ascii="Times New Roman" w:eastAsia="Times New Roman" w:hAnsi="Times New Roman" w:cs="Times New Roman"/>
      <w:szCs w:val="24"/>
      <w:lang w:eastAsia="ru-RU"/>
    </w:rPr>
  </w:style>
  <w:style w:type="character" w:customStyle="1" w:styleId="afff">
    <w:name w:val="Без интервала Знак"/>
    <w:aliases w:val="Title Знак,Заголовок1 Знак"/>
    <w:link w:val="affe"/>
    <w:rsid w:val="0007567E"/>
    <w:rPr>
      <w:rFonts w:ascii="Calibri" w:eastAsia="Calibri" w:hAnsi="Calibri" w:cs="Times New Roman"/>
    </w:rPr>
  </w:style>
  <w:style w:type="paragraph" w:customStyle="1" w:styleId="115">
    <w:name w:val="Табличный_таблица_11"/>
    <w:link w:val="116"/>
    <w:qFormat/>
    <w:rsid w:val="000756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07567E"/>
    <w:rPr>
      <w:rFonts w:ascii="Times New Roman" w:eastAsia="Times New Roman" w:hAnsi="Times New Roman" w:cs="Times New Roman"/>
      <w:lang w:eastAsia="ru-RU"/>
    </w:rPr>
  </w:style>
  <w:style w:type="character" w:customStyle="1" w:styleId="afff0">
    <w:name w:val="Текст_Обычный"/>
    <w:qFormat/>
    <w:rsid w:val="0007567E"/>
    <w:rPr>
      <w:b w:val="0"/>
    </w:rPr>
  </w:style>
  <w:style w:type="table" w:customStyle="1" w:styleId="19">
    <w:name w:val="Сетка таблицы1"/>
    <w:basedOn w:val="ab"/>
    <w:next w:val="af2"/>
    <w:uiPriority w:val="59"/>
    <w:rsid w:val="0007567E"/>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7">
    <w:name w:val="Нет списка11"/>
    <w:next w:val="ac"/>
    <w:uiPriority w:val="99"/>
    <w:semiHidden/>
    <w:unhideWhenUsed/>
    <w:rsid w:val="0007567E"/>
  </w:style>
  <w:style w:type="table" w:customStyle="1" w:styleId="TableGridReport1">
    <w:name w:val="Table Grid Report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d">
    <w:name w:val="Body Text 2"/>
    <w:basedOn w:val="a9"/>
    <w:link w:val="2e"/>
    <w:rsid w:val="0007567E"/>
    <w:pPr>
      <w:spacing w:before="60" w:after="0" w:line="240" w:lineRule="auto"/>
    </w:pPr>
    <w:rPr>
      <w:sz w:val="26"/>
      <w:szCs w:val="21"/>
    </w:rPr>
  </w:style>
  <w:style w:type="character" w:customStyle="1" w:styleId="2e">
    <w:name w:val="Основной текст 2 Знак"/>
    <w:basedOn w:val="aa"/>
    <w:link w:val="2d"/>
    <w:rsid w:val="0007567E"/>
    <w:rPr>
      <w:rFonts w:ascii="Times New Roman" w:eastAsia="Times New Roman" w:hAnsi="Times New Roman" w:cs="Times New Roman"/>
      <w:sz w:val="26"/>
      <w:szCs w:val="21"/>
      <w:lang w:eastAsia="ru-RU"/>
    </w:rPr>
  </w:style>
  <w:style w:type="paragraph" w:styleId="afff1">
    <w:name w:val="Document Map"/>
    <w:basedOn w:val="a9"/>
    <w:link w:val="afff2"/>
    <w:rsid w:val="0007567E"/>
    <w:pPr>
      <w:spacing w:after="0" w:line="240" w:lineRule="auto"/>
      <w:ind w:firstLine="0"/>
    </w:pPr>
    <w:rPr>
      <w:rFonts w:ascii="Tahoma" w:eastAsia="Calibri" w:hAnsi="Tahoma" w:cs="Tahoma"/>
      <w:sz w:val="16"/>
      <w:szCs w:val="16"/>
    </w:rPr>
  </w:style>
  <w:style w:type="character" w:customStyle="1" w:styleId="afff2">
    <w:name w:val="Схема документа Знак"/>
    <w:basedOn w:val="aa"/>
    <w:link w:val="afff1"/>
    <w:rsid w:val="0007567E"/>
    <w:rPr>
      <w:rFonts w:ascii="Tahoma" w:eastAsia="Calibri" w:hAnsi="Tahoma" w:cs="Tahoma"/>
      <w:sz w:val="16"/>
      <w:szCs w:val="16"/>
      <w:lang w:eastAsia="ru-RU"/>
    </w:rPr>
  </w:style>
  <w:style w:type="paragraph" w:customStyle="1" w:styleId="font5">
    <w:name w:val="font5"/>
    <w:basedOn w:val="a9"/>
    <w:rsid w:val="0007567E"/>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78">
    <w:name w:val="xl78"/>
    <w:basedOn w:val="a9"/>
    <w:rsid w:val="0007567E"/>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9"/>
    <w:rsid w:val="0007567E"/>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9"/>
    <w:rsid w:val="0007567E"/>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9"/>
    <w:rsid w:val="0007567E"/>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9"/>
    <w:rsid w:val="0007567E"/>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9"/>
    <w:rsid w:val="0007567E"/>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1a">
    <w:name w:val="Абзац списка1"/>
    <w:basedOn w:val="a9"/>
    <w:rsid w:val="0007567E"/>
    <w:pPr>
      <w:spacing w:before="120" w:line="276" w:lineRule="auto"/>
      <w:ind w:left="720" w:firstLine="425"/>
      <w:contextualSpacing/>
    </w:pPr>
    <w:rPr>
      <w:rFonts w:ascii="Calibri" w:hAnsi="Calibri"/>
      <w:sz w:val="22"/>
    </w:rPr>
  </w:style>
  <w:style w:type="character" w:customStyle="1" w:styleId="afff3">
    <w:name w:val="Основной текст_"/>
    <w:link w:val="72"/>
    <w:locked/>
    <w:rsid w:val="0007567E"/>
    <w:rPr>
      <w:rFonts w:ascii="Arial" w:hAnsi="Arial" w:cs="Arial"/>
      <w:shd w:val="clear" w:color="auto" w:fill="FFFFFF"/>
    </w:rPr>
  </w:style>
  <w:style w:type="paragraph" w:customStyle="1" w:styleId="72">
    <w:name w:val="Основной текст7"/>
    <w:basedOn w:val="a9"/>
    <w:link w:val="afff3"/>
    <w:rsid w:val="0007567E"/>
    <w:pPr>
      <w:widowControl w:val="0"/>
      <w:shd w:val="clear" w:color="auto" w:fill="FFFFFF"/>
      <w:spacing w:before="4380" w:after="0" w:line="240" w:lineRule="atLeast"/>
      <w:ind w:firstLine="0"/>
      <w:jc w:val="center"/>
    </w:pPr>
    <w:rPr>
      <w:rFonts w:ascii="Arial" w:eastAsiaTheme="minorHAnsi" w:hAnsi="Arial" w:cs="Arial"/>
      <w:sz w:val="22"/>
      <w:lang w:eastAsia="en-US"/>
    </w:rPr>
  </w:style>
  <w:style w:type="character" w:styleId="afff4">
    <w:name w:val="FollowedHyperlink"/>
    <w:uiPriority w:val="99"/>
    <w:unhideWhenUsed/>
    <w:rsid w:val="0007567E"/>
    <w:rPr>
      <w:color w:val="800080"/>
      <w:u w:val="single"/>
    </w:rPr>
  </w:style>
  <w:style w:type="paragraph" w:customStyle="1" w:styleId="font6">
    <w:name w:val="font6"/>
    <w:basedOn w:val="a9"/>
    <w:rsid w:val="0007567E"/>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310">
    <w:name w:val="Оглавление 31"/>
    <w:basedOn w:val="a9"/>
    <w:next w:val="a9"/>
    <w:autoRedefine/>
    <w:uiPriority w:val="39"/>
    <w:unhideWhenUsed/>
    <w:rsid w:val="0007567E"/>
    <w:pPr>
      <w:spacing w:after="100" w:line="276" w:lineRule="auto"/>
      <w:ind w:left="440" w:firstLine="0"/>
    </w:pPr>
    <w:rPr>
      <w:rFonts w:ascii="Calibri" w:hAnsi="Calibri"/>
      <w:sz w:val="22"/>
    </w:rPr>
  </w:style>
  <w:style w:type="paragraph" w:customStyle="1" w:styleId="410">
    <w:name w:val="Оглавление 41"/>
    <w:basedOn w:val="a9"/>
    <w:next w:val="a9"/>
    <w:autoRedefine/>
    <w:uiPriority w:val="39"/>
    <w:unhideWhenUsed/>
    <w:rsid w:val="0007567E"/>
    <w:pPr>
      <w:spacing w:after="100" w:line="276" w:lineRule="auto"/>
      <w:ind w:left="660" w:firstLine="0"/>
    </w:pPr>
    <w:rPr>
      <w:rFonts w:ascii="Calibri" w:hAnsi="Calibri"/>
      <w:sz w:val="22"/>
    </w:rPr>
  </w:style>
  <w:style w:type="paragraph" w:customStyle="1" w:styleId="510">
    <w:name w:val="Оглавление 51"/>
    <w:basedOn w:val="a9"/>
    <w:next w:val="a9"/>
    <w:autoRedefine/>
    <w:uiPriority w:val="39"/>
    <w:unhideWhenUsed/>
    <w:rsid w:val="0007567E"/>
    <w:pPr>
      <w:spacing w:after="100" w:line="276" w:lineRule="auto"/>
      <w:ind w:left="880" w:firstLine="0"/>
    </w:pPr>
    <w:rPr>
      <w:rFonts w:ascii="Calibri" w:hAnsi="Calibri"/>
      <w:sz w:val="22"/>
    </w:rPr>
  </w:style>
  <w:style w:type="paragraph" w:customStyle="1" w:styleId="610">
    <w:name w:val="Оглавление 61"/>
    <w:basedOn w:val="a9"/>
    <w:next w:val="a9"/>
    <w:autoRedefine/>
    <w:uiPriority w:val="39"/>
    <w:unhideWhenUsed/>
    <w:rsid w:val="0007567E"/>
    <w:pPr>
      <w:spacing w:after="100" w:line="276" w:lineRule="auto"/>
      <w:ind w:left="1100" w:firstLine="0"/>
    </w:pPr>
    <w:rPr>
      <w:rFonts w:ascii="Calibri" w:hAnsi="Calibri"/>
      <w:sz w:val="22"/>
    </w:rPr>
  </w:style>
  <w:style w:type="paragraph" w:customStyle="1" w:styleId="710">
    <w:name w:val="Оглавление 71"/>
    <w:basedOn w:val="a9"/>
    <w:next w:val="a9"/>
    <w:autoRedefine/>
    <w:uiPriority w:val="39"/>
    <w:unhideWhenUsed/>
    <w:rsid w:val="0007567E"/>
    <w:pPr>
      <w:spacing w:after="100" w:line="276" w:lineRule="auto"/>
      <w:ind w:left="1320" w:firstLine="0"/>
    </w:pPr>
    <w:rPr>
      <w:rFonts w:ascii="Calibri" w:hAnsi="Calibri"/>
      <w:sz w:val="22"/>
    </w:rPr>
  </w:style>
  <w:style w:type="paragraph" w:customStyle="1" w:styleId="810">
    <w:name w:val="Оглавление 81"/>
    <w:basedOn w:val="a9"/>
    <w:next w:val="a9"/>
    <w:autoRedefine/>
    <w:uiPriority w:val="39"/>
    <w:unhideWhenUsed/>
    <w:rsid w:val="0007567E"/>
    <w:pPr>
      <w:spacing w:after="100" w:line="276" w:lineRule="auto"/>
      <w:ind w:left="1540" w:firstLine="0"/>
    </w:pPr>
    <w:rPr>
      <w:rFonts w:ascii="Calibri" w:hAnsi="Calibri"/>
      <w:sz w:val="22"/>
    </w:rPr>
  </w:style>
  <w:style w:type="character" w:customStyle="1" w:styleId="afff5">
    <w:name w:val="Текст сноски Знак"/>
    <w:aliases w:val="Table_Footnote_last Знак Знак1,Table_Footnote_last Знак Знак Знак,Table_Footnote_last Знак1,Знак Знак Знак Знак Знак Знак Знак Знак Знак Знак Знак Знак Знак Знак Знак Знак Знак Знак Знак Знак Знак Знак"/>
    <w:link w:val="afff6"/>
    <w:uiPriority w:val="99"/>
    <w:locked/>
    <w:rsid w:val="0007567E"/>
    <w:rPr>
      <w:rFonts w:ascii="TimesET" w:hAnsi="TimesET" w:cs="TimesET"/>
      <w:kern w:val="24"/>
    </w:rPr>
  </w:style>
  <w:style w:type="paragraph" w:styleId="afff6">
    <w:name w:val="footnote text"/>
    <w:aliases w:val="Table_Footnote_last Знак,Table_Footnote_last Знак Знак,Table_Footnote_last,Знак Знак Знак Знак Знак Знак Знак Знак Знак Знак Знак Знак Знак Знак Знак Знак Знак Знак Знак Знак Знак"/>
    <w:basedOn w:val="a9"/>
    <w:link w:val="afff5"/>
    <w:uiPriority w:val="99"/>
    <w:unhideWhenUsed/>
    <w:rsid w:val="0007567E"/>
    <w:pPr>
      <w:keepLines/>
      <w:spacing w:before="120" w:after="120" w:line="240" w:lineRule="auto"/>
      <w:ind w:firstLine="567"/>
    </w:pPr>
    <w:rPr>
      <w:rFonts w:ascii="TimesET" w:eastAsiaTheme="minorHAnsi" w:hAnsi="TimesET" w:cs="TimesET"/>
      <w:kern w:val="24"/>
      <w:sz w:val="22"/>
      <w:lang w:eastAsia="en-US"/>
    </w:rPr>
  </w:style>
  <w:style w:type="character" w:customStyle="1" w:styleId="1b">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
    <w:basedOn w:val="aa"/>
    <w:uiPriority w:val="99"/>
    <w:rsid w:val="0007567E"/>
    <w:rPr>
      <w:rFonts w:ascii="Times New Roman" w:eastAsia="Times New Roman" w:hAnsi="Times New Roman" w:cs="Times New Roman"/>
      <w:sz w:val="20"/>
      <w:szCs w:val="20"/>
      <w:lang w:eastAsia="ru-RU"/>
    </w:rPr>
  </w:style>
  <w:style w:type="character" w:customStyle="1" w:styleId="afff7">
    <w:name w:val="Текст Знак"/>
    <w:aliases w:val="Знак7 Знак"/>
    <w:link w:val="afff8"/>
    <w:locked/>
    <w:rsid w:val="0007567E"/>
    <w:rPr>
      <w:rFonts w:ascii="Courier New" w:hAnsi="Courier New" w:cs="Courier New"/>
    </w:rPr>
  </w:style>
  <w:style w:type="paragraph" w:styleId="afff8">
    <w:name w:val="Plain Text"/>
    <w:aliases w:val="Знак7"/>
    <w:basedOn w:val="a9"/>
    <w:link w:val="afff7"/>
    <w:unhideWhenUsed/>
    <w:rsid w:val="0007567E"/>
    <w:pPr>
      <w:spacing w:after="0" w:line="240" w:lineRule="auto"/>
      <w:ind w:firstLine="0"/>
    </w:pPr>
    <w:rPr>
      <w:rFonts w:ascii="Courier New" w:eastAsiaTheme="minorHAnsi" w:hAnsi="Courier New" w:cs="Courier New"/>
      <w:sz w:val="22"/>
      <w:lang w:eastAsia="en-US"/>
    </w:rPr>
  </w:style>
  <w:style w:type="character" w:customStyle="1" w:styleId="1c">
    <w:name w:val="Текст Знак1"/>
    <w:aliases w:val="Знак7 Знак1"/>
    <w:basedOn w:val="aa"/>
    <w:rsid w:val="0007567E"/>
    <w:rPr>
      <w:rFonts w:ascii="Consolas" w:eastAsia="Times New Roman" w:hAnsi="Consolas" w:cs="Consolas"/>
      <w:sz w:val="21"/>
      <w:szCs w:val="21"/>
      <w:lang w:eastAsia="ru-RU"/>
    </w:rPr>
  </w:style>
  <w:style w:type="paragraph" w:customStyle="1" w:styleId="ConsPlusCell">
    <w:name w:val="ConsPlusCell"/>
    <w:rsid w:val="0007567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xl63">
    <w:name w:val="xl63"/>
    <w:basedOn w:val="a9"/>
    <w:rsid w:val="0007567E"/>
    <w:pPr>
      <w:spacing w:before="100" w:beforeAutospacing="1" w:after="100" w:afterAutospacing="1" w:line="240" w:lineRule="auto"/>
      <w:ind w:firstLine="0"/>
    </w:pPr>
    <w:rPr>
      <w:sz w:val="24"/>
      <w:szCs w:val="24"/>
    </w:rPr>
  </w:style>
  <w:style w:type="paragraph" w:customStyle="1" w:styleId="xl64">
    <w:name w:val="xl64"/>
    <w:basedOn w:val="a9"/>
    <w:rsid w:val="0007567E"/>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9"/>
    <w:rsid w:val="0007567E"/>
    <w:pPr>
      <w:spacing w:before="100" w:beforeAutospacing="1" w:after="100" w:afterAutospacing="1" w:line="240" w:lineRule="auto"/>
      <w:ind w:firstLine="0"/>
      <w:jc w:val="center"/>
    </w:pPr>
    <w:rPr>
      <w:sz w:val="24"/>
      <w:szCs w:val="24"/>
    </w:rPr>
  </w:style>
  <w:style w:type="paragraph" w:customStyle="1" w:styleId="xl72">
    <w:name w:val="xl72"/>
    <w:basedOn w:val="a9"/>
    <w:rsid w:val="0007567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9"/>
    <w:rsid w:val="0007567E"/>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9">
    <w:name w:val="Просто текст Знак"/>
    <w:link w:val="afffa"/>
    <w:locked/>
    <w:rsid w:val="0007567E"/>
    <w:rPr>
      <w:rFonts w:ascii="Arial" w:hAnsi="Arial" w:cs="Arial"/>
      <w:szCs w:val="24"/>
    </w:rPr>
  </w:style>
  <w:style w:type="paragraph" w:customStyle="1" w:styleId="afffa">
    <w:name w:val="Просто текст"/>
    <w:basedOn w:val="af4"/>
    <w:link w:val="afff9"/>
    <w:qFormat/>
    <w:rsid w:val="0007567E"/>
    <w:pPr>
      <w:spacing w:before="60" w:after="60" w:line="260" w:lineRule="atLeast"/>
    </w:pPr>
    <w:rPr>
      <w:rFonts w:ascii="Arial" w:eastAsiaTheme="minorHAnsi" w:hAnsi="Arial" w:cs="Arial"/>
      <w:sz w:val="22"/>
      <w:lang w:eastAsia="en-US"/>
    </w:rPr>
  </w:style>
  <w:style w:type="paragraph" w:customStyle="1" w:styleId="CharChar">
    <w:name w:val="Char Char Знак Знак Знак Знак Знак Знак"/>
    <w:basedOn w:val="a9"/>
    <w:uiPriority w:val="99"/>
    <w:rsid w:val="0007567E"/>
    <w:pPr>
      <w:spacing w:after="160" w:line="240" w:lineRule="exact"/>
      <w:ind w:firstLine="0"/>
    </w:pPr>
    <w:rPr>
      <w:rFonts w:ascii="Verdana" w:hAnsi="Verdana" w:cs="Verdana"/>
      <w:sz w:val="20"/>
      <w:szCs w:val="20"/>
      <w:lang w:val="en-US" w:eastAsia="en-US"/>
    </w:rPr>
  </w:style>
  <w:style w:type="paragraph" w:customStyle="1" w:styleId="1d">
    <w:name w:val="1 подзаголовки таблиц"/>
    <w:basedOn w:val="a9"/>
    <w:uiPriority w:val="99"/>
    <w:rsid w:val="0007567E"/>
    <w:pPr>
      <w:spacing w:after="0" w:line="240" w:lineRule="auto"/>
      <w:ind w:firstLine="0"/>
      <w:jc w:val="center"/>
    </w:pPr>
    <w:rPr>
      <w:rFonts w:ascii="Calibri" w:hAnsi="Calibri" w:cs="Calibri"/>
      <w:b/>
      <w:bCs/>
      <w:sz w:val="24"/>
      <w:szCs w:val="24"/>
      <w:lang w:eastAsia="ar-SA"/>
    </w:rPr>
  </w:style>
  <w:style w:type="paragraph" w:customStyle="1" w:styleId="1e">
    <w:name w:val="1 стиль таблицы"/>
    <w:basedOn w:val="a9"/>
    <w:uiPriority w:val="99"/>
    <w:rsid w:val="0007567E"/>
    <w:pPr>
      <w:spacing w:after="0" w:line="240" w:lineRule="auto"/>
      <w:ind w:firstLine="0"/>
      <w:jc w:val="center"/>
    </w:pPr>
    <w:rPr>
      <w:rFonts w:ascii="Calibri" w:hAnsi="Calibri" w:cs="Calibri"/>
      <w:sz w:val="24"/>
      <w:szCs w:val="24"/>
      <w:lang w:eastAsia="ar-SA"/>
    </w:rPr>
  </w:style>
  <w:style w:type="paragraph" w:customStyle="1" w:styleId="1f">
    <w:name w:val="1 стиль таблицы по левому краю"/>
    <w:basedOn w:val="1e"/>
    <w:uiPriority w:val="99"/>
    <w:rsid w:val="0007567E"/>
    <w:pPr>
      <w:jc w:val="left"/>
    </w:pPr>
  </w:style>
  <w:style w:type="paragraph" w:customStyle="1" w:styleId="1f0">
    <w:name w:val="1 Основной текст"/>
    <w:basedOn w:val="a9"/>
    <w:qFormat/>
    <w:rsid w:val="0007567E"/>
    <w:pPr>
      <w:spacing w:after="0" w:line="276" w:lineRule="auto"/>
    </w:pPr>
    <w:rPr>
      <w:rFonts w:ascii="Calibri" w:hAnsi="Calibri" w:cs="Calibri"/>
      <w:sz w:val="24"/>
      <w:szCs w:val="24"/>
      <w:lang w:eastAsia="ar-SA"/>
    </w:rPr>
  </w:style>
  <w:style w:type="paragraph" w:customStyle="1" w:styleId="1f1">
    <w:name w:val="1 жирный текст"/>
    <w:basedOn w:val="a9"/>
    <w:uiPriority w:val="99"/>
    <w:rsid w:val="0007567E"/>
    <w:pPr>
      <w:spacing w:after="0" w:line="312" w:lineRule="auto"/>
    </w:pPr>
    <w:rPr>
      <w:rFonts w:ascii="Calibri" w:hAnsi="Calibri" w:cs="Calibri"/>
      <w:b/>
      <w:bCs/>
      <w:sz w:val="24"/>
      <w:szCs w:val="24"/>
    </w:rPr>
  </w:style>
  <w:style w:type="paragraph" w:customStyle="1" w:styleId="textn">
    <w:name w:val="textn"/>
    <w:basedOn w:val="a9"/>
    <w:uiPriority w:val="99"/>
    <w:rsid w:val="0007567E"/>
    <w:pPr>
      <w:spacing w:before="100" w:beforeAutospacing="1" w:after="100" w:afterAutospacing="1" w:line="240" w:lineRule="auto"/>
      <w:ind w:firstLine="0"/>
    </w:pPr>
    <w:rPr>
      <w:sz w:val="24"/>
      <w:szCs w:val="24"/>
    </w:rPr>
  </w:style>
  <w:style w:type="paragraph" w:customStyle="1" w:styleId="font7">
    <w:name w:val="font7"/>
    <w:basedOn w:val="a9"/>
    <w:uiPriority w:val="99"/>
    <w:rsid w:val="0007567E"/>
    <w:pPr>
      <w:spacing w:before="100" w:beforeAutospacing="1" w:after="100" w:afterAutospacing="1" w:line="240" w:lineRule="auto"/>
      <w:ind w:firstLine="0"/>
    </w:pPr>
    <w:rPr>
      <w:sz w:val="16"/>
      <w:szCs w:val="16"/>
    </w:rPr>
  </w:style>
  <w:style w:type="paragraph" w:customStyle="1" w:styleId="font8">
    <w:name w:val="font8"/>
    <w:basedOn w:val="a9"/>
    <w:uiPriority w:val="99"/>
    <w:rsid w:val="0007567E"/>
    <w:pPr>
      <w:spacing w:before="100" w:beforeAutospacing="1" w:after="100" w:afterAutospacing="1" w:line="240" w:lineRule="auto"/>
      <w:ind w:firstLine="0"/>
    </w:pPr>
    <w:rPr>
      <w:szCs w:val="28"/>
    </w:rPr>
  </w:style>
  <w:style w:type="paragraph" w:customStyle="1" w:styleId="font9">
    <w:name w:val="font9"/>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0">
    <w:name w:val="font10"/>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1">
    <w:name w:val="font11"/>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2">
    <w:name w:val="font12"/>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3">
    <w:name w:val="font13"/>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4">
    <w:name w:val="font14"/>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5">
    <w:name w:val="font15"/>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6">
    <w:name w:val="font16"/>
    <w:basedOn w:val="a9"/>
    <w:uiPriority w:val="99"/>
    <w:rsid w:val="0007567E"/>
    <w:pPr>
      <w:spacing w:before="100" w:beforeAutospacing="1" w:after="100" w:afterAutospacing="1" w:line="240" w:lineRule="auto"/>
      <w:ind w:firstLine="0"/>
    </w:pPr>
    <w:rPr>
      <w:b/>
      <w:bCs/>
      <w:sz w:val="22"/>
    </w:rPr>
  </w:style>
  <w:style w:type="paragraph" w:customStyle="1" w:styleId="font17">
    <w:name w:val="font17"/>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8">
    <w:name w:val="font18"/>
    <w:basedOn w:val="a9"/>
    <w:uiPriority w:val="99"/>
    <w:rsid w:val="0007567E"/>
    <w:pPr>
      <w:spacing w:before="100" w:beforeAutospacing="1" w:after="100" w:afterAutospacing="1" w:line="240" w:lineRule="auto"/>
      <w:ind w:firstLine="0"/>
    </w:pPr>
    <w:rPr>
      <w:b/>
      <w:bCs/>
      <w:sz w:val="22"/>
    </w:rPr>
  </w:style>
  <w:style w:type="paragraph" w:customStyle="1" w:styleId="font19">
    <w:name w:val="font19"/>
    <w:basedOn w:val="a9"/>
    <w:uiPriority w:val="99"/>
    <w:rsid w:val="0007567E"/>
    <w:pPr>
      <w:spacing w:before="100" w:beforeAutospacing="1" w:after="100" w:afterAutospacing="1" w:line="240" w:lineRule="auto"/>
      <w:ind w:firstLine="0"/>
    </w:pPr>
    <w:rPr>
      <w:b/>
      <w:bCs/>
      <w:sz w:val="22"/>
    </w:rPr>
  </w:style>
  <w:style w:type="paragraph" w:customStyle="1" w:styleId="font20">
    <w:name w:val="font20"/>
    <w:basedOn w:val="a9"/>
    <w:uiPriority w:val="99"/>
    <w:rsid w:val="0007567E"/>
    <w:pPr>
      <w:spacing w:before="100" w:beforeAutospacing="1" w:after="100" w:afterAutospacing="1" w:line="240" w:lineRule="auto"/>
      <w:ind w:firstLine="0"/>
    </w:pPr>
    <w:rPr>
      <w:sz w:val="22"/>
    </w:rPr>
  </w:style>
  <w:style w:type="paragraph" w:customStyle="1" w:styleId="font21">
    <w:name w:val="font21"/>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2">
    <w:name w:val="font22"/>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3">
    <w:name w:val="font23"/>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24">
    <w:name w:val="font24"/>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5">
    <w:name w:val="font25"/>
    <w:basedOn w:val="a9"/>
    <w:uiPriority w:val="99"/>
    <w:rsid w:val="0007567E"/>
    <w:pPr>
      <w:spacing w:before="100" w:beforeAutospacing="1" w:after="100" w:afterAutospacing="1" w:line="240" w:lineRule="auto"/>
      <w:ind w:firstLine="0"/>
    </w:pPr>
    <w:rPr>
      <w:szCs w:val="28"/>
    </w:rPr>
  </w:style>
  <w:style w:type="paragraph" w:customStyle="1" w:styleId="font26">
    <w:name w:val="font26"/>
    <w:basedOn w:val="a9"/>
    <w:uiPriority w:val="99"/>
    <w:rsid w:val="0007567E"/>
    <w:pPr>
      <w:spacing w:before="100" w:beforeAutospacing="1" w:after="100" w:afterAutospacing="1" w:line="240" w:lineRule="auto"/>
      <w:ind w:firstLine="0"/>
    </w:pPr>
    <w:rPr>
      <w:b/>
      <w:bCs/>
      <w:color w:val="FF0000"/>
      <w:sz w:val="20"/>
      <w:szCs w:val="20"/>
    </w:rPr>
  </w:style>
  <w:style w:type="paragraph" w:customStyle="1" w:styleId="xl118">
    <w:name w:val="xl118"/>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19">
    <w:name w:val="xl119"/>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0">
    <w:name w:val="xl120"/>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1">
    <w:name w:val="xl121"/>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2">
    <w:name w:val="xl122"/>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3">
    <w:name w:val="xl123"/>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4">
    <w:name w:val="xl124"/>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5">
    <w:name w:val="xl125"/>
    <w:basedOn w:val="a9"/>
    <w:rsid w:val="0007567E"/>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7">
    <w:name w:val="xl12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8">
    <w:name w:val="xl128"/>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9">
    <w:name w:val="xl12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0">
    <w:name w:val="xl13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2">
    <w:name w:val="xl132"/>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3">
    <w:name w:val="xl133"/>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4">
    <w:name w:val="xl134"/>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5">
    <w:name w:val="xl135"/>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6">
    <w:name w:val="xl136"/>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7">
    <w:name w:val="xl137"/>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8">
    <w:name w:val="xl138"/>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9">
    <w:name w:val="xl139"/>
    <w:basedOn w:val="a9"/>
    <w:rsid w:val="0007567E"/>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0">
    <w:name w:val="xl140"/>
    <w:basedOn w:val="a9"/>
    <w:rsid w:val="0007567E"/>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1">
    <w:name w:val="xl141"/>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42">
    <w:name w:val="xl142"/>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9"/>
    <w:rsid w:val="0007567E"/>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5">
    <w:name w:val="xl155"/>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6">
    <w:name w:val="xl15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60">
    <w:name w:val="xl16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9"/>
    <w:rsid w:val="0007567E"/>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9"/>
    <w:rsid w:val="0007567E"/>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9"/>
    <w:rsid w:val="0007567E"/>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9"/>
    <w:rsid w:val="0007567E"/>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9"/>
    <w:rsid w:val="0007567E"/>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9"/>
    <w:rsid w:val="0007567E"/>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9"/>
    <w:rsid w:val="0007567E"/>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9"/>
    <w:rsid w:val="0007567E"/>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9"/>
    <w:rsid w:val="0007567E"/>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9"/>
    <w:rsid w:val="0007567E"/>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86">
    <w:name w:val="xl186"/>
    <w:basedOn w:val="a9"/>
    <w:rsid w:val="0007567E"/>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color w:val="FF0000"/>
      <w:sz w:val="18"/>
      <w:szCs w:val="18"/>
    </w:rPr>
  </w:style>
  <w:style w:type="paragraph" w:customStyle="1" w:styleId="xl188">
    <w:name w:val="xl188"/>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9"/>
    <w:rsid w:val="0007567E"/>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3">
    <w:name w:val="xl193"/>
    <w:basedOn w:val="a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9"/>
    <w:rsid w:val="0007567E"/>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5">
    <w:name w:val="xl195"/>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7">
    <w:name w:val="xl197"/>
    <w:basedOn w:val="a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9"/>
    <w:rsid w:val="0007567E"/>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9"/>
    <w:uiPriority w:val="99"/>
    <w:rsid w:val="0007567E"/>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9"/>
    <w:uiPriority w:val="9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9"/>
    <w:uiPriority w:val="9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9"/>
    <w:uiPriority w:val="99"/>
    <w:rsid w:val="0007567E"/>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9"/>
    <w:uiPriority w:val="99"/>
    <w:rsid w:val="0007567E"/>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9"/>
    <w:uiPriority w:val="99"/>
    <w:rsid w:val="0007567E"/>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9"/>
    <w:uiPriority w:val="9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208">
    <w:name w:val="xl208"/>
    <w:basedOn w:val="a9"/>
    <w:uiPriority w:val="9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9"/>
    <w:uiPriority w:val="9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b">
    <w:name w:val="footnote reference"/>
    <w:uiPriority w:val="99"/>
    <w:unhideWhenUsed/>
    <w:rsid w:val="0007567E"/>
    <w:rPr>
      <w:vertAlign w:val="superscript"/>
    </w:rPr>
  </w:style>
  <w:style w:type="character" w:customStyle="1" w:styleId="2f">
    <w:name w:val="Знак Знак2"/>
    <w:locked/>
    <w:rsid w:val="0007567E"/>
    <w:rPr>
      <w:sz w:val="24"/>
      <w:szCs w:val="24"/>
      <w:lang w:val="ru-RU" w:eastAsia="ru-RU" w:bidi="ar-SA"/>
    </w:rPr>
  </w:style>
  <w:style w:type="table" w:styleId="afffc">
    <w:name w:val="Table Elegant"/>
    <w:basedOn w:val="ab"/>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paragraph" w:customStyle="1" w:styleId="afffd">
    <w:name w:val="Абзац"/>
    <w:link w:val="afffe"/>
    <w:rsid w:val="0007567E"/>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e">
    <w:name w:val="Абзац Знак"/>
    <w:link w:val="afffd"/>
    <w:rsid w:val="0007567E"/>
    <w:rPr>
      <w:rFonts w:ascii="Times New Roman" w:eastAsia="Times New Roman" w:hAnsi="Times New Roman" w:cs="Times New Roman"/>
      <w:sz w:val="24"/>
      <w:szCs w:val="24"/>
      <w:lang w:eastAsia="ru-RU"/>
    </w:rPr>
  </w:style>
  <w:style w:type="paragraph" w:customStyle="1" w:styleId="35">
    <w:name w:val="Пункт 3"/>
    <w:basedOn w:val="31"/>
    <w:locked/>
    <w:rsid w:val="0007567E"/>
    <w:pPr>
      <w:keepLines w:val="0"/>
      <w:numPr>
        <w:ilvl w:val="0"/>
        <w:numId w:val="0"/>
      </w:numPr>
      <w:tabs>
        <w:tab w:val="left" w:pos="1276"/>
      </w:tabs>
      <w:spacing w:before="120" w:after="60" w:line="240" w:lineRule="auto"/>
      <w:ind w:left="567"/>
    </w:pPr>
    <w:rPr>
      <w:rFonts w:eastAsia="Times New Roman" w:cs="Times New Roman"/>
      <w:b w:val="0"/>
      <w:bCs/>
      <w:sz w:val="26"/>
    </w:rPr>
  </w:style>
  <w:style w:type="paragraph" w:customStyle="1" w:styleId="2f0">
    <w:name w:val="Заголовок_подзаголовок_2"/>
    <w:next w:val="afffd"/>
    <w:link w:val="2f1"/>
    <w:rsid w:val="0007567E"/>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f1">
    <w:name w:val="Заголовок_подзаголовок_2 Знак"/>
    <w:link w:val="2f0"/>
    <w:rsid w:val="0007567E"/>
    <w:rPr>
      <w:rFonts w:ascii="Times New Roman" w:eastAsia="Times New Roman" w:hAnsi="Times New Roman" w:cs="Times New Roman"/>
      <w:b/>
      <w:bCs/>
      <w:sz w:val="24"/>
      <w:szCs w:val="24"/>
      <w:lang w:eastAsia="ru-RU"/>
    </w:rPr>
  </w:style>
  <w:style w:type="paragraph" w:customStyle="1" w:styleId="23">
    <w:name w:val="Список_маркерный_2_уровень"/>
    <w:basedOn w:val="14"/>
    <w:rsid w:val="0007567E"/>
    <w:pPr>
      <w:numPr>
        <w:ilvl w:val="1"/>
      </w:numPr>
      <w:ind w:left="1789" w:hanging="360"/>
    </w:pPr>
  </w:style>
  <w:style w:type="paragraph" w:customStyle="1" w:styleId="14">
    <w:name w:val="Список_маркерный_1_уровень"/>
    <w:link w:val="1f2"/>
    <w:qFormat/>
    <w:rsid w:val="0007567E"/>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2">
    <w:name w:val="Список_маркерный_1_уровень Знак"/>
    <w:link w:val="14"/>
    <w:rsid w:val="0007567E"/>
    <w:rPr>
      <w:rFonts w:ascii="Times New Roman" w:eastAsia="Times New Roman" w:hAnsi="Times New Roman" w:cs="Times New Roman"/>
      <w:snapToGrid w:val="0"/>
      <w:sz w:val="24"/>
      <w:szCs w:val="24"/>
      <w:lang w:eastAsia="ru-RU"/>
    </w:rPr>
  </w:style>
  <w:style w:type="paragraph" w:customStyle="1" w:styleId="1f3">
    <w:name w:val="Заголовок_подзаголовок_1"/>
    <w:next w:val="afffd"/>
    <w:link w:val="1f4"/>
    <w:qFormat/>
    <w:rsid w:val="0007567E"/>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4">
    <w:name w:val="Заголовок_подзаголовок_1 Знак"/>
    <w:link w:val="1f3"/>
    <w:rsid w:val="0007567E"/>
    <w:rPr>
      <w:rFonts w:ascii="Times New Roman" w:eastAsia="Times New Roman" w:hAnsi="Times New Roman" w:cs="Times New Roman"/>
      <w:b/>
      <w:bCs/>
      <w:sz w:val="24"/>
      <w:szCs w:val="24"/>
      <w:u w:val="single"/>
      <w:lang w:eastAsia="ru-RU"/>
    </w:rPr>
  </w:style>
  <w:style w:type="character" w:customStyle="1" w:styleId="affff">
    <w:name w:val="Текст_Красный"/>
    <w:uiPriority w:val="1"/>
    <w:qFormat/>
    <w:rsid w:val="0007567E"/>
    <w:rPr>
      <w:color w:val="FF0000"/>
    </w:rPr>
  </w:style>
  <w:style w:type="paragraph" w:customStyle="1" w:styleId="affff0">
    <w:name w:val="Таблица_номер_таблицы"/>
    <w:link w:val="affff1"/>
    <w:rsid w:val="0007567E"/>
    <w:pPr>
      <w:keepNext/>
      <w:spacing w:after="0" w:line="240" w:lineRule="auto"/>
      <w:jc w:val="right"/>
    </w:pPr>
    <w:rPr>
      <w:rFonts w:ascii="Times New Roman" w:eastAsia="Times New Roman" w:hAnsi="Times New Roman" w:cs="Times New Roman"/>
      <w:bCs/>
      <w:sz w:val="24"/>
      <w:lang w:eastAsia="ru-RU"/>
    </w:rPr>
  </w:style>
  <w:style w:type="character" w:customStyle="1" w:styleId="affff1">
    <w:name w:val="Таблица_номер_таблицы Знак"/>
    <w:link w:val="affff0"/>
    <w:rsid w:val="0007567E"/>
    <w:rPr>
      <w:rFonts w:ascii="Times New Roman" w:eastAsia="Times New Roman" w:hAnsi="Times New Roman" w:cs="Times New Roman"/>
      <w:bCs/>
      <w:sz w:val="24"/>
      <w:lang w:eastAsia="ru-RU"/>
    </w:rPr>
  </w:style>
  <w:style w:type="paragraph" w:customStyle="1" w:styleId="affff2">
    <w:name w:val="Таблица_название_таблицы"/>
    <w:next w:val="afffd"/>
    <w:link w:val="affff3"/>
    <w:qFormat/>
    <w:rsid w:val="0007567E"/>
    <w:pPr>
      <w:keepNext/>
      <w:spacing w:after="120" w:line="240" w:lineRule="auto"/>
      <w:jc w:val="center"/>
    </w:pPr>
    <w:rPr>
      <w:rFonts w:ascii="Times New Roman" w:eastAsia="Times New Roman" w:hAnsi="Times New Roman" w:cs="Times New Roman"/>
      <w:bCs/>
      <w:sz w:val="24"/>
      <w:lang w:eastAsia="ru-RU"/>
    </w:rPr>
  </w:style>
  <w:style w:type="character" w:customStyle="1" w:styleId="affff3">
    <w:name w:val="Таблица_название_таблицы Знак"/>
    <w:link w:val="affff2"/>
    <w:rsid w:val="0007567E"/>
    <w:rPr>
      <w:rFonts w:ascii="Times New Roman" w:eastAsia="Times New Roman" w:hAnsi="Times New Roman" w:cs="Times New Roman"/>
      <w:bCs/>
      <w:sz w:val="24"/>
      <w:lang w:eastAsia="ru-RU"/>
    </w:rPr>
  </w:style>
  <w:style w:type="character" w:styleId="affff4">
    <w:name w:val="annotation reference"/>
    <w:uiPriority w:val="99"/>
    <w:unhideWhenUsed/>
    <w:rsid w:val="0007567E"/>
    <w:rPr>
      <w:sz w:val="16"/>
      <w:szCs w:val="16"/>
    </w:rPr>
  </w:style>
  <w:style w:type="paragraph" w:styleId="affff5">
    <w:name w:val="annotation text"/>
    <w:basedOn w:val="a9"/>
    <w:link w:val="affff6"/>
    <w:uiPriority w:val="99"/>
    <w:unhideWhenUsed/>
    <w:rsid w:val="0007567E"/>
    <w:pPr>
      <w:spacing w:line="240" w:lineRule="auto"/>
    </w:pPr>
    <w:rPr>
      <w:sz w:val="20"/>
      <w:szCs w:val="20"/>
    </w:rPr>
  </w:style>
  <w:style w:type="character" w:customStyle="1" w:styleId="affff6">
    <w:name w:val="Текст примечания Знак"/>
    <w:basedOn w:val="aa"/>
    <w:link w:val="affff5"/>
    <w:uiPriority w:val="99"/>
    <w:rsid w:val="0007567E"/>
    <w:rPr>
      <w:rFonts w:ascii="Times New Roman" w:eastAsia="Times New Roman" w:hAnsi="Times New Roman" w:cs="Times New Roman"/>
      <w:sz w:val="20"/>
      <w:szCs w:val="20"/>
      <w:lang w:eastAsia="ru-RU"/>
    </w:rPr>
  </w:style>
  <w:style w:type="paragraph" w:styleId="affff7">
    <w:name w:val="annotation subject"/>
    <w:basedOn w:val="affff5"/>
    <w:next w:val="affff5"/>
    <w:link w:val="affff8"/>
    <w:uiPriority w:val="99"/>
    <w:unhideWhenUsed/>
    <w:rsid w:val="0007567E"/>
    <w:rPr>
      <w:b/>
      <w:bCs/>
    </w:rPr>
  </w:style>
  <w:style w:type="character" w:customStyle="1" w:styleId="affff8">
    <w:name w:val="Тема примечания Знак"/>
    <w:basedOn w:val="affff6"/>
    <w:link w:val="affff7"/>
    <w:uiPriority w:val="99"/>
    <w:rsid w:val="0007567E"/>
    <w:rPr>
      <w:rFonts w:ascii="Times New Roman" w:eastAsia="Times New Roman" w:hAnsi="Times New Roman" w:cs="Times New Roman"/>
      <w:b/>
      <w:bCs/>
      <w:sz w:val="20"/>
      <w:szCs w:val="20"/>
      <w:lang w:eastAsia="ru-RU"/>
    </w:rPr>
  </w:style>
  <w:style w:type="paragraph" w:customStyle="1" w:styleId="textindent">
    <w:name w:val="textindent"/>
    <w:basedOn w:val="a9"/>
    <w:rsid w:val="0007567E"/>
    <w:pPr>
      <w:spacing w:before="100" w:beforeAutospacing="1" w:after="100" w:afterAutospacing="1" w:line="240" w:lineRule="auto"/>
      <w:ind w:firstLine="0"/>
    </w:pPr>
    <w:rPr>
      <w:sz w:val="24"/>
      <w:szCs w:val="24"/>
    </w:rPr>
  </w:style>
  <w:style w:type="paragraph" w:customStyle="1" w:styleId="conspluscell0">
    <w:name w:val="conspluscell"/>
    <w:basedOn w:val="a9"/>
    <w:rsid w:val="0007567E"/>
    <w:pPr>
      <w:spacing w:before="100" w:beforeAutospacing="1" w:after="100" w:afterAutospacing="1" w:line="240" w:lineRule="auto"/>
      <w:ind w:firstLine="0"/>
    </w:pPr>
    <w:rPr>
      <w:sz w:val="24"/>
      <w:szCs w:val="24"/>
    </w:rPr>
  </w:style>
  <w:style w:type="table" w:customStyle="1" w:styleId="118">
    <w:name w:val="Сетка таблицы11"/>
    <w:basedOn w:val="ab"/>
    <w:next w:val="af2"/>
    <w:rsid w:val="0007567E"/>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0">
    <w:name w:val="Нет списка111"/>
    <w:next w:val="ac"/>
    <w:uiPriority w:val="99"/>
    <w:semiHidden/>
    <w:rsid w:val="0007567E"/>
  </w:style>
  <w:style w:type="paragraph" w:styleId="affff9">
    <w:name w:val="Subtitle"/>
    <w:basedOn w:val="a9"/>
    <w:link w:val="affffa"/>
    <w:qFormat/>
    <w:rsid w:val="0007567E"/>
    <w:pPr>
      <w:spacing w:after="0" w:line="240" w:lineRule="auto"/>
      <w:ind w:right="-365" w:firstLine="0"/>
      <w:jc w:val="center"/>
    </w:pPr>
    <w:rPr>
      <w:b/>
      <w:szCs w:val="24"/>
    </w:rPr>
  </w:style>
  <w:style w:type="character" w:customStyle="1" w:styleId="affffa">
    <w:name w:val="Подзаголовок Знак"/>
    <w:basedOn w:val="aa"/>
    <w:link w:val="affff9"/>
    <w:rsid w:val="0007567E"/>
    <w:rPr>
      <w:rFonts w:ascii="Times New Roman" w:eastAsia="Times New Roman" w:hAnsi="Times New Roman" w:cs="Times New Roman"/>
      <w:b/>
      <w:sz w:val="28"/>
      <w:szCs w:val="24"/>
      <w:lang w:eastAsia="ru-RU"/>
    </w:rPr>
  </w:style>
  <w:style w:type="paragraph" w:customStyle="1" w:styleId="1f5">
    <w:name w:val="Знак Знак Знак Знак Знак 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2">
    <w:name w:val="Сетка таблицы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6">
    <w:name w:val="Знак Знак Знак Знак Знак Знак Знак Знак1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b">
    <w:name w:val="Обычный + по центру"/>
    <w:basedOn w:val="a9"/>
    <w:rsid w:val="0007567E"/>
    <w:pPr>
      <w:spacing w:after="0" w:line="240" w:lineRule="auto"/>
      <w:ind w:firstLine="0"/>
      <w:jc w:val="center"/>
    </w:pPr>
    <w:rPr>
      <w:sz w:val="24"/>
      <w:szCs w:val="24"/>
    </w:rPr>
  </w:style>
  <w:style w:type="paragraph" w:customStyle="1" w:styleId="Iauiue">
    <w:name w:val="Iau?iue"/>
    <w:rsid w:val="0007567E"/>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5">
    <w:name w:val="xl2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6">
    <w:name w:val="xl26"/>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7">
    <w:name w:val="xl27"/>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8">
    <w:name w:val="xl28"/>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9">
    <w:name w:val="xl29"/>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30">
    <w:name w:val="xl3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1">
    <w:name w:val="xl31"/>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2">
    <w:name w:val="xl3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3">
    <w:name w:val="xl33"/>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4">
    <w:name w:val="xl34"/>
    <w:basedOn w:val="a9"/>
    <w:rsid w:val="0007567E"/>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35">
    <w:name w:val="xl3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6">
    <w:name w:val="xl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7">
    <w:name w:val="xl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8">
    <w:name w:val="xl38"/>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9">
    <w:name w:val="xl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40">
    <w:name w:val="xl4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character" w:customStyle="1" w:styleId="rvts31451">
    <w:name w:val="rvts31451"/>
    <w:rsid w:val="0007567E"/>
  </w:style>
  <w:style w:type="paragraph" w:styleId="36">
    <w:name w:val="Body Text Indent 3"/>
    <w:basedOn w:val="a9"/>
    <w:link w:val="37"/>
    <w:rsid w:val="0007567E"/>
    <w:pPr>
      <w:spacing w:before="120" w:after="0" w:line="240" w:lineRule="auto"/>
    </w:pPr>
    <w:rPr>
      <w:color w:val="0000FF"/>
      <w:sz w:val="24"/>
      <w:szCs w:val="24"/>
    </w:rPr>
  </w:style>
  <w:style w:type="character" w:customStyle="1" w:styleId="37">
    <w:name w:val="Основной текст с отступом 3 Знак"/>
    <w:basedOn w:val="aa"/>
    <w:link w:val="36"/>
    <w:rsid w:val="0007567E"/>
    <w:rPr>
      <w:rFonts w:ascii="Times New Roman" w:eastAsia="Times New Roman" w:hAnsi="Times New Roman" w:cs="Times New Roman"/>
      <w:color w:val="0000FF"/>
      <w:sz w:val="24"/>
      <w:szCs w:val="24"/>
      <w:lang w:eastAsia="ru-RU"/>
    </w:rPr>
  </w:style>
  <w:style w:type="paragraph" w:customStyle="1" w:styleId="210">
    <w:name w:val="Основной текст 21"/>
    <w:basedOn w:val="a9"/>
    <w:rsid w:val="0007567E"/>
    <w:pPr>
      <w:overflowPunct w:val="0"/>
      <w:autoSpaceDE w:val="0"/>
      <w:autoSpaceDN w:val="0"/>
      <w:adjustRightInd w:val="0"/>
      <w:spacing w:after="0" w:line="240" w:lineRule="auto"/>
      <w:ind w:firstLine="720"/>
      <w:textAlignment w:val="baseline"/>
    </w:pPr>
    <w:rPr>
      <w:szCs w:val="20"/>
    </w:rPr>
  </w:style>
  <w:style w:type="character" w:customStyle="1" w:styleId="affffc">
    <w:name w:val="Гипертекстовая ссылка"/>
    <w:uiPriority w:val="99"/>
    <w:rsid w:val="0007567E"/>
    <w:rPr>
      <w:color w:val="008000"/>
      <w:u w:val="single"/>
    </w:rPr>
  </w:style>
  <w:style w:type="numbering" w:customStyle="1" w:styleId="1111">
    <w:name w:val="Нет списка1111"/>
    <w:next w:val="ac"/>
    <w:semiHidden/>
    <w:rsid w:val="0007567E"/>
  </w:style>
  <w:style w:type="paragraph" w:customStyle="1" w:styleId="heading">
    <w:name w:val="heading"/>
    <w:basedOn w:val="a9"/>
    <w:rsid w:val="0007567E"/>
    <w:pPr>
      <w:spacing w:before="100" w:beforeAutospacing="1" w:after="100" w:afterAutospacing="1" w:line="240" w:lineRule="auto"/>
      <w:ind w:firstLine="0"/>
    </w:pPr>
    <w:rPr>
      <w:rFonts w:ascii="Verdana" w:hAnsi="Verdana"/>
      <w:b/>
      <w:bCs/>
      <w:color w:val="5385C4"/>
      <w:sz w:val="21"/>
      <w:szCs w:val="21"/>
    </w:rPr>
  </w:style>
  <w:style w:type="paragraph" w:customStyle="1" w:styleId="dh1">
    <w:name w:val="dh1"/>
    <w:basedOn w:val="a9"/>
    <w:rsid w:val="0007567E"/>
    <w:pPr>
      <w:spacing w:before="100" w:beforeAutospacing="1" w:after="100" w:afterAutospacing="1" w:line="240" w:lineRule="auto"/>
      <w:ind w:firstLine="0"/>
    </w:pPr>
    <w:rPr>
      <w:rFonts w:ascii="Verdana" w:hAnsi="Verdana"/>
      <w:b/>
      <w:bCs/>
      <w:color w:val="25416B"/>
      <w:sz w:val="18"/>
      <w:szCs w:val="18"/>
    </w:rPr>
  </w:style>
  <w:style w:type="paragraph" w:customStyle="1" w:styleId="style12">
    <w:name w:val="style12"/>
    <w:basedOn w:val="a9"/>
    <w:rsid w:val="0007567E"/>
    <w:pPr>
      <w:spacing w:before="100" w:beforeAutospacing="1" w:after="100" w:afterAutospacing="1" w:line="240" w:lineRule="auto"/>
      <w:ind w:firstLine="0"/>
    </w:pPr>
    <w:rPr>
      <w:sz w:val="24"/>
      <w:szCs w:val="24"/>
    </w:rPr>
  </w:style>
  <w:style w:type="character" w:customStyle="1" w:styleId="kontakt1">
    <w:name w:val="kontakt1"/>
    <w:rsid w:val="0007567E"/>
    <w:rPr>
      <w:rFonts w:ascii="Verdana" w:hAnsi="Verdana" w:hint="default"/>
      <w:b w:val="0"/>
      <w:bCs w:val="0"/>
      <w:strike w:val="0"/>
      <w:dstrike w:val="0"/>
      <w:color w:val="25416B"/>
      <w:sz w:val="17"/>
      <w:szCs w:val="17"/>
      <w:u w:val="none"/>
      <w:effect w:val="none"/>
    </w:rPr>
  </w:style>
  <w:style w:type="numbering" w:customStyle="1" w:styleId="2f3">
    <w:name w:val="Нет списка2"/>
    <w:next w:val="ac"/>
    <w:uiPriority w:val="99"/>
    <w:semiHidden/>
    <w:unhideWhenUsed/>
    <w:rsid w:val="0007567E"/>
  </w:style>
  <w:style w:type="numbering" w:customStyle="1" w:styleId="11111">
    <w:name w:val="Нет списка11111"/>
    <w:next w:val="ac"/>
    <w:semiHidden/>
    <w:rsid w:val="0007567E"/>
  </w:style>
  <w:style w:type="paragraph" w:customStyle="1" w:styleId="220">
    <w:name w:val="Основной текст 22"/>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111">
    <w:name w:val="Нет списка111111"/>
    <w:next w:val="ac"/>
    <w:semiHidden/>
    <w:rsid w:val="0007567E"/>
  </w:style>
  <w:style w:type="paragraph" w:customStyle="1" w:styleId="affffd">
    <w:name w:val="Знак Знак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xl41">
    <w:name w:val="xl41"/>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2">
    <w:name w:val="xl42"/>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18"/>
      <w:szCs w:val="18"/>
    </w:rPr>
  </w:style>
  <w:style w:type="paragraph" w:customStyle="1" w:styleId="xl43">
    <w:name w:val="xl4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4">
    <w:name w:val="xl44"/>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5">
    <w:name w:val="xl45"/>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6">
    <w:name w:val="xl46"/>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7">
    <w:name w:val="xl47"/>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8">
    <w:name w:val="xl48"/>
    <w:basedOn w:val="a9"/>
    <w:rsid w:val="0007567E"/>
    <w:pPr>
      <w:pBdr>
        <w:left w:val="single" w:sz="4" w:space="0" w:color="auto"/>
      </w:pBdr>
      <w:shd w:val="clear" w:color="auto" w:fill="FFFFFF"/>
      <w:spacing w:before="100" w:beforeAutospacing="1" w:after="100" w:afterAutospacing="1" w:line="240" w:lineRule="auto"/>
      <w:ind w:firstLine="0"/>
      <w:textAlignment w:val="center"/>
    </w:pPr>
    <w:rPr>
      <w:color w:val="000000"/>
      <w:sz w:val="18"/>
      <w:szCs w:val="18"/>
    </w:rPr>
  </w:style>
  <w:style w:type="paragraph" w:customStyle="1" w:styleId="xl49">
    <w:name w:val="xl49"/>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0">
    <w:name w:val="xl50"/>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1">
    <w:name w:val="xl51"/>
    <w:basedOn w:val="a9"/>
    <w:rsid w:val="0007567E"/>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2">
    <w:name w:val="xl52"/>
    <w:basedOn w:val="a9"/>
    <w:rsid w:val="0007567E"/>
    <w:pPr>
      <w:pBdr>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3">
    <w:name w:val="xl53"/>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4">
    <w:name w:val="xl54"/>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5">
    <w:name w:val="xl55"/>
    <w:basedOn w:val="a9"/>
    <w:rsid w:val="0007567E"/>
    <w:pPr>
      <w:pBdr>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6">
    <w:name w:val="xl5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7">
    <w:name w:val="xl57"/>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color w:val="000000"/>
      <w:sz w:val="18"/>
      <w:szCs w:val="18"/>
    </w:rPr>
  </w:style>
  <w:style w:type="paragraph" w:customStyle="1" w:styleId="xl58">
    <w:name w:val="xl58"/>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9">
    <w:name w:val="xl59"/>
    <w:basedOn w:val="a9"/>
    <w:rsid w:val="0007567E"/>
    <w:pPr>
      <w:pBdr>
        <w:top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0">
    <w:name w:val="xl60"/>
    <w:basedOn w:val="a9"/>
    <w:rsid w:val="0007567E"/>
    <w:pPr>
      <w:pBdr>
        <w:top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1">
    <w:name w:val="xl6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62">
    <w:name w:val="xl6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1f7">
    <w:name w:val="Обычный1"/>
    <w:rsid w:val="0007567E"/>
    <w:pPr>
      <w:spacing w:after="0" w:line="240" w:lineRule="auto"/>
    </w:pPr>
    <w:rPr>
      <w:rFonts w:ascii="Times New Roman" w:eastAsia="ヒラギノ角ゴ Pro W3" w:hAnsi="Times New Roman" w:cs="Times New Roman"/>
      <w:color w:val="000000"/>
      <w:sz w:val="24"/>
      <w:szCs w:val="20"/>
      <w:lang w:eastAsia="ru-RU"/>
    </w:rPr>
  </w:style>
  <w:style w:type="numbering" w:customStyle="1" w:styleId="38">
    <w:name w:val="Нет списка3"/>
    <w:next w:val="ac"/>
    <w:uiPriority w:val="99"/>
    <w:semiHidden/>
    <w:unhideWhenUsed/>
    <w:rsid w:val="0007567E"/>
  </w:style>
  <w:style w:type="numbering" w:customStyle="1" w:styleId="120">
    <w:name w:val="Нет списка12"/>
    <w:next w:val="ac"/>
    <w:uiPriority w:val="99"/>
    <w:semiHidden/>
    <w:unhideWhenUsed/>
    <w:rsid w:val="0007567E"/>
  </w:style>
  <w:style w:type="numbering" w:customStyle="1" w:styleId="1120">
    <w:name w:val="Нет списка112"/>
    <w:next w:val="ac"/>
    <w:uiPriority w:val="99"/>
    <w:semiHidden/>
    <w:rsid w:val="0007567E"/>
  </w:style>
  <w:style w:type="numbering" w:customStyle="1" w:styleId="212">
    <w:name w:val="Нет списка21"/>
    <w:next w:val="ac"/>
    <w:semiHidden/>
    <w:unhideWhenUsed/>
    <w:rsid w:val="0007567E"/>
  </w:style>
  <w:style w:type="numbering" w:customStyle="1" w:styleId="1111111">
    <w:name w:val="Нет списка1111111"/>
    <w:next w:val="ac"/>
    <w:semiHidden/>
    <w:rsid w:val="0007567E"/>
  </w:style>
  <w:style w:type="numbering" w:customStyle="1" w:styleId="11111111">
    <w:name w:val="Нет списка11111111"/>
    <w:next w:val="ac"/>
    <w:semiHidden/>
    <w:rsid w:val="0007567E"/>
  </w:style>
  <w:style w:type="character" w:styleId="affffe">
    <w:name w:val="Emphasis"/>
    <w:qFormat/>
    <w:rsid w:val="0007567E"/>
    <w:rPr>
      <w:b/>
      <w:bCs/>
      <w:i w:val="0"/>
      <w:iCs w:val="0"/>
    </w:rPr>
  </w:style>
  <w:style w:type="character" w:customStyle="1" w:styleId="ft">
    <w:name w:val="ft"/>
    <w:rsid w:val="0007567E"/>
  </w:style>
  <w:style w:type="paragraph" w:customStyle="1" w:styleId="xl22">
    <w:name w:val="xl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23">
    <w:name w:val="xl23"/>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f8">
    <w:name w:val="1"/>
    <w:basedOn w:val="af4"/>
    <w:uiPriority w:val="99"/>
    <w:rsid w:val="0007567E"/>
    <w:pPr>
      <w:widowControl w:val="0"/>
      <w:tabs>
        <w:tab w:val="left" w:pos="900"/>
      </w:tabs>
      <w:spacing w:before="120" w:line="360" w:lineRule="auto"/>
      <w:ind w:right="96" w:firstLine="720"/>
    </w:pPr>
    <w:rPr>
      <w:rFonts w:eastAsia="Arial Unicode MS"/>
      <w:noProof/>
      <w:szCs w:val="20"/>
    </w:rPr>
  </w:style>
  <w:style w:type="paragraph" w:customStyle="1" w:styleId="xl210">
    <w:name w:val="xl210"/>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1">
    <w:name w:val="xl211"/>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2">
    <w:name w:val="xl212"/>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3">
    <w:name w:val="xl213"/>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4">
    <w:name w:val="xl214"/>
    <w:basedOn w:val="a9"/>
    <w:rsid w:val="0007567E"/>
    <w:pPr>
      <w:pBdr>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5">
    <w:name w:val="xl215"/>
    <w:basedOn w:val="a9"/>
    <w:rsid w:val="0007567E"/>
    <w:pPr>
      <w:pBdr>
        <w:left w:val="single" w:sz="4" w:space="0" w:color="auto"/>
        <w:bottom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6">
    <w:name w:val="xl216"/>
    <w:basedOn w:val="a9"/>
    <w:rsid w:val="0007567E"/>
    <w:pPr>
      <w:pBdr>
        <w:top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7">
    <w:name w:val="xl217"/>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8">
    <w:name w:val="xl218"/>
    <w:basedOn w:val="a9"/>
    <w:rsid w:val="0007567E"/>
    <w:pPr>
      <w:pBdr>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9">
    <w:name w:val="xl219"/>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0">
    <w:name w:val="xl220"/>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1">
    <w:name w:val="xl221"/>
    <w:basedOn w:val="a9"/>
    <w:rsid w:val="0007567E"/>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2">
    <w:name w:val="xl2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23">
    <w:name w:val="xl22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4">
    <w:name w:val="xl224"/>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25">
    <w:name w:val="xl225"/>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6">
    <w:name w:val="xl226"/>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7">
    <w:name w:val="xl227"/>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28">
    <w:name w:val="xl228"/>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9">
    <w:name w:val="xl229"/>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0">
    <w:name w:val="xl230"/>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1">
    <w:name w:val="xl231"/>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2">
    <w:name w:val="xl232"/>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3">
    <w:name w:val="xl23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4">
    <w:name w:val="xl234"/>
    <w:basedOn w:val="a9"/>
    <w:rsid w:val="0007567E"/>
    <w:pPr>
      <w:pBdr>
        <w:left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5">
    <w:name w:val="xl235"/>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6">
    <w:name w:val="xl2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7">
    <w:name w:val="xl2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8">
    <w:name w:val="xl238"/>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9">
    <w:name w:val="xl2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0">
    <w:name w:val="xl240"/>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1">
    <w:name w:val="xl24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2">
    <w:name w:val="xl24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3">
    <w:name w:val="xl24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textAlignment w:val="center"/>
    </w:pPr>
    <w:rPr>
      <w:b/>
      <w:bCs/>
      <w:sz w:val="18"/>
      <w:szCs w:val="18"/>
    </w:rPr>
  </w:style>
  <w:style w:type="paragraph" w:customStyle="1" w:styleId="xl244">
    <w:name w:val="xl244"/>
    <w:basedOn w:val="a9"/>
    <w:rsid w:val="0007567E"/>
    <w:pPr>
      <w:pBdr>
        <w:top w:val="single" w:sz="8" w:space="0" w:color="auto"/>
        <w:left w:val="single" w:sz="4" w:space="0" w:color="auto"/>
        <w:right w:val="single" w:sz="8" w:space="0" w:color="auto"/>
      </w:pBdr>
      <w:spacing w:before="100" w:beforeAutospacing="1" w:after="100" w:afterAutospacing="1" w:line="240" w:lineRule="auto"/>
      <w:ind w:firstLine="0"/>
      <w:jc w:val="center"/>
      <w:textAlignment w:val="center"/>
    </w:pPr>
    <w:rPr>
      <w:b/>
      <w:bCs/>
      <w:sz w:val="18"/>
      <w:szCs w:val="18"/>
    </w:rPr>
  </w:style>
  <w:style w:type="paragraph" w:customStyle="1" w:styleId="xl245">
    <w:name w:val="xl245"/>
    <w:basedOn w:val="a9"/>
    <w:rsid w:val="0007567E"/>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character" w:customStyle="1" w:styleId="afffff">
    <w:name w:val="Без интервала Знак Знак"/>
    <w:rsid w:val="0007567E"/>
    <w:rPr>
      <w:rFonts w:ascii="Calibri" w:eastAsia="Times New Roman" w:hAnsi="Calibri" w:cs="Times New Roman"/>
      <w:lang w:eastAsia="en-US"/>
    </w:rPr>
  </w:style>
  <w:style w:type="paragraph" w:customStyle="1" w:styleId="2f4">
    <w:name w:val="Знак Знак Знак2"/>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font1">
    <w:name w:val="font1"/>
    <w:basedOn w:val="a9"/>
    <w:rsid w:val="0007567E"/>
    <w:pPr>
      <w:spacing w:before="100" w:beforeAutospacing="1" w:after="100" w:afterAutospacing="1" w:line="240" w:lineRule="auto"/>
      <w:ind w:firstLine="0"/>
    </w:pPr>
    <w:rPr>
      <w:rFonts w:ascii="Arial" w:hAnsi="Arial" w:cs="Arial"/>
      <w:sz w:val="20"/>
      <w:szCs w:val="20"/>
    </w:rPr>
  </w:style>
  <w:style w:type="table" w:customStyle="1" w:styleId="1112">
    <w:name w:val="Сетка таблицы111"/>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0">
    <w:name w:val="Основной текст 23"/>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20">
    <w:name w:val="Нет списка1112"/>
    <w:next w:val="ac"/>
    <w:semiHidden/>
    <w:rsid w:val="0007567E"/>
  </w:style>
  <w:style w:type="paragraph" w:customStyle="1" w:styleId="-">
    <w:name w:val="Таблица - текст основной"/>
    <w:basedOn w:val="af4"/>
    <w:link w:val="-0"/>
    <w:qFormat/>
    <w:rsid w:val="0007567E"/>
    <w:pPr>
      <w:suppressAutoHyphens/>
      <w:spacing w:before="40" w:after="40"/>
    </w:pPr>
    <w:rPr>
      <w:rFonts w:ascii="Arial" w:hAnsi="Arial" w:cs="Arial"/>
      <w:sz w:val="20"/>
      <w:szCs w:val="20"/>
    </w:rPr>
  </w:style>
  <w:style w:type="character" w:customStyle="1" w:styleId="-0">
    <w:name w:val="Таблица - текст основной Знак"/>
    <w:link w:val="-"/>
    <w:rsid w:val="0007567E"/>
    <w:rPr>
      <w:rFonts w:ascii="Arial" w:eastAsia="Times New Roman" w:hAnsi="Arial" w:cs="Arial"/>
      <w:sz w:val="20"/>
      <w:szCs w:val="20"/>
      <w:lang w:eastAsia="ru-RU"/>
    </w:rPr>
  </w:style>
  <w:style w:type="paragraph" w:customStyle="1" w:styleId="1">
    <w:name w:val="Список маркированный 1"/>
    <w:basedOn w:val="a9"/>
    <w:link w:val="1f9"/>
    <w:qFormat/>
    <w:rsid w:val="0007567E"/>
    <w:pPr>
      <w:numPr>
        <w:numId w:val="3"/>
      </w:numPr>
      <w:suppressAutoHyphens/>
      <w:spacing w:after="0"/>
    </w:pPr>
    <w:rPr>
      <w:sz w:val="24"/>
      <w:szCs w:val="24"/>
    </w:rPr>
  </w:style>
  <w:style w:type="character" w:customStyle="1" w:styleId="1f9">
    <w:name w:val="Список маркированный 1 Знак"/>
    <w:link w:val="1"/>
    <w:rsid w:val="0007567E"/>
    <w:rPr>
      <w:rFonts w:ascii="Times New Roman" w:eastAsia="Times New Roman" w:hAnsi="Times New Roman" w:cs="Times New Roman"/>
      <w:sz w:val="24"/>
      <w:szCs w:val="24"/>
      <w:lang w:eastAsia="ru-RU"/>
    </w:rPr>
  </w:style>
  <w:style w:type="paragraph" w:customStyle="1" w:styleId="-1">
    <w:name w:val="Таблица - шапка"/>
    <w:basedOn w:val="a9"/>
    <w:qFormat/>
    <w:rsid w:val="0007567E"/>
    <w:pPr>
      <w:suppressAutoHyphens/>
      <w:spacing w:before="120" w:after="120" w:line="240" w:lineRule="auto"/>
      <w:ind w:firstLine="0"/>
      <w:jc w:val="center"/>
    </w:pPr>
    <w:rPr>
      <w:rFonts w:ascii="Arial" w:hAnsi="Arial" w:cs="Arial"/>
      <w:b/>
      <w:sz w:val="20"/>
      <w:szCs w:val="20"/>
    </w:rPr>
  </w:style>
  <w:style w:type="numbering" w:customStyle="1" w:styleId="44">
    <w:name w:val="Нет списка4"/>
    <w:next w:val="ac"/>
    <w:uiPriority w:val="99"/>
    <w:semiHidden/>
    <w:unhideWhenUsed/>
    <w:rsid w:val="0007567E"/>
  </w:style>
  <w:style w:type="character" w:styleId="afffff0">
    <w:name w:val="Placeholder Text"/>
    <w:uiPriority w:val="99"/>
    <w:semiHidden/>
    <w:rsid w:val="0007567E"/>
    <w:rPr>
      <w:color w:val="808080"/>
    </w:rPr>
  </w:style>
  <w:style w:type="numbering" w:customStyle="1" w:styleId="52">
    <w:name w:val="Нет списка5"/>
    <w:next w:val="ac"/>
    <w:uiPriority w:val="99"/>
    <w:semiHidden/>
    <w:unhideWhenUsed/>
    <w:rsid w:val="0007567E"/>
  </w:style>
  <w:style w:type="paragraph" w:customStyle="1" w:styleId="afffff1">
    <w:name w:val="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2">
    <w:name w:val="Обычный + По правому краю"/>
    <w:basedOn w:val="a9"/>
    <w:rsid w:val="0007567E"/>
    <w:pPr>
      <w:tabs>
        <w:tab w:val="left" w:pos="1920"/>
        <w:tab w:val="left" w:pos="12264"/>
      </w:tabs>
      <w:spacing w:after="0" w:line="240" w:lineRule="auto"/>
      <w:ind w:firstLine="0"/>
      <w:jc w:val="right"/>
    </w:pPr>
    <w:rPr>
      <w:sz w:val="24"/>
      <w:szCs w:val="24"/>
    </w:rPr>
  </w:style>
  <w:style w:type="numbering" w:customStyle="1" w:styleId="130">
    <w:name w:val="Нет списка13"/>
    <w:next w:val="ac"/>
    <w:uiPriority w:val="99"/>
    <w:semiHidden/>
    <w:rsid w:val="0007567E"/>
  </w:style>
  <w:style w:type="numbering" w:customStyle="1" w:styleId="1130">
    <w:name w:val="Нет списка113"/>
    <w:next w:val="ac"/>
    <w:uiPriority w:val="99"/>
    <w:semiHidden/>
    <w:rsid w:val="0007567E"/>
  </w:style>
  <w:style w:type="numbering" w:customStyle="1" w:styleId="1113">
    <w:name w:val="Нет списка1113"/>
    <w:next w:val="ac"/>
    <w:semiHidden/>
    <w:unhideWhenUsed/>
    <w:rsid w:val="0007567E"/>
  </w:style>
  <w:style w:type="numbering" w:customStyle="1" w:styleId="221">
    <w:name w:val="Нет списка22"/>
    <w:next w:val="ac"/>
    <w:semiHidden/>
    <w:unhideWhenUsed/>
    <w:rsid w:val="0007567E"/>
  </w:style>
  <w:style w:type="numbering" w:customStyle="1" w:styleId="121">
    <w:name w:val="Нет списка121"/>
    <w:next w:val="ac"/>
    <w:semiHidden/>
    <w:rsid w:val="0007567E"/>
  </w:style>
  <w:style w:type="paragraph" w:customStyle="1" w:styleId="afffff3">
    <w:name w:val="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a">
    <w:name w:val="Знак Знак Знак Знак Знак Знак Знак Знак1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4">
    <w:name w:val="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character" w:customStyle="1" w:styleId="1fb">
    <w:name w:val="Список маркированный 1 Знак Знак"/>
    <w:rsid w:val="0007567E"/>
    <w:rPr>
      <w:sz w:val="24"/>
      <w:szCs w:val="24"/>
    </w:rPr>
  </w:style>
  <w:style w:type="numbering" w:customStyle="1" w:styleId="63">
    <w:name w:val="Нет списка6"/>
    <w:next w:val="ac"/>
    <w:uiPriority w:val="99"/>
    <w:semiHidden/>
    <w:unhideWhenUsed/>
    <w:rsid w:val="0007567E"/>
  </w:style>
  <w:style w:type="numbering" w:customStyle="1" w:styleId="140">
    <w:name w:val="Нет списка14"/>
    <w:next w:val="ac"/>
    <w:uiPriority w:val="99"/>
    <w:semiHidden/>
    <w:rsid w:val="0007567E"/>
  </w:style>
  <w:style w:type="numbering" w:customStyle="1" w:styleId="1140">
    <w:name w:val="Нет списка114"/>
    <w:next w:val="ac"/>
    <w:uiPriority w:val="99"/>
    <w:semiHidden/>
    <w:rsid w:val="0007567E"/>
  </w:style>
  <w:style w:type="numbering" w:customStyle="1" w:styleId="1114">
    <w:name w:val="Нет списка1114"/>
    <w:next w:val="ac"/>
    <w:semiHidden/>
    <w:unhideWhenUsed/>
    <w:rsid w:val="0007567E"/>
  </w:style>
  <w:style w:type="numbering" w:customStyle="1" w:styleId="11112">
    <w:name w:val="Нет списка11112"/>
    <w:next w:val="ac"/>
    <w:semiHidden/>
    <w:rsid w:val="0007567E"/>
  </w:style>
  <w:style w:type="numbering" w:customStyle="1" w:styleId="232">
    <w:name w:val="Нет списка23"/>
    <w:next w:val="ac"/>
    <w:semiHidden/>
    <w:unhideWhenUsed/>
    <w:rsid w:val="0007567E"/>
  </w:style>
  <w:style w:type="numbering" w:customStyle="1" w:styleId="122">
    <w:name w:val="Нет списка122"/>
    <w:next w:val="ac"/>
    <w:semiHidden/>
    <w:rsid w:val="0007567E"/>
  </w:style>
  <w:style w:type="paragraph" w:customStyle="1" w:styleId="afffff5">
    <w:name w:val="_Таблица"/>
    <w:basedOn w:val="a9"/>
    <w:link w:val="afffff6"/>
    <w:autoRedefine/>
    <w:qFormat/>
    <w:rsid w:val="00C125E3"/>
    <w:pPr>
      <w:keepNext/>
      <w:tabs>
        <w:tab w:val="left" w:pos="1985"/>
      </w:tabs>
      <w:spacing w:after="0"/>
    </w:pPr>
    <w:rPr>
      <w:rFonts w:eastAsia="Calibri"/>
      <w:i/>
      <w:sz w:val="20"/>
      <w:szCs w:val="20"/>
    </w:rPr>
  </w:style>
  <w:style w:type="character" w:customStyle="1" w:styleId="afffff6">
    <w:name w:val="_Таблица Знак"/>
    <w:link w:val="afffff5"/>
    <w:locked/>
    <w:rsid w:val="00C125E3"/>
    <w:rPr>
      <w:rFonts w:ascii="Times New Roman" w:eastAsia="Calibri" w:hAnsi="Times New Roman" w:cs="Times New Roman"/>
      <w:i/>
      <w:sz w:val="20"/>
      <w:szCs w:val="20"/>
      <w:lang w:eastAsia="ru-RU"/>
    </w:rPr>
  </w:style>
  <w:style w:type="character" w:customStyle="1" w:styleId="afffff7">
    <w:name w:val="_Обычный Знак"/>
    <w:link w:val="afffff8"/>
    <w:locked/>
    <w:rsid w:val="0007567E"/>
    <w:rPr>
      <w:rFonts w:eastAsia="Calibri"/>
      <w:iCs/>
      <w:sz w:val="26"/>
      <w:szCs w:val="26"/>
    </w:rPr>
  </w:style>
  <w:style w:type="paragraph" w:customStyle="1" w:styleId="afffff8">
    <w:name w:val="_Обычный"/>
    <w:basedOn w:val="a9"/>
    <w:link w:val="afffff7"/>
    <w:qFormat/>
    <w:rsid w:val="0007567E"/>
    <w:pPr>
      <w:spacing w:after="0"/>
    </w:pPr>
    <w:rPr>
      <w:rFonts w:asciiTheme="minorHAnsi" w:eastAsia="Calibri" w:hAnsiTheme="minorHAnsi" w:cstheme="minorBidi"/>
      <w:iCs/>
      <w:sz w:val="26"/>
      <w:szCs w:val="26"/>
      <w:lang w:eastAsia="en-US"/>
    </w:rPr>
  </w:style>
  <w:style w:type="table" w:customStyle="1" w:styleId="TableNormal12">
    <w:name w:val="Table Normal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3">
    <w:name w:val="Нет списка7"/>
    <w:next w:val="ac"/>
    <w:uiPriority w:val="99"/>
    <w:semiHidden/>
    <w:unhideWhenUsed/>
    <w:rsid w:val="0007567E"/>
  </w:style>
  <w:style w:type="table" w:customStyle="1" w:styleId="TableGridReport2">
    <w:name w:val="Table Grid Report2"/>
    <w:basedOn w:val="ab"/>
    <w:next w:val="af2"/>
    <w:uiPriority w:val="59"/>
    <w:rsid w:val="0007567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c">
    <w:name w:val="Название1"/>
    <w:basedOn w:val="a9"/>
    <w:next w:val="aff9"/>
    <w:link w:val="afffff9"/>
    <w:qFormat/>
    <w:rsid w:val="0007567E"/>
    <w:pPr>
      <w:spacing w:after="0" w:line="240" w:lineRule="auto"/>
      <w:ind w:firstLine="0"/>
      <w:jc w:val="center"/>
    </w:pPr>
    <w:rPr>
      <w:sz w:val="24"/>
      <w:szCs w:val="20"/>
    </w:rPr>
  </w:style>
  <w:style w:type="character" w:customStyle="1" w:styleId="afffff9">
    <w:name w:val="Название Знак"/>
    <w:aliases w:val="Заголовок Знак1,Название1 Знак"/>
    <w:link w:val="1fc"/>
    <w:rsid w:val="0007567E"/>
    <w:rPr>
      <w:rFonts w:ascii="Times New Roman" w:eastAsia="Times New Roman" w:hAnsi="Times New Roman" w:cs="Times New Roman"/>
      <w:sz w:val="24"/>
      <w:szCs w:val="20"/>
      <w:lang w:eastAsia="ru-RU"/>
    </w:rPr>
  </w:style>
  <w:style w:type="table" w:customStyle="1" w:styleId="1fd">
    <w:name w:val="Изысканная таблица1"/>
    <w:basedOn w:val="ab"/>
    <w:next w:val="afffc"/>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character" w:customStyle="1" w:styleId="00">
    <w:name w:val="00_Обычный текст Знак"/>
    <w:link w:val="000"/>
    <w:locked/>
    <w:rsid w:val="0007567E"/>
    <w:rPr>
      <w:sz w:val="26"/>
      <w:szCs w:val="26"/>
    </w:rPr>
  </w:style>
  <w:style w:type="paragraph" w:customStyle="1" w:styleId="000">
    <w:name w:val="00_Обычный текст"/>
    <w:basedOn w:val="a9"/>
    <w:link w:val="00"/>
    <w:qFormat/>
    <w:rsid w:val="0007567E"/>
    <w:pPr>
      <w:snapToGrid w:val="0"/>
      <w:spacing w:after="0"/>
      <w:contextualSpacing/>
    </w:pPr>
    <w:rPr>
      <w:rFonts w:asciiTheme="minorHAnsi" w:eastAsiaTheme="minorHAnsi" w:hAnsiTheme="minorHAnsi" w:cstheme="minorBidi"/>
      <w:sz w:val="26"/>
      <w:szCs w:val="26"/>
      <w:lang w:eastAsia="en-US"/>
    </w:rPr>
  </w:style>
  <w:style w:type="character" w:customStyle="1" w:styleId="119">
    <w:name w:val="1_1 Список ненумерной Знак"/>
    <w:link w:val="11"/>
    <w:locked/>
    <w:rsid w:val="0007567E"/>
    <w:rPr>
      <w:sz w:val="26"/>
      <w:szCs w:val="26"/>
    </w:rPr>
  </w:style>
  <w:style w:type="paragraph" w:customStyle="1" w:styleId="11">
    <w:name w:val="1_1 Список ненумерной"/>
    <w:basedOn w:val="a9"/>
    <w:link w:val="119"/>
    <w:qFormat/>
    <w:rsid w:val="0007567E"/>
    <w:pPr>
      <w:numPr>
        <w:numId w:val="4"/>
      </w:numPr>
      <w:snapToGrid w:val="0"/>
      <w:spacing w:after="40"/>
      <w:ind w:left="0" w:firstLine="709"/>
      <w:contextualSpacing/>
    </w:pPr>
    <w:rPr>
      <w:rFonts w:asciiTheme="minorHAnsi" w:eastAsiaTheme="minorHAnsi" w:hAnsiTheme="minorHAnsi" w:cstheme="minorBidi"/>
      <w:sz w:val="26"/>
      <w:szCs w:val="26"/>
      <w:lang w:eastAsia="en-US"/>
    </w:rPr>
  </w:style>
  <w:style w:type="character" w:customStyle="1" w:styleId="aff4">
    <w:name w:val="Обычный (веб) Знак"/>
    <w:aliases w:val="Обычный (Web) Знак"/>
    <w:link w:val="aff3"/>
    <w:locked/>
    <w:rsid w:val="0007567E"/>
    <w:rPr>
      <w:rFonts w:ascii="Times New Roman" w:eastAsia="Times New Roman" w:hAnsi="Times New Roman" w:cs="Times New Roman"/>
      <w:sz w:val="24"/>
      <w:szCs w:val="24"/>
      <w:lang w:eastAsia="ru-RU"/>
    </w:rPr>
  </w:style>
  <w:style w:type="paragraph" w:customStyle="1" w:styleId="131">
    <w:name w:val="Основной текст13"/>
    <w:basedOn w:val="a9"/>
    <w:rsid w:val="0007567E"/>
    <w:pPr>
      <w:widowControl w:val="0"/>
      <w:shd w:val="clear" w:color="auto" w:fill="FFFFFF"/>
      <w:spacing w:before="720" w:after="0" w:line="480" w:lineRule="exact"/>
      <w:ind w:hanging="420"/>
    </w:pPr>
    <w:rPr>
      <w:color w:val="000000"/>
      <w:sz w:val="27"/>
      <w:szCs w:val="27"/>
    </w:rPr>
  </w:style>
  <w:style w:type="character" w:customStyle="1" w:styleId="afffffa">
    <w:name w:val="Колонтитул_"/>
    <w:link w:val="afffffb"/>
    <w:rsid w:val="0007567E"/>
    <w:rPr>
      <w:sz w:val="27"/>
      <w:szCs w:val="27"/>
      <w:shd w:val="clear" w:color="auto" w:fill="FFFFFF"/>
    </w:rPr>
  </w:style>
  <w:style w:type="character" w:customStyle="1" w:styleId="FranklinGothicBook9pt">
    <w:name w:val="Колонтитул + Franklin Gothic Book;9 pt"/>
    <w:rsid w:val="0007567E"/>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fb">
    <w:name w:val="Колонтитул"/>
    <w:basedOn w:val="a9"/>
    <w:link w:val="afffffa"/>
    <w:rsid w:val="0007567E"/>
    <w:pPr>
      <w:widowControl w:val="0"/>
      <w:shd w:val="clear" w:color="auto" w:fill="FFFFFF"/>
      <w:spacing w:after="0" w:line="0" w:lineRule="atLeast"/>
      <w:ind w:firstLine="0"/>
    </w:pPr>
    <w:rPr>
      <w:rFonts w:asciiTheme="minorHAnsi" w:eastAsiaTheme="minorHAnsi" w:hAnsiTheme="minorHAnsi" w:cstheme="minorBidi"/>
      <w:sz w:val="27"/>
      <w:szCs w:val="27"/>
      <w:lang w:eastAsia="en-US"/>
    </w:rPr>
  </w:style>
  <w:style w:type="character" w:customStyle="1" w:styleId="170">
    <w:name w:val="Основной текст (17)"/>
    <w:rsid w:val="0007567E"/>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rsid w:val="0007567E"/>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07567E"/>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5">
    <w:name w:val="Основной текст4"/>
    <w:basedOn w:val="a9"/>
    <w:rsid w:val="0007567E"/>
    <w:pPr>
      <w:widowControl w:val="0"/>
      <w:shd w:val="clear" w:color="auto" w:fill="FFFFFF"/>
      <w:spacing w:before="240" w:after="0" w:line="209" w:lineRule="exact"/>
      <w:ind w:firstLine="0"/>
      <w:jc w:val="center"/>
    </w:pPr>
    <w:rPr>
      <w:color w:val="000000"/>
      <w:sz w:val="18"/>
      <w:szCs w:val="18"/>
    </w:rPr>
  </w:style>
  <w:style w:type="character" w:customStyle="1" w:styleId="4pt">
    <w:name w:val="Основной текст + 4 pt"/>
    <w:rsid w:val="0007567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rsid w:val="0007567E"/>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e">
    <w:name w:val="Основной текст1"/>
    <w:rsid w:val="0007567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9"/>
    <w:rsid w:val="0007567E"/>
    <w:rPr>
      <w:sz w:val="18"/>
      <w:szCs w:val="18"/>
      <w:shd w:val="clear" w:color="auto" w:fill="FFFFFF"/>
    </w:rPr>
  </w:style>
  <w:style w:type="paragraph" w:customStyle="1" w:styleId="39">
    <w:name w:val="Основной текст (3)"/>
    <w:basedOn w:val="a9"/>
    <w:link w:val="3Exact"/>
    <w:rsid w:val="0007567E"/>
    <w:pPr>
      <w:widowControl w:val="0"/>
      <w:shd w:val="clear" w:color="auto" w:fill="FFFFFF"/>
      <w:spacing w:after="0" w:line="0" w:lineRule="atLeast"/>
      <w:ind w:firstLine="0"/>
    </w:pPr>
    <w:rPr>
      <w:rFonts w:asciiTheme="minorHAnsi" w:eastAsiaTheme="minorHAnsi" w:hAnsiTheme="minorHAnsi" w:cstheme="minorBidi"/>
      <w:sz w:val="18"/>
      <w:szCs w:val="18"/>
      <w:lang w:eastAsia="en-US"/>
    </w:rPr>
  </w:style>
  <w:style w:type="paragraph" w:customStyle="1" w:styleId="3a">
    <w:name w:val="Основной текст3"/>
    <w:basedOn w:val="a9"/>
    <w:rsid w:val="0007567E"/>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07567E"/>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07567E"/>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23">
    <w:name w:val="Сетка таблицы12"/>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
    <w:name w:val="Сетка таблицы21"/>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c"/>
    <w:uiPriority w:val="99"/>
    <w:semiHidden/>
    <w:unhideWhenUsed/>
    <w:rsid w:val="0007567E"/>
  </w:style>
  <w:style w:type="table" w:customStyle="1" w:styleId="3b">
    <w:name w:val="Сетка таблицы3"/>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5">
    <w:name w:val="Основной текст с отступом 21"/>
    <w:basedOn w:val="a9"/>
    <w:rsid w:val="0007567E"/>
    <w:pPr>
      <w:spacing w:before="240" w:after="0" w:line="240" w:lineRule="auto"/>
      <w:ind w:firstLine="567"/>
    </w:pPr>
    <w:rPr>
      <w:szCs w:val="20"/>
    </w:rPr>
  </w:style>
  <w:style w:type="paragraph" w:styleId="2f5">
    <w:name w:val="List 2"/>
    <w:basedOn w:val="a9"/>
    <w:unhideWhenUsed/>
    <w:rsid w:val="0007567E"/>
    <w:pPr>
      <w:overflowPunct w:val="0"/>
      <w:autoSpaceDE w:val="0"/>
      <w:autoSpaceDN w:val="0"/>
      <w:adjustRightInd w:val="0"/>
      <w:spacing w:after="0" w:line="240" w:lineRule="auto"/>
      <w:ind w:left="566" w:hanging="283"/>
    </w:pPr>
    <w:rPr>
      <w:sz w:val="20"/>
      <w:szCs w:val="20"/>
    </w:rPr>
  </w:style>
  <w:style w:type="paragraph" w:customStyle="1" w:styleId="BodyText21">
    <w:name w:val="Body Text 21"/>
    <w:basedOn w:val="a9"/>
    <w:rsid w:val="0007567E"/>
    <w:pPr>
      <w:spacing w:after="0" w:line="240" w:lineRule="auto"/>
      <w:ind w:firstLine="0"/>
    </w:pPr>
    <w:rPr>
      <w:sz w:val="24"/>
      <w:szCs w:val="20"/>
    </w:rPr>
  </w:style>
  <w:style w:type="numbering" w:customStyle="1" w:styleId="1150">
    <w:name w:val="Нет списка115"/>
    <w:next w:val="ac"/>
    <w:uiPriority w:val="99"/>
    <w:semiHidden/>
    <w:rsid w:val="0007567E"/>
  </w:style>
  <w:style w:type="table" w:customStyle="1" w:styleId="1121">
    <w:name w:val="Сетка таблицы112"/>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6">
    <w:name w:val="Обычный2"/>
    <w:basedOn w:val="a9"/>
    <w:autoRedefine/>
    <w:rsid w:val="0007567E"/>
    <w:pPr>
      <w:widowControl w:val="0"/>
      <w:tabs>
        <w:tab w:val="left" w:pos="513"/>
      </w:tabs>
      <w:suppressAutoHyphens/>
      <w:adjustRightInd w:val="0"/>
      <w:spacing w:after="0" w:line="240" w:lineRule="auto"/>
      <w:ind w:firstLine="570"/>
      <w:textAlignment w:val="baseline"/>
    </w:pPr>
    <w:rPr>
      <w:rFonts w:eastAsia="MS Mincho"/>
      <w:color w:val="800000"/>
      <w:sz w:val="24"/>
      <w:szCs w:val="24"/>
      <w:lang w:eastAsia="ja-JP"/>
    </w:rPr>
  </w:style>
  <w:style w:type="paragraph" w:customStyle="1" w:styleId="afffffc">
    <w:name w:val="Содержание"/>
    <w:basedOn w:val="a9"/>
    <w:rsid w:val="0007567E"/>
    <w:pPr>
      <w:tabs>
        <w:tab w:val="right" w:leader="dot" w:pos="9356"/>
      </w:tabs>
      <w:spacing w:after="0"/>
      <w:ind w:firstLine="0"/>
    </w:pPr>
    <w:rPr>
      <w:b/>
      <w:caps/>
      <w:sz w:val="24"/>
      <w:szCs w:val="20"/>
    </w:rPr>
  </w:style>
  <w:style w:type="paragraph" w:styleId="2f7">
    <w:name w:val="List Bullet 2"/>
    <w:basedOn w:val="a9"/>
    <w:rsid w:val="0007567E"/>
    <w:pPr>
      <w:tabs>
        <w:tab w:val="left" w:pos="643"/>
      </w:tabs>
      <w:spacing w:after="0" w:line="240" w:lineRule="auto"/>
      <w:ind w:left="643" w:hanging="360"/>
    </w:pPr>
    <w:rPr>
      <w:sz w:val="24"/>
      <w:szCs w:val="20"/>
    </w:rPr>
  </w:style>
  <w:style w:type="paragraph" w:customStyle="1" w:styleId="233">
    <w:name w:val="Основной текст с отступом 23"/>
    <w:basedOn w:val="a9"/>
    <w:rsid w:val="0007567E"/>
    <w:pPr>
      <w:overflowPunct w:val="0"/>
      <w:autoSpaceDE w:val="0"/>
      <w:autoSpaceDN w:val="0"/>
      <w:adjustRightInd w:val="0"/>
      <w:spacing w:before="240" w:after="0" w:line="240" w:lineRule="auto"/>
      <w:ind w:firstLine="567"/>
      <w:textAlignment w:val="baseline"/>
    </w:pPr>
    <w:rPr>
      <w:szCs w:val="20"/>
    </w:rPr>
  </w:style>
  <w:style w:type="paragraph" w:customStyle="1" w:styleId="Iacaaieaoaaeeou">
    <w:name w:val="Iacaaiea oaaeeou"/>
    <w:basedOn w:val="af4"/>
    <w:rsid w:val="0007567E"/>
    <w:pPr>
      <w:overflowPunct w:val="0"/>
      <w:autoSpaceDE w:val="0"/>
      <w:autoSpaceDN w:val="0"/>
      <w:adjustRightInd w:val="0"/>
      <w:spacing w:after="0"/>
      <w:ind w:left="720"/>
      <w:jc w:val="center"/>
      <w:textAlignment w:val="baseline"/>
    </w:pPr>
    <w:rPr>
      <w:b/>
      <w:szCs w:val="20"/>
    </w:rPr>
  </w:style>
  <w:style w:type="paragraph" w:customStyle="1" w:styleId="Noeeu1">
    <w:name w:val="Noeeu1"/>
    <w:basedOn w:val="a9"/>
    <w:rsid w:val="0007567E"/>
    <w:pPr>
      <w:overflowPunct w:val="0"/>
      <w:autoSpaceDE w:val="0"/>
      <w:autoSpaceDN w:val="0"/>
      <w:adjustRightInd w:val="0"/>
      <w:spacing w:after="0" w:line="240" w:lineRule="auto"/>
      <w:ind w:firstLine="720"/>
    </w:pPr>
    <w:rPr>
      <w:sz w:val="24"/>
      <w:szCs w:val="20"/>
    </w:rPr>
  </w:style>
  <w:style w:type="paragraph" w:customStyle="1" w:styleId="100">
    <w:name w:val="Стиль Основной текст + по ширине Первая строка:  1 см После:  0 пт"/>
    <w:basedOn w:val="af4"/>
    <w:rsid w:val="0007567E"/>
    <w:pPr>
      <w:overflowPunct w:val="0"/>
      <w:autoSpaceDE w:val="0"/>
      <w:autoSpaceDN w:val="0"/>
      <w:adjustRightInd w:val="0"/>
      <w:spacing w:after="0" w:line="360" w:lineRule="auto"/>
      <w:ind w:firstLine="567"/>
    </w:pPr>
    <w:rPr>
      <w:szCs w:val="20"/>
    </w:rPr>
  </w:style>
  <w:style w:type="paragraph" w:styleId="3c">
    <w:name w:val="Body Text 3"/>
    <w:basedOn w:val="a9"/>
    <w:link w:val="3d"/>
    <w:rsid w:val="0007567E"/>
    <w:pPr>
      <w:spacing w:after="120" w:line="240" w:lineRule="auto"/>
      <w:ind w:firstLine="0"/>
    </w:pPr>
    <w:rPr>
      <w:sz w:val="16"/>
      <w:szCs w:val="16"/>
    </w:rPr>
  </w:style>
  <w:style w:type="character" w:customStyle="1" w:styleId="3d">
    <w:name w:val="Основной текст 3 Знак"/>
    <w:basedOn w:val="aa"/>
    <w:link w:val="3c"/>
    <w:rsid w:val="0007567E"/>
    <w:rPr>
      <w:rFonts w:ascii="Times New Roman" w:eastAsia="Times New Roman" w:hAnsi="Times New Roman" w:cs="Times New Roman"/>
      <w:sz w:val="16"/>
      <w:szCs w:val="16"/>
      <w:lang w:eastAsia="ru-RU"/>
    </w:rPr>
  </w:style>
  <w:style w:type="paragraph" w:customStyle="1" w:styleId="1ff">
    <w:name w:val="Заголовок 1 с Нум"/>
    <w:basedOn w:val="10"/>
    <w:rsid w:val="0007567E"/>
    <w:pPr>
      <w:keepNext/>
      <w:keepLines w:val="0"/>
      <w:numPr>
        <w:numId w:val="0"/>
      </w:numPr>
      <w:spacing w:after="60" w:line="240" w:lineRule="auto"/>
      <w:jc w:val="left"/>
    </w:pPr>
    <w:rPr>
      <w:rFonts w:eastAsia="Times New Roman" w:cs="Arial"/>
      <w:bCs/>
      <w:kern w:val="32"/>
      <w:sz w:val="24"/>
    </w:rPr>
  </w:style>
  <w:style w:type="paragraph" w:customStyle="1" w:styleId="afffffd">
    <w:name w:val="ВВедение"/>
    <w:basedOn w:val="a9"/>
    <w:rsid w:val="0007567E"/>
    <w:pPr>
      <w:spacing w:before="120" w:after="120" w:line="240" w:lineRule="auto"/>
      <w:ind w:left="709" w:hanging="709"/>
    </w:pPr>
    <w:rPr>
      <w:b/>
      <w:bCs/>
      <w:szCs w:val="20"/>
    </w:rPr>
  </w:style>
  <w:style w:type="paragraph" w:customStyle="1" w:styleId="12562">
    <w:name w:val="Стиль По ширине Первая строка:  125 см Перед:  6 пт После:  2 пт"/>
    <w:basedOn w:val="a9"/>
    <w:rsid w:val="0007567E"/>
    <w:pPr>
      <w:spacing w:before="40" w:after="40" w:line="240" w:lineRule="auto"/>
    </w:pPr>
    <w:rPr>
      <w:sz w:val="24"/>
      <w:szCs w:val="20"/>
    </w:rPr>
  </w:style>
  <w:style w:type="paragraph" w:customStyle="1" w:styleId="12521">
    <w:name w:val="Стиль По ширине Первая строка:  125 см После:  2 пт1"/>
    <w:basedOn w:val="a9"/>
    <w:rsid w:val="0007567E"/>
    <w:pPr>
      <w:spacing w:after="40" w:line="240" w:lineRule="auto"/>
    </w:pPr>
    <w:rPr>
      <w:sz w:val="24"/>
      <w:szCs w:val="20"/>
    </w:rPr>
  </w:style>
  <w:style w:type="paragraph" w:styleId="afffffe">
    <w:name w:val="Normal Indent"/>
    <w:basedOn w:val="a9"/>
    <w:link w:val="affffff"/>
    <w:rsid w:val="0007567E"/>
    <w:pPr>
      <w:overflowPunct w:val="0"/>
      <w:autoSpaceDE w:val="0"/>
      <w:autoSpaceDN w:val="0"/>
      <w:adjustRightInd w:val="0"/>
      <w:spacing w:before="60" w:after="0" w:line="240" w:lineRule="auto"/>
      <w:ind w:left="113"/>
    </w:pPr>
    <w:rPr>
      <w:sz w:val="24"/>
      <w:szCs w:val="20"/>
    </w:rPr>
  </w:style>
  <w:style w:type="character" w:customStyle="1" w:styleId="affffff">
    <w:name w:val="Обычный отступ Знак"/>
    <w:link w:val="afffffe"/>
    <w:rsid w:val="0007567E"/>
    <w:rPr>
      <w:rFonts w:ascii="Times New Roman" w:eastAsia="Times New Roman" w:hAnsi="Times New Roman" w:cs="Times New Roman"/>
      <w:sz w:val="24"/>
      <w:szCs w:val="20"/>
      <w:lang w:eastAsia="ru-RU"/>
    </w:rPr>
  </w:style>
  <w:style w:type="table" w:customStyle="1" w:styleId="11110">
    <w:name w:val="Сетка таблицы1111"/>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0">
    <w:name w:val="Текст1"/>
    <w:basedOn w:val="a9"/>
    <w:rsid w:val="0007567E"/>
    <w:pPr>
      <w:spacing w:after="0" w:line="240" w:lineRule="auto"/>
    </w:pPr>
    <w:rPr>
      <w:sz w:val="24"/>
      <w:szCs w:val="20"/>
    </w:rPr>
  </w:style>
  <w:style w:type="paragraph" w:customStyle="1" w:styleId="affffff0">
    <w:name w:val="Название закона"/>
    <w:basedOn w:val="a9"/>
    <w:next w:val="2d"/>
    <w:rsid w:val="0007567E"/>
    <w:pPr>
      <w:spacing w:after="0" w:line="240" w:lineRule="auto"/>
      <w:ind w:firstLine="0"/>
      <w:jc w:val="center"/>
    </w:pPr>
    <w:rPr>
      <w:b/>
      <w:sz w:val="24"/>
      <w:szCs w:val="24"/>
    </w:rPr>
  </w:style>
  <w:style w:type="paragraph" w:customStyle="1" w:styleId="311">
    <w:name w:val="Основной текст с отступом 31"/>
    <w:basedOn w:val="a9"/>
    <w:rsid w:val="0007567E"/>
    <w:pPr>
      <w:overflowPunct w:val="0"/>
      <w:autoSpaceDE w:val="0"/>
      <w:autoSpaceDN w:val="0"/>
      <w:adjustRightInd w:val="0"/>
      <w:spacing w:after="0" w:line="240" w:lineRule="auto"/>
      <w:ind w:firstLine="720"/>
    </w:pPr>
    <w:rPr>
      <w:rFonts w:ascii="AcademyACTT" w:hAnsi="AcademyACTT"/>
      <w:szCs w:val="20"/>
      <w:lang w:val="en-US"/>
    </w:rPr>
  </w:style>
  <w:style w:type="paragraph" w:customStyle="1" w:styleId="312">
    <w:name w:val="Основной текст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1ff1">
    <w:name w:val="Стиль1"/>
    <w:basedOn w:val="a9"/>
    <w:link w:val="1ff2"/>
    <w:qFormat/>
    <w:rsid w:val="0007567E"/>
    <w:pPr>
      <w:spacing w:after="0" w:line="240" w:lineRule="auto"/>
      <w:ind w:firstLine="720"/>
    </w:pPr>
    <w:rPr>
      <w:sz w:val="24"/>
      <w:szCs w:val="20"/>
    </w:rPr>
  </w:style>
  <w:style w:type="paragraph" w:customStyle="1" w:styleId="1ff3">
    <w:name w:val="Обычный (веб)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affffff1">
    <w:name w:val="Основной"/>
    <w:basedOn w:val="a9"/>
    <w:rsid w:val="0007567E"/>
    <w:pPr>
      <w:spacing w:after="0"/>
      <w:ind w:firstLine="720"/>
    </w:pPr>
    <w:rPr>
      <w:sz w:val="24"/>
      <w:szCs w:val="24"/>
    </w:rPr>
  </w:style>
  <w:style w:type="character" w:customStyle="1" w:styleId="212pt">
    <w:name w:val="Заголовок 2 + 12 pt Знак Знак Знак"/>
    <w:link w:val="212pt0"/>
    <w:locked/>
    <w:rsid w:val="0007567E"/>
    <w:rPr>
      <w:b/>
      <w:bCs/>
      <w:sz w:val="24"/>
    </w:rPr>
  </w:style>
  <w:style w:type="paragraph" w:customStyle="1" w:styleId="212pt0">
    <w:name w:val="Заголовок 2 + 12 pt Знак Знак"/>
    <w:basedOn w:val="a9"/>
    <w:next w:val="a9"/>
    <w:link w:val="212pt"/>
    <w:autoRedefine/>
    <w:rsid w:val="0007567E"/>
    <w:pPr>
      <w:keepNext/>
      <w:spacing w:after="0"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9"/>
    <w:next w:val="a9"/>
    <w:autoRedefine/>
    <w:rsid w:val="0007567E"/>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0"/>
    <w:next w:val="af4"/>
    <w:autoRedefine/>
    <w:rsid w:val="0007567E"/>
    <w:pPr>
      <w:keepNext/>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9"/>
    <w:next w:val="a9"/>
    <w:autoRedefine/>
    <w:rsid w:val="0007567E"/>
    <w:pPr>
      <w:keepNext/>
      <w:spacing w:after="0" w:line="240" w:lineRule="auto"/>
      <w:ind w:firstLine="0"/>
      <w:jc w:val="center"/>
      <w:outlineLvl w:val="0"/>
    </w:pPr>
    <w:rPr>
      <w:bCs/>
      <w:sz w:val="20"/>
      <w:szCs w:val="20"/>
    </w:rPr>
  </w:style>
  <w:style w:type="numbering" w:customStyle="1" w:styleId="2">
    <w:name w:val="Стиль2"/>
    <w:rsid w:val="0007567E"/>
    <w:pPr>
      <w:numPr>
        <w:numId w:val="6"/>
      </w:numPr>
    </w:pPr>
  </w:style>
  <w:style w:type="paragraph" w:customStyle="1" w:styleId="1ff4">
    <w:name w:val="Знак Знак Знак1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customStyle="1" w:styleId="1ff5">
    <w:name w:val="Знак Знак Знак1 Знак Знак Знак Знак Знак Знак Знак Знак Знак Знак Знак Знак Знак Знак Знак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2f8">
    <w:name w:val="List Continue 2"/>
    <w:basedOn w:val="a9"/>
    <w:rsid w:val="0007567E"/>
    <w:pPr>
      <w:overflowPunct w:val="0"/>
      <w:autoSpaceDE w:val="0"/>
      <w:autoSpaceDN w:val="0"/>
      <w:adjustRightInd w:val="0"/>
      <w:spacing w:after="120" w:line="240" w:lineRule="auto"/>
      <w:ind w:left="566" w:firstLine="0"/>
      <w:textAlignment w:val="baseline"/>
    </w:pPr>
    <w:rPr>
      <w:sz w:val="24"/>
      <w:szCs w:val="20"/>
    </w:rPr>
  </w:style>
  <w:style w:type="paragraph" w:customStyle="1" w:styleId="1ff6">
    <w:name w:val="Знак Знак Знак1 Знак"/>
    <w:basedOn w:val="a9"/>
    <w:next w:val="20"/>
    <w:autoRedefine/>
    <w:uiPriority w:val="99"/>
    <w:rsid w:val="0007567E"/>
    <w:pPr>
      <w:spacing w:after="160" w:line="240" w:lineRule="exact"/>
      <w:ind w:firstLine="0"/>
      <w:jc w:val="right"/>
    </w:pPr>
    <w:rPr>
      <w:noProof/>
      <w:sz w:val="24"/>
      <w:szCs w:val="24"/>
      <w:lang w:val="en-US" w:eastAsia="en-US"/>
    </w:rPr>
  </w:style>
  <w:style w:type="paragraph" w:customStyle="1" w:styleId="a1">
    <w:name w:val="Заголовок для СТП"/>
    <w:basedOn w:val="a9"/>
    <w:rsid w:val="0007567E"/>
    <w:pPr>
      <w:numPr>
        <w:numId w:val="7"/>
      </w:numPr>
      <w:overflowPunct w:val="0"/>
      <w:autoSpaceDE w:val="0"/>
      <w:autoSpaceDN w:val="0"/>
      <w:adjustRightInd w:val="0"/>
      <w:spacing w:after="0" w:line="240" w:lineRule="auto"/>
    </w:pPr>
    <w:rPr>
      <w:sz w:val="20"/>
      <w:szCs w:val="20"/>
    </w:rPr>
  </w:style>
  <w:style w:type="paragraph" w:customStyle="1" w:styleId="2f9">
    <w:name w:val="Знак2"/>
    <w:basedOn w:val="a9"/>
    <w:next w:val="20"/>
    <w:autoRedefine/>
    <w:rsid w:val="0007567E"/>
    <w:pPr>
      <w:spacing w:after="160" w:line="240" w:lineRule="exact"/>
      <w:ind w:firstLine="0"/>
      <w:jc w:val="right"/>
    </w:pPr>
    <w:rPr>
      <w:noProof/>
      <w:sz w:val="24"/>
      <w:szCs w:val="24"/>
      <w:lang w:val="en-US" w:eastAsia="en-US"/>
    </w:rPr>
  </w:style>
  <w:style w:type="paragraph" w:styleId="2fa">
    <w:name w:val="Body Text First Indent 2"/>
    <w:basedOn w:val="ad"/>
    <w:link w:val="2fb"/>
    <w:rsid w:val="0007567E"/>
    <w:pPr>
      <w:spacing w:after="120"/>
      <w:ind w:left="283" w:firstLine="210"/>
    </w:pPr>
    <w:rPr>
      <w:szCs w:val="24"/>
    </w:rPr>
  </w:style>
  <w:style w:type="character" w:customStyle="1" w:styleId="2fb">
    <w:name w:val="Красная строка 2 Знак"/>
    <w:basedOn w:val="ae"/>
    <w:link w:val="2fa"/>
    <w:rsid w:val="0007567E"/>
    <w:rPr>
      <w:rFonts w:ascii="Times New Roman" w:eastAsia="Times New Roman" w:hAnsi="Times New Roman" w:cs="Times New Roman"/>
      <w:sz w:val="24"/>
      <w:szCs w:val="24"/>
      <w:lang w:eastAsia="ru-RU"/>
    </w:rPr>
  </w:style>
  <w:style w:type="paragraph" w:customStyle="1" w:styleId="1ff7">
    <w:name w:val="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6">
    <w:name w:val="Знак4"/>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222">
    <w:name w:val="Знак22"/>
    <w:basedOn w:val="a9"/>
    <w:next w:val="20"/>
    <w:autoRedefine/>
    <w:rsid w:val="0007567E"/>
    <w:pPr>
      <w:spacing w:after="160" w:line="240" w:lineRule="exact"/>
      <w:ind w:firstLine="0"/>
      <w:jc w:val="right"/>
    </w:pPr>
    <w:rPr>
      <w:noProof/>
      <w:sz w:val="24"/>
      <w:szCs w:val="24"/>
      <w:lang w:val="en-US" w:eastAsia="en-US"/>
    </w:rPr>
  </w:style>
  <w:style w:type="paragraph" w:customStyle="1" w:styleId="11113">
    <w:name w:val="1.1.1.1_ норм"/>
    <w:basedOn w:val="a9"/>
    <w:link w:val="11114"/>
    <w:autoRedefine/>
    <w:rsid w:val="0007567E"/>
    <w:pPr>
      <w:keepNext/>
      <w:spacing w:after="0"/>
      <w:outlineLvl w:val="3"/>
    </w:pPr>
    <w:rPr>
      <w:bCs/>
      <w:sz w:val="24"/>
      <w:szCs w:val="24"/>
      <w:lang w:eastAsia="en-US" w:bidi="en-US"/>
    </w:rPr>
  </w:style>
  <w:style w:type="character" w:customStyle="1" w:styleId="11114">
    <w:name w:val="1.1.1.1_ норм Знак"/>
    <w:link w:val="11113"/>
    <w:rsid w:val="0007567E"/>
    <w:rPr>
      <w:rFonts w:ascii="Times New Roman" w:eastAsia="Times New Roman" w:hAnsi="Times New Roman" w:cs="Times New Roman"/>
      <w:bCs/>
      <w:sz w:val="24"/>
      <w:szCs w:val="24"/>
      <w:lang w:bidi="en-US"/>
    </w:rPr>
  </w:style>
  <w:style w:type="paragraph" w:customStyle="1" w:styleId="11a">
    <w:name w:val="Текст11"/>
    <w:basedOn w:val="a9"/>
    <w:rsid w:val="0007567E"/>
    <w:pPr>
      <w:spacing w:after="0" w:line="240" w:lineRule="auto"/>
    </w:pPr>
    <w:rPr>
      <w:sz w:val="24"/>
      <w:szCs w:val="20"/>
    </w:rPr>
  </w:style>
  <w:style w:type="paragraph" w:customStyle="1" w:styleId="3110">
    <w:name w:val="Основной текст с отступом 311"/>
    <w:basedOn w:val="a9"/>
    <w:rsid w:val="0007567E"/>
    <w:pPr>
      <w:overflowPunct w:val="0"/>
      <w:autoSpaceDE w:val="0"/>
      <w:autoSpaceDN w:val="0"/>
      <w:adjustRightInd w:val="0"/>
      <w:spacing w:after="0" w:line="240" w:lineRule="auto"/>
      <w:ind w:firstLine="720"/>
      <w:textAlignment w:val="baseline"/>
    </w:pPr>
    <w:rPr>
      <w:rFonts w:ascii="AcademyACTT" w:hAnsi="AcademyACTT"/>
      <w:szCs w:val="20"/>
      <w:lang w:val="en-US"/>
    </w:rPr>
  </w:style>
  <w:style w:type="paragraph" w:customStyle="1" w:styleId="2110">
    <w:name w:val="Основной текст 211"/>
    <w:basedOn w:val="a9"/>
    <w:rsid w:val="0007567E"/>
    <w:pPr>
      <w:overflowPunct w:val="0"/>
      <w:autoSpaceDE w:val="0"/>
      <w:autoSpaceDN w:val="0"/>
      <w:adjustRightInd w:val="0"/>
      <w:spacing w:before="120" w:after="0" w:line="240" w:lineRule="auto"/>
      <w:textAlignment w:val="baseline"/>
    </w:pPr>
    <w:rPr>
      <w:sz w:val="24"/>
      <w:szCs w:val="20"/>
    </w:rPr>
  </w:style>
  <w:style w:type="paragraph" w:customStyle="1" w:styleId="3111">
    <w:name w:val="Основной текст 311"/>
    <w:basedOn w:val="a9"/>
    <w:rsid w:val="0007567E"/>
    <w:pPr>
      <w:overflowPunct w:val="0"/>
      <w:autoSpaceDE w:val="0"/>
      <w:autoSpaceDN w:val="0"/>
      <w:adjustRightInd w:val="0"/>
      <w:spacing w:after="0" w:line="240" w:lineRule="auto"/>
      <w:ind w:firstLine="0"/>
      <w:jc w:val="center"/>
      <w:textAlignment w:val="baseline"/>
    </w:pPr>
    <w:rPr>
      <w:b/>
      <w:sz w:val="24"/>
      <w:szCs w:val="20"/>
    </w:rPr>
  </w:style>
  <w:style w:type="paragraph" w:customStyle="1" w:styleId="11b">
    <w:name w:val="Обычный (веб)1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styleId="2fc">
    <w:name w:val="index 2"/>
    <w:basedOn w:val="a9"/>
    <w:next w:val="a9"/>
    <w:autoRedefine/>
    <w:rsid w:val="0007567E"/>
    <w:pPr>
      <w:widowControl w:val="0"/>
      <w:autoSpaceDE w:val="0"/>
      <w:autoSpaceDN w:val="0"/>
      <w:adjustRightInd w:val="0"/>
      <w:spacing w:after="0" w:line="240" w:lineRule="auto"/>
      <w:ind w:left="400" w:hanging="200"/>
    </w:pPr>
    <w:rPr>
      <w:sz w:val="20"/>
      <w:szCs w:val="20"/>
    </w:rPr>
  </w:style>
  <w:style w:type="paragraph" w:customStyle="1" w:styleId="a4">
    <w:name w:val="Основной текст с точкой"/>
    <w:basedOn w:val="ad"/>
    <w:link w:val="affffff2"/>
    <w:rsid w:val="0007567E"/>
    <w:pPr>
      <w:numPr>
        <w:numId w:val="8"/>
      </w:numPr>
      <w:tabs>
        <w:tab w:val="left" w:pos="851"/>
      </w:tabs>
      <w:overflowPunct w:val="0"/>
      <w:autoSpaceDE w:val="0"/>
      <w:autoSpaceDN w:val="0"/>
      <w:adjustRightInd w:val="0"/>
      <w:spacing w:before="60"/>
    </w:pPr>
  </w:style>
  <w:style w:type="character" w:customStyle="1" w:styleId="affffff2">
    <w:name w:val="Основной текст с точкой Знак"/>
    <w:link w:val="a4"/>
    <w:rsid w:val="0007567E"/>
    <w:rPr>
      <w:rFonts w:ascii="Times New Roman" w:eastAsia="Times New Roman" w:hAnsi="Times New Roman" w:cs="Times New Roman"/>
      <w:sz w:val="24"/>
      <w:szCs w:val="20"/>
      <w:lang w:eastAsia="ru-RU"/>
    </w:rPr>
  </w:style>
  <w:style w:type="paragraph" w:styleId="affffff3">
    <w:name w:val="List Continue"/>
    <w:basedOn w:val="a9"/>
    <w:rsid w:val="0007567E"/>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9"/>
    <w:rsid w:val="0007567E"/>
    <w:pPr>
      <w:overflowPunct w:val="0"/>
      <w:autoSpaceDE w:val="0"/>
      <w:autoSpaceDN w:val="0"/>
      <w:adjustRightInd w:val="0"/>
      <w:spacing w:after="0" w:line="240" w:lineRule="auto"/>
      <w:ind w:firstLine="0"/>
      <w:jc w:val="center"/>
      <w:textAlignment w:val="baseline"/>
    </w:pPr>
    <w:rPr>
      <w:sz w:val="22"/>
      <w:szCs w:val="20"/>
    </w:rPr>
  </w:style>
  <w:style w:type="paragraph" w:customStyle="1" w:styleId="affffff4">
    <w:name w:val="Краткий обратный адрес"/>
    <w:basedOn w:val="a9"/>
    <w:rsid w:val="0007567E"/>
    <w:pPr>
      <w:overflowPunct w:val="0"/>
      <w:autoSpaceDE w:val="0"/>
      <w:autoSpaceDN w:val="0"/>
      <w:adjustRightInd w:val="0"/>
      <w:spacing w:after="0" w:line="240" w:lineRule="auto"/>
      <w:ind w:firstLine="0"/>
    </w:pPr>
    <w:rPr>
      <w:sz w:val="24"/>
      <w:szCs w:val="20"/>
    </w:rPr>
  </w:style>
  <w:style w:type="paragraph" w:customStyle="1" w:styleId="podzag">
    <w:name w:val="podzag"/>
    <w:basedOn w:val="a9"/>
    <w:rsid w:val="0007567E"/>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07567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7567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5">
    <w:name w:val="Эко_№_таб"/>
    <w:basedOn w:val="a9"/>
    <w:next w:val="a9"/>
    <w:rsid w:val="0007567E"/>
    <w:pPr>
      <w:tabs>
        <w:tab w:val="num" w:pos="1260"/>
      </w:tabs>
      <w:spacing w:before="120" w:after="0" w:line="240" w:lineRule="auto"/>
      <w:jc w:val="right"/>
    </w:pPr>
    <w:rPr>
      <w:i/>
      <w:sz w:val="24"/>
      <w:szCs w:val="20"/>
    </w:rPr>
  </w:style>
  <w:style w:type="paragraph" w:customStyle="1" w:styleId="a7">
    <w:name w:val="Эко_булет"/>
    <w:basedOn w:val="a9"/>
    <w:next w:val="a9"/>
    <w:rsid w:val="0007567E"/>
    <w:pPr>
      <w:numPr>
        <w:numId w:val="9"/>
      </w:numPr>
      <w:spacing w:before="120" w:after="0" w:line="240" w:lineRule="auto"/>
    </w:pPr>
    <w:rPr>
      <w:sz w:val="24"/>
      <w:szCs w:val="20"/>
    </w:rPr>
  </w:style>
  <w:style w:type="paragraph" w:customStyle="1" w:styleId="affffff6">
    <w:name w:val="Эко_таб"/>
    <w:basedOn w:val="a9"/>
    <w:rsid w:val="0007567E"/>
    <w:pPr>
      <w:spacing w:before="120" w:after="120" w:line="240" w:lineRule="auto"/>
      <w:ind w:firstLine="0"/>
      <w:jc w:val="center"/>
    </w:pPr>
    <w:rPr>
      <w:b/>
      <w:i/>
      <w:sz w:val="24"/>
      <w:szCs w:val="20"/>
    </w:rPr>
  </w:style>
  <w:style w:type="paragraph" w:customStyle="1" w:styleId="affffff7">
    <w:name w:val="Таблица"/>
    <w:basedOn w:val="a9"/>
    <w:rsid w:val="0007567E"/>
    <w:pPr>
      <w:spacing w:after="0" w:line="240" w:lineRule="auto"/>
      <w:ind w:firstLine="0"/>
      <w:jc w:val="center"/>
    </w:pPr>
    <w:rPr>
      <w:sz w:val="20"/>
      <w:szCs w:val="20"/>
    </w:rPr>
  </w:style>
  <w:style w:type="paragraph" w:customStyle="1" w:styleId="151">
    <w:name w:val="Шанпар1.5"/>
    <w:basedOn w:val="a9"/>
    <w:rsid w:val="0007567E"/>
    <w:pPr>
      <w:spacing w:before="120" w:after="0"/>
      <w:ind w:firstLine="720"/>
    </w:pPr>
    <w:rPr>
      <w:sz w:val="24"/>
      <w:szCs w:val="20"/>
    </w:rPr>
  </w:style>
  <w:style w:type="paragraph" w:customStyle="1" w:styleId="Bullet1">
    <w:name w:val="Bullet 1"/>
    <w:basedOn w:val="a9"/>
    <w:rsid w:val="0007567E"/>
    <w:pPr>
      <w:tabs>
        <w:tab w:val="num" w:pos="720"/>
      </w:tabs>
      <w:spacing w:before="120" w:after="0" w:line="240" w:lineRule="atLeast"/>
      <w:ind w:left="720" w:hanging="360"/>
    </w:pPr>
    <w:rPr>
      <w:sz w:val="22"/>
      <w:szCs w:val="20"/>
      <w:lang w:val="en-AU"/>
    </w:rPr>
  </w:style>
  <w:style w:type="paragraph" w:customStyle="1" w:styleId="affffff8">
    <w:name w:val="Обычный для таблицы"/>
    <w:basedOn w:val="a9"/>
    <w:rsid w:val="0007567E"/>
    <w:pPr>
      <w:spacing w:before="120" w:after="120" w:line="240" w:lineRule="auto"/>
      <w:ind w:firstLine="0"/>
      <w:jc w:val="center"/>
    </w:pPr>
    <w:rPr>
      <w:sz w:val="24"/>
      <w:szCs w:val="24"/>
    </w:rPr>
  </w:style>
  <w:style w:type="paragraph" w:customStyle="1" w:styleId="solo11">
    <w:name w:val="solo11"/>
    <w:basedOn w:val="a9"/>
    <w:rsid w:val="0007567E"/>
    <w:pPr>
      <w:overflowPunct w:val="0"/>
      <w:autoSpaceDE w:val="0"/>
      <w:autoSpaceDN w:val="0"/>
      <w:adjustRightInd w:val="0"/>
      <w:spacing w:after="0" w:line="240" w:lineRule="atLeast"/>
      <w:ind w:firstLine="720"/>
      <w:textAlignment w:val="baseline"/>
    </w:pPr>
    <w:rPr>
      <w:rFonts w:ascii="Times New Roman CYR" w:hAnsi="Times New Roman CYR"/>
      <w:sz w:val="24"/>
      <w:szCs w:val="20"/>
    </w:rPr>
  </w:style>
  <w:style w:type="paragraph" w:styleId="3e">
    <w:name w:val="List 3"/>
    <w:basedOn w:val="a9"/>
    <w:rsid w:val="0007567E"/>
    <w:pPr>
      <w:overflowPunct w:val="0"/>
      <w:autoSpaceDE w:val="0"/>
      <w:autoSpaceDN w:val="0"/>
      <w:adjustRightInd w:val="0"/>
      <w:spacing w:after="0" w:line="240" w:lineRule="auto"/>
      <w:ind w:left="849" w:hanging="283"/>
    </w:pPr>
    <w:rPr>
      <w:sz w:val="24"/>
      <w:szCs w:val="20"/>
    </w:rPr>
  </w:style>
  <w:style w:type="paragraph" w:customStyle="1" w:styleId="BodyTextIndent1">
    <w:name w:val="Body Text Indent1"/>
    <w:basedOn w:val="a9"/>
    <w:semiHidden/>
    <w:rsid w:val="0007567E"/>
    <w:pPr>
      <w:spacing w:after="0" w:line="240" w:lineRule="auto"/>
      <w:ind w:firstLine="567"/>
    </w:pPr>
    <w:rPr>
      <w:sz w:val="24"/>
      <w:szCs w:val="20"/>
    </w:rPr>
  </w:style>
  <w:style w:type="paragraph" w:styleId="affffff9">
    <w:name w:val="Block Text"/>
    <w:basedOn w:val="a9"/>
    <w:rsid w:val="0007567E"/>
    <w:pPr>
      <w:widowControl w:val="0"/>
      <w:shd w:val="clear" w:color="auto" w:fill="FFFFFF"/>
      <w:spacing w:after="0" w:line="240" w:lineRule="auto"/>
      <w:ind w:left="14" w:right="36" w:firstLine="695"/>
    </w:pPr>
    <w:rPr>
      <w:snapToGrid w:val="0"/>
      <w:color w:val="000000"/>
      <w:spacing w:val="-1"/>
      <w:sz w:val="24"/>
      <w:szCs w:val="20"/>
    </w:rPr>
  </w:style>
  <w:style w:type="paragraph" w:customStyle="1" w:styleId="1ff8">
    <w:name w:val="Знак Знак Знак1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HTML">
    <w:name w:val="HTML Preformatted"/>
    <w:basedOn w:val="a9"/>
    <w:link w:val="HTML0"/>
    <w:rsid w:val="000756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pPr>
    <w:rPr>
      <w:rFonts w:ascii="Courier New" w:hAnsi="Courier New" w:cs="Courier New"/>
      <w:sz w:val="20"/>
      <w:szCs w:val="20"/>
    </w:rPr>
  </w:style>
  <w:style w:type="character" w:customStyle="1" w:styleId="HTML0">
    <w:name w:val="Стандартный HTML Знак"/>
    <w:basedOn w:val="aa"/>
    <w:link w:val="HTML"/>
    <w:rsid w:val="0007567E"/>
    <w:rPr>
      <w:rFonts w:ascii="Courier New" w:eastAsia="Times New Roman" w:hAnsi="Courier New" w:cs="Courier New"/>
      <w:sz w:val="20"/>
      <w:szCs w:val="20"/>
      <w:lang w:eastAsia="ru-RU"/>
    </w:rPr>
  </w:style>
  <w:style w:type="character" w:customStyle="1" w:styleId="216">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07567E"/>
    <w:rPr>
      <w:sz w:val="24"/>
    </w:rPr>
  </w:style>
  <w:style w:type="paragraph" w:customStyle="1" w:styleId="3f">
    <w:name w:val="Знак3"/>
    <w:basedOn w:val="a9"/>
    <w:next w:val="20"/>
    <w:autoRedefine/>
    <w:rsid w:val="0007567E"/>
    <w:pPr>
      <w:spacing w:after="160" w:line="240" w:lineRule="exact"/>
      <w:ind w:firstLine="0"/>
      <w:jc w:val="right"/>
    </w:pPr>
    <w:rPr>
      <w:noProof/>
      <w:sz w:val="24"/>
      <w:szCs w:val="24"/>
      <w:lang w:val="en-US" w:eastAsia="en-US"/>
    </w:rPr>
  </w:style>
  <w:style w:type="paragraph" w:customStyle="1" w:styleId="affffffa">
    <w:name w:val="Основной жирный"/>
    <w:basedOn w:val="ad"/>
    <w:next w:val="ad"/>
    <w:rsid w:val="0007567E"/>
    <w:pPr>
      <w:widowControl w:val="0"/>
      <w:overflowPunct w:val="0"/>
      <w:autoSpaceDE w:val="0"/>
      <w:autoSpaceDN w:val="0"/>
      <w:adjustRightInd w:val="0"/>
      <w:spacing w:before="120"/>
      <w:ind w:left="425" w:firstLine="425"/>
    </w:pPr>
    <w:rPr>
      <w:b/>
      <w:bCs/>
      <w:szCs w:val="24"/>
    </w:rPr>
  </w:style>
  <w:style w:type="character" w:customStyle="1" w:styleId="1ff9">
    <w:name w:val="Заголовок 1 с Нум Знак"/>
    <w:rsid w:val="0007567E"/>
    <w:rPr>
      <w:rFonts w:ascii="Arial" w:hAnsi="Arial" w:cs="Arial" w:hint="default"/>
      <w:b/>
      <w:bCs/>
      <w:kern w:val="32"/>
      <w:sz w:val="24"/>
      <w:szCs w:val="32"/>
      <w:lang w:val="ru-RU" w:eastAsia="ru-RU" w:bidi="ar-SA"/>
    </w:rPr>
  </w:style>
  <w:style w:type="character" w:customStyle="1" w:styleId="affffffb">
    <w:name w:val="Основной жирный Знак"/>
    <w:rsid w:val="0007567E"/>
    <w:rPr>
      <w:rFonts w:ascii="Times New Roman" w:eastAsia="Times New Roman" w:hAnsi="Times New Roman" w:cs="Times New Roman"/>
      <w:b/>
      <w:bCs/>
      <w:sz w:val="24"/>
      <w:szCs w:val="24"/>
      <w:lang w:val="ru-RU" w:eastAsia="ru-RU" w:bidi="ar-SA"/>
    </w:rPr>
  </w:style>
  <w:style w:type="character" w:customStyle="1" w:styleId="1ffa">
    <w:name w:val="Основной текст с отступом Знак1"/>
    <w:rsid w:val="0007567E"/>
    <w:rPr>
      <w:sz w:val="24"/>
      <w:lang w:val="ru-RU" w:eastAsia="ru-RU" w:bidi="ar-SA"/>
    </w:rPr>
  </w:style>
  <w:style w:type="character" w:customStyle="1" w:styleId="1ffb">
    <w:name w:val="Заголовок 1 Знак Знак Знак Знак"/>
    <w:aliases w:val="Заголовок 1 Знак Знак Знак Знак1"/>
    <w:rsid w:val="0007567E"/>
    <w:rPr>
      <w:sz w:val="28"/>
    </w:rPr>
  </w:style>
  <w:style w:type="character" w:customStyle="1" w:styleId="180">
    <w:name w:val="Знак Знак18"/>
    <w:rsid w:val="0007567E"/>
    <w:rPr>
      <w:sz w:val="28"/>
    </w:rPr>
  </w:style>
  <w:style w:type="character" w:customStyle="1" w:styleId="171">
    <w:name w:val="Знак Знак17"/>
    <w:rsid w:val="0007567E"/>
    <w:rPr>
      <w:b/>
      <w:sz w:val="22"/>
    </w:rPr>
  </w:style>
  <w:style w:type="character" w:customStyle="1" w:styleId="1ffc">
    <w:name w:val="Название Знак1"/>
    <w:rsid w:val="0007567E"/>
    <w:rPr>
      <w:b/>
      <w:sz w:val="24"/>
      <w:lang w:val="ru-RU" w:eastAsia="ru-RU" w:bidi="ar-SA"/>
    </w:rPr>
  </w:style>
  <w:style w:type="character" w:customStyle="1" w:styleId="82">
    <w:name w:val="Знак Знак8"/>
    <w:rsid w:val="0007567E"/>
    <w:rPr>
      <w:sz w:val="28"/>
    </w:rPr>
  </w:style>
  <w:style w:type="character" w:customStyle="1" w:styleId="74">
    <w:name w:val="Знак Знак7"/>
    <w:rsid w:val="0007567E"/>
    <w:rPr>
      <w:b/>
      <w:sz w:val="24"/>
    </w:rPr>
  </w:style>
  <w:style w:type="character" w:customStyle="1" w:styleId="64">
    <w:name w:val="Знак Знак6"/>
    <w:rsid w:val="0007567E"/>
    <w:rPr>
      <w:sz w:val="24"/>
    </w:rPr>
  </w:style>
  <w:style w:type="paragraph" w:customStyle="1" w:styleId="affffffc">
    <w:name w:val="Îáû÷íûé"/>
    <w:rsid w:val="0007567E"/>
    <w:pPr>
      <w:spacing w:after="0" w:line="240" w:lineRule="auto"/>
    </w:pPr>
    <w:rPr>
      <w:rFonts w:ascii="Times New Roman" w:eastAsia="Times New Roman" w:hAnsi="Times New Roman" w:cs="Times New Roman"/>
      <w:sz w:val="24"/>
      <w:szCs w:val="20"/>
      <w:lang w:eastAsia="ru-RU"/>
    </w:rPr>
  </w:style>
  <w:style w:type="character" w:customStyle="1" w:styleId="affffffd">
    <w:name w:val="Стиль полужирный"/>
    <w:rsid w:val="0007567E"/>
    <w:rPr>
      <w:b/>
      <w:bCs/>
      <w:strike w:val="0"/>
      <w:dstrike w:val="0"/>
      <w:u w:val="none"/>
      <w:effect w:val="none"/>
      <w:vertAlign w:val="baseline"/>
    </w:rPr>
  </w:style>
  <w:style w:type="paragraph" w:customStyle="1" w:styleId="txt">
    <w:name w:val="txt"/>
    <w:basedOn w:val="a9"/>
    <w:rsid w:val="0007567E"/>
    <w:pPr>
      <w:spacing w:before="100" w:beforeAutospacing="1" w:after="100" w:afterAutospacing="1" w:line="240" w:lineRule="auto"/>
      <w:ind w:firstLine="0"/>
    </w:pPr>
    <w:rPr>
      <w:sz w:val="24"/>
      <w:szCs w:val="24"/>
    </w:rPr>
  </w:style>
  <w:style w:type="paragraph" w:customStyle="1" w:styleId="BodyTextIndent21">
    <w:name w:val="Body Text Indent 21"/>
    <w:basedOn w:val="a9"/>
    <w:rsid w:val="0007567E"/>
    <w:pPr>
      <w:overflowPunct w:val="0"/>
      <w:autoSpaceDE w:val="0"/>
      <w:autoSpaceDN w:val="0"/>
      <w:adjustRightInd w:val="0"/>
      <w:spacing w:before="120" w:after="0" w:line="240" w:lineRule="auto"/>
    </w:pPr>
    <w:rPr>
      <w:sz w:val="24"/>
      <w:szCs w:val="20"/>
    </w:rPr>
  </w:style>
  <w:style w:type="paragraph" w:styleId="affffffe">
    <w:name w:val="List"/>
    <w:basedOn w:val="a9"/>
    <w:rsid w:val="0007567E"/>
    <w:pPr>
      <w:overflowPunct w:val="0"/>
      <w:autoSpaceDE w:val="0"/>
      <w:autoSpaceDN w:val="0"/>
      <w:adjustRightInd w:val="0"/>
      <w:spacing w:after="0" w:line="240" w:lineRule="auto"/>
      <w:ind w:left="283" w:hanging="283"/>
    </w:pPr>
    <w:rPr>
      <w:sz w:val="24"/>
      <w:szCs w:val="20"/>
    </w:rPr>
  </w:style>
  <w:style w:type="paragraph" w:styleId="47">
    <w:name w:val="List 4"/>
    <w:basedOn w:val="a9"/>
    <w:rsid w:val="0007567E"/>
    <w:pPr>
      <w:tabs>
        <w:tab w:val="num" w:pos="360"/>
      </w:tabs>
      <w:overflowPunct w:val="0"/>
      <w:autoSpaceDE w:val="0"/>
      <w:autoSpaceDN w:val="0"/>
      <w:adjustRightInd w:val="0"/>
      <w:spacing w:after="0" w:line="240" w:lineRule="auto"/>
      <w:ind w:left="1132" w:hanging="283"/>
    </w:pPr>
    <w:rPr>
      <w:sz w:val="24"/>
      <w:szCs w:val="20"/>
    </w:rPr>
  </w:style>
  <w:style w:type="paragraph" w:styleId="3">
    <w:name w:val="List Bullet 3"/>
    <w:basedOn w:val="a9"/>
    <w:autoRedefine/>
    <w:rsid w:val="0007567E"/>
    <w:pPr>
      <w:numPr>
        <w:numId w:val="10"/>
      </w:numPr>
      <w:tabs>
        <w:tab w:val="clear" w:pos="926"/>
        <w:tab w:val="num" w:pos="360"/>
      </w:tabs>
      <w:overflowPunct w:val="0"/>
      <w:autoSpaceDE w:val="0"/>
      <w:autoSpaceDN w:val="0"/>
      <w:adjustRightInd w:val="0"/>
      <w:spacing w:after="0" w:line="240" w:lineRule="auto"/>
      <w:ind w:left="0" w:firstLine="0"/>
    </w:pPr>
    <w:rPr>
      <w:sz w:val="24"/>
      <w:szCs w:val="20"/>
    </w:rPr>
  </w:style>
  <w:style w:type="paragraph" w:styleId="3f0">
    <w:name w:val="List Continue 3"/>
    <w:basedOn w:val="a9"/>
    <w:rsid w:val="0007567E"/>
    <w:pPr>
      <w:overflowPunct w:val="0"/>
      <w:autoSpaceDE w:val="0"/>
      <w:autoSpaceDN w:val="0"/>
      <w:adjustRightInd w:val="0"/>
      <w:spacing w:after="120" w:line="240" w:lineRule="auto"/>
      <w:ind w:left="849" w:firstLine="0"/>
    </w:pPr>
    <w:rPr>
      <w:sz w:val="24"/>
      <w:szCs w:val="20"/>
    </w:rPr>
  </w:style>
  <w:style w:type="paragraph" w:styleId="afffffff">
    <w:name w:val="Signature"/>
    <w:basedOn w:val="a9"/>
    <w:link w:val="afffffff0"/>
    <w:rsid w:val="0007567E"/>
    <w:pPr>
      <w:overflowPunct w:val="0"/>
      <w:autoSpaceDE w:val="0"/>
      <w:autoSpaceDN w:val="0"/>
      <w:adjustRightInd w:val="0"/>
      <w:spacing w:after="0" w:line="240" w:lineRule="auto"/>
      <w:ind w:left="4252" w:firstLine="0"/>
    </w:pPr>
    <w:rPr>
      <w:sz w:val="24"/>
      <w:szCs w:val="20"/>
    </w:rPr>
  </w:style>
  <w:style w:type="character" w:customStyle="1" w:styleId="afffffff0">
    <w:name w:val="Подпись Знак"/>
    <w:basedOn w:val="aa"/>
    <w:link w:val="afffffff"/>
    <w:rsid w:val="0007567E"/>
    <w:rPr>
      <w:rFonts w:ascii="Times New Roman" w:eastAsia="Times New Roman" w:hAnsi="Times New Roman" w:cs="Times New Roman"/>
      <w:sz w:val="24"/>
      <w:szCs w:val="20"/>
      <w:lang w:eastAsia="ru-RU"/>
    </w:rPr>
  </w:style>
  <w:style w:type="paragraph" w:customStyle="1" w:styleId="PP">
    <w:name w:val="Строка PP"/>
    <w:basedOn w:val="afffffff"/>
    <w:rsid w:val="0007567E"/>
  </w:style>
  <w:style w:type="paragraph" w:customStyle="1" w:styleId="PlainText1">
    <w:name w:val="Plain Text1"/>
    <w:basedOn w:val="a9"/>
    <w:rsid w:val="0007567E"/>
    <w:pPr>
      <w:spacing w:after="0" w:line="240" w:lineRule="auto"/>
    </w:pPr>
    <w:rPr>
      <w:sz w:val="24"/>
      <w:szCs w:val="20"/>
    </w:rPr>
  </w:style>
  <w:style w:type="paragraph" w:customStyle="1" w:styleId="BodyText22">
    <w:name w:val="Body Text 22"/>
    <w:basedOn w:val="a9"/>
    <w:rsid w:val="0007567E"/>
    <w:pPr>
      <w:spacing w:after="120" w:line="240" w:lineRule="auto"/>
      <w:ind w:firstLine="0"/>
    </w:pPr>
    <w:rPr>
      <w:szCs w:val="20"/>
    </w:rPr>
  </w:style>
  <w:style w:type="paragraph" w:customStyle="1" w:styleId="BodyTextIndent22">
    <w:name w:val="Body Text Indent 22"/>
    <w:basedOn w:val="a9"/>
    <w:rsid w:val="0007567E"/>
    <w:pPr>
      <w:widowControl w:val="0"/>
      <w:spacing w:after="0"/>
      <w:ind w:firstLine="720"/>
    </w:pPr>
    <w:rPr>
      <w:sz w:val="24"/>
      <w:szCs w:val="20"/>
    </w:rPr>
  </w:style>
  <w:style w:type="character" w:customStyle="1" w:styleId="txt1201">
    <w:name w:val="txt_1201"/>
    <w:rsid w:val="0007567E"/>
    <w:rPr>
      <w:sz w:val="29"/>
      <w:szCs w:val="29"/>
    </w:rPr>
  </w:style>
  <w:style w:type="character" w:customStyle="1" w:styleId="gdeobj">
    <w:name w:val="gdeobj"/>
    <w:rsid w:val="0007567E"/>
  </w:style>
  <w:style w:type="character" w:customStyle="1" w:styleId="pmbu">
    <w:name w:val="pmbu"/>
    <w:rsid w:val="0007567E"/>
  </w:style>
  <w:style w:type="paragraph" w:customStyle="1" w:styleId="2fd">
    <w:name w:val="Знак Знак Знак2 Знак"/>
    <w:basedOn w:val="a9"/>
    <w:next w:val="20"/>
    <w:autoRedefine/>
    <w:rsid w:val="0007567E"/>
    <w:pPr>
      <w:spacing w:after="160" w:line="240" w:lineRule="exact"/>
      <w:ind w:firstLine="0"/>
      <w:jc w:val="right"/>
    </w:pPr>
    <w:rPr>
      <w:noProof/>
      <w:sz w:val="24"/>
      <w:szCs w:val="24"/>
      <w:lang w:val="en-US" w:eastAsia="en-US"/>
    </w:rPr>
  </w:style>
  <w:style w:type="paragraph" w:customStyle="1" w:styleId="3f1">
    <w:name w:val="заг 3"/>
    <w:basedOn w:val="31"/>
    <w:rsid w:val="0007567E"/>
    <w:pPr>
      <w:keepNext/>
      <w:keepLines w:val="0"/>
      <w:numPr>
        <w:ilvl w:val="0"/>
        <w:numId w:val="0"/>
      </w:numPr>
      <w:spacing w:before="0" w:line="240" w:lineRule="auto"/>
      <w:jc w:val="center"/>
    </w:pPr>
    <w:rPr>
      <w:rFonts w:eastAsia="Times New Roman" w:cs="Times New Roman"/>
      <w:sz w:val="24"/>
      <w:szCs w:val="20"/>
    </w:rPr>
  </w:style>
  <w:style w:type="paragraph" w:customStyle="1" w:styleId="12">
    <w:name w:val="Список нумерованный 1."/>
    <w:basedOn w:val="a9"/>
    <w:link w:val="1ffd"/>
    <w:qFormat/>
    <w:rsid w:val="0007567E"/>
    <w:pPr>
      <w:numPr>
        <w:numId w:val="11"/>
      </w:numPr>
      <w:tabs>
        <w:tab w:val="left" w:pos="397"/>
      </w:tabs>
      <w:spacing w:after="0"/>
      <w:ind w:left="0" w:firstLine="0"/>
    </w:pPr>
    <w:rPr>
      <w:rFonts w:cs="Arial"/>
      <w:sz w:val="24"/>
      <w:szCs w:val="24"/>
    </w:rPr>
  </w:style>
  <w:style w:type="character" w:customStyle="1" w:styleId="1ffd">
    <w:name w:val="Список нумерованный 1. Знак"/>
    <w:link w:val="12"/>
    <w:rsid w:val="0007567E"/>
    <w:rPr>
      <w:rFonts w:ascii="Times New Roman" w:eastAsia="Times New Roman" w:hAnsi="Times New Roman" w:cs="Arial"/>
      <w:sz w:val="24"/>
      <w:szCs w:val="24"/>
      <w:lang w:eastAsia="ru-RU"/>
    </w:rPr>
  </w:style>
  <w:style w:type="paragraph" w:customStyle="1" w:styleId="2TimesNewRoman12pt60">
    <w:name w:val="Стиль Заголовок 2 + Times New Roman 12 pt Перед:  6 пт После:  0......"/>
    <w:basedOn w:val="a9"/>
    <w:next w:val="af4"/>
    <w:autoRedefine/>
    <w:rsid w:val="0007567E"/>
    <w:pPr>
      <w:keepNext/>
      <w:widowControl w:val="0"/>
      <w:autoSpaceDE w:val="0"/>
      <w:autoSpaceDN w:val="0"/>
      <w:adjustRightInd w:val="0"/>
      <w:spacing w:after="0" w:line="240" w:lineRule="auto"/>
      <w:ind w:firstLine="0"/>
      <w:outlineLvl w:val="1"/>
    </w:pPr>
    <w:rPr>
      <w:b/>
      <w:bCs/>
      <w:i/>
      <w:iCs/>
      <w:sz w:val="24"/>
      <w:szCs w:val="20"/>
    </w:rPr>
  </w:style>
  <w:style w:type="paragraph" w:customStyle="1" w:styleId="312pt00">
    <w:name w:val="Стиль Заголовок 3 12pt + Перед:  0 пт После:  0 пт"/>
    <w:basedOn w:val="a9"/>
    <w:rsid w:val="0007567E"/>
    <w:pPr>
      <w:keepNext/>
      <w:widowControl w:val="0"/>
      <w:autoSpaceDE w:val="0"/>
      <w:autoSpaceDN w:val="0"/>
      <w:adjustRightInd w:val="0"/>
      <w:spacing w:after="0" w:line="240" w:lineRule="auto"/>
      <w:ind w:firstLine="0"/>
      <w:outlineLvl w:val="2"/>
    </w:pPr>
    <w:rPr>
      <w:i/>
      <w:iCs/>
      <w:sz w:val="24"/>
      <w:szCs w:val="20"/>
    </w:rPr>
  </w:style>
  <w:style w:type="paragraph" w:customStyle="1" w:styleId="0">
    <w:name w:val="Заголовок 0"/>
    <w:basedOn w:val="10"/>
    <w:autoRedefine/>
    <w:rsid w:val="0007567E"/>
    <w:pPr>
      <w:keepNext/>
      <w:keepLines w:val="0"/>
      <w:numPr>
        <w:numId w:val="0"/>
      </w:numPr>
      <w:spacing w:before="0" w:after="360" w:line="360" w:lineRule="auto"/>
      <w:jc w:val="center"/>
    </w:pPr>
    <w:rPr>
      <w:rFonts w:eastAsia="Times New Roman" w:cs="Times New Roman"/>
      <w:bCs/>
      <w:szCs w:val="28"/>
    </w:rPr>
  </w:style>
  <w:style w:type="paragraph" w:customStyle="1" w:styleId="FR1">
    <w:name w:val="FR1"/>
    <w:rsid w:val="0007567E"/>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07567E"/>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9"/>
    <w:rsid w:val="0007567E"/>
    <w:pPr>
      <w:spacing w:after="0" w:line="240" w:lineRule="auto"/>
    </w:pPr>
    <w:rPr>
      <w:rFonts w:ascii="Arial Narrow" w:hAnsi="Arial Narrow"/>
      <w:color w:val="000000"/>
      <w:sz w:val="22"/>
      <w:szCs w:val="20"/>
    </w:rPr>
  </w:style>
  <w:style w:type="paragraph" w:customStyle="1" w:styleId="a3">
    <w:name w:val="Список отчета"/>
    <w:basedOn w:val="af4"/>
    <w:rsid w:val="0007567E"/>
    <w:pPr>
      <w:numPr>
        <w:numId w:val="13"/>
      </w:numPr>
      <w:spacing w:before="120" w:after="0" w:line="312" w:lineRule="auto"/>
      <w:ind w:left="993" w:right="170"/>
    </w:pPr>
    <w:rPr>
      <w:spacing w:val="10"/>
      <w:szCs w:val="20"/>
    </w:rPr>
  </w:style>
  <w:style w:type="paragraph" w:customStyle="1" w:styleId="FR4">
    <w:name w:val="FR4"/>
    <w:rsid w:val="0007567E"/>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1">
    <w:name w:val="Заголовок раздела"/>
    <w:basedOn w:val="a9"/>
    <w:rsid w:val="0007567E"/>
    <w:pPr>
      <w:keepNext/>
      <w:keepLines/>
      <w:spacing w:before="120" w:after="160" w:line="240" w:lineRule="auto"/>
      <w:jc w:val="center"/>
    </w:pPr>
    <w:rPr>
      <w:rFonts w:ascii="Arial" w:hAnsi="Arial"/>
      <w:b/>
      <w:i/>
      <w:kern w:val="28"/>
      <w:szCs w:val="20"/>
    </w:rPr>
  </w:style>
  <w:style w:type="paragraph" w:customStyle="1" w:styleId="abzac">
    <w:name w:val="abzac"/>
    <w:basedOn w:val="a9"/>
    <w:rsid w:val="0007567E"/>
    <w:pPr>
      <w:spacing w:after="0" w:line="240" w:lineRule="auto"/>
      <w:ind w:firstLine="225"/>
    </w:pPr>
    <w:rPr>
      <w:sz w:val="24"/>
      <w:szCs w:val="24"/>
    </w:rPr>
  </w:style>
  <w:style w:type="paragraph" w:customStyle="1" w:styleId="a6">
    <w:name w:val="штрих"/>
    <w:basedOn w:val="af4"/>
    <w:rsid w:val="0007567E"/>
    <w:pPr>
      <w:numPr>
        <w:numId w:val="14"/>
      </w:numPr>
      <w:tabs>
        <w:tab w:val="num" w:pos="360"/>
      </w:tabs>
      <w:spacing w:after="0"/>
      <w:ind w:left="924" w:hanging="357"/>
    </w:pPr>
    <w:rPr>
      <w:sz w:val="28"/>
      <w:szCs w:val="28"/>
    </w:rPr>
  </w:style>
  <w:style w:type="character" w:styleId="afffffff2">
    <w:name w:val="endnote reference"/>
    <w:rsid w:val="0007567E"/>
    <w:rPr>
      <w:vertAlign w:val="superscript"/>
    </w:rPr>
  </w:style>
  <w:style w:type="character" w:customStyle="1" w:styleId="212pt3">
    <w:name w:val="Заголовок 2 + 12 pt Знак Знак Знак Знак Знак"/>
    <w:rsid w:val="0007567E"/>
    <w:rPr>
      <w:b/>
      <w:bCs/>
      <w:sz w:val="24"/>
      <w:lang w:val="ru-RU" w:eastAsia="ru-RU" w:bidi="ar-SA"/>
    </w:rPr>
  </w:style>
  <w:style w:type="character" w:customStyle="1" w:styleId="212pt4">
    <w:name w:val="Заголовок 2 + 12 pt Знак Знак Знак Знак"/>
    <w:rsid w:val="0007567E"/>
    <w:rPr>
      <w:bCs/>
      <w:sz w:val="24"/>
      <w:szCs w:val="24"/>
      <w:lang w:val="ru-RU" w:eastAsia="ru-RU" w:bidi="ar-SA"/>
    </w:rPr>
  </w:style>
  <w:style w:type="table" w:styleId="1ffe">
    <w:name w:val="Table Columns 1"/>
    <w:basedOn w:val="ab"/>
    <w:rsid w:val="0007567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3">
    <w:name w:val="Table Columns 5"/>
    <w:basedOn w:val="ab"/>
    <w:rsid w:val="0007567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07567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b"/>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3">
    <w:name w:val="Table Contemporary"/>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ff">
    <w:name w:val="Table Subtle 1"/>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07567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0">
    <w:name w:val="Стиль таблицы1"/>
    <w:basedOn w:val="af2"/>
    <w:rsid w:val="000756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
    <w:name w:val="List Bullet 4"/>
    <w:basedOn w:val="a9"/>
    <w:rsid w:val="0007567E"/>
    <w:pPr>
      <w:numPr>
        <w:numId w:val="12"/>
      </w:numPr>
      <w:overflowPunct w:val="0"/>
      <w:autoSpaceDE w:val="0"/>
      <w:autoSpaceDN w:val="0"/>
      <w:adjustRightInd w:val="0"/>
      <w:spacing w:after="0" w:line="240" w:lineRule="auto"/>
    </w:pPr>
    <w:rPr>
      <w:sz w:val="24"/>
      <w:szCs w:val="20"/>
    </w:rPr>
  </w:style>
  <w:style w:type="numbering" w:customStyle="1" w:styleId="30">
    <w:name w:val="Стиль3"/>
    <w:rsid w:val="0007567E"/>
    <w:pPr>
      <w:numPr>
        <w:numId w:val="15"/>
      </w:numPr>
    </w:pPr>
  </w:style>
  <w:style w:type="numbering" w:customStyle="1" w:styleId="48">
    <w:name w:val="Стиль4"/>
    <w:rsid w:val="0007567E"/>
  </w:style>
  <w:style w:type="numbering" w:styleId="a8">
    <w:name w:val="Outline List 3"/>
    <w:basedOn w:val="ac"/>
    <w:rsid w:val="0007567E"/>
    <w:pPr>
      <w:numPr>
        <w:numId w:val="17"/>
      </w:numPr>
    </w:pPr>
  </w:style>
  <w:style w:type="paragraph" w:styleId="afffffff4">
    <w:name w:val="endnote text"/>
    <w:basedOn w:val="a9"/>
    <w:link w:val="afffffff5"/>
    <w:rsid w:val="0007567E"/>
    <w:pPr>
      <w:spacing w:after="0" w:line="240" w:lineRule="auto"/>
      <w:ind w:firstLine="0"/>
    </w:pPr>
    <w:rPr>
      <w:sz w:val="20"/>
      <w:szCs w:val="20"/>
    </w:rPr>
  </w:style>
  <w:style w:type="character" w:customStyle="1" w:styleId="afffffff5">
    <w:name w:val="Текст концевой сноски Знак"/>
    <w:basedOn w:val="aa"/>
    <w:link w:val="afffffff4"/>
    <w:rsid w:val="0007567E"/>
    <w:rPr>
      <w:rFonts w:ascii="Times New Roman" w:eastAsia="Times New Roman" w:hAnsi="Times New Roman" w:cs="Times New Roman"/>
      <w:sz w:val="20"/>
      <w:szCs w:val="20"/>
      <w:lang w:eastAsia="ru-RU"/>
    </w:rPr>
  </w:style>
  <w:style w:type="paragraph" w:styleId="a">
    <w:name w:val="List Bullet"/>
    <w:basedOn w:val="a9"/>
    <w:rsid w:val="0007567E"/>
    <w:pPr>
      <w:numPr>
        <w:numId w:val="18"/>
      </w:numPr>
      <w:spacing w:after="0" w:line="240" w:lineRule="auto"/>
    </w:pPr>
    <w:rPr>
      <w:sz w:val="24"/>
      <w:szCs w:val="24"/>
    </w:rPr>
  </w:style>
  <w:style w:type="character" w:customStyle="1" w:styleId="1fff1">
    <w:name w:val="Знак Знак1"/>
    <w:locked/>
    <w:rsid w:val="0007567E"/>
    <w:rPr>
      <w:sz w:val="24"/>
      <w:lang w:val="ru-RU" w:eastAsia="ru-RU" w:bidi="ar-SA"/>
    </w:rPr>
  </w:style>
  <w:style w:type="paragraph" w:customStyle="1" w:styleId="106">
    <w:name w:val="Стиль Название + не полужирный По ширине Первая строка:  1.06 см..."/>
    <w:basedOn w:val="aff9"/>
    <w:rsid w:val="0007567E"/>
    <w:pPr>
      <w:ind w:firstLine="600"/>
      <w:jc w:val="both"/>
    </w:pPr>
    <w:rPr>
      <w:sz w:val="28"/>
      <w:szCs w:val="20"/>
    </w:rPr>
  </w:style>
  <w:style w:type="character" w:customStyle="1" w:styleId="141">
    <w:name w:val="Стиль 14 пт полужирный"/>
    <w:rsid w:val="0007567E"/>
    <w:rPr>
      <w:b/>
      <w:bCs/>
      <w:sz w:val="28"/>
    </w:rPr>
  </w:style>
  <w:style w:type="character" w:customStyle="1" w:styleId="142">
    <w:name w:val="Стиль 14 пт"/>
    <w:rsid w:val="0007567E"/>
    <w:rPr>
      <w:rFonts w:ascii="Times New Roman" w:hAnsi="Times New Roman"/>
      <w:sz w:val="28"/>
    </w:rPr>
  </w:style>
  <w:style w:type="paragraph" w:customStyle="1" w:styleId="141061">
    <w:name w:val="Стиль 14 пт По ширине Первая строка:  1.06 см Междустр.интервал:...1"/>
    <w:basedOn w:val="a9"/>
    <w:rsid w:val="0007567E"/>
    <w:pPr>
      <w:shd w:val="clear" w:color="auto" w:fill="FFFFFF"/>
      <w:spacing w:after="0" w:line="240" w:lineRule="auto"/>
      <w:ind w:firstLine="600"/>
    </w:pPr>
    <w:rPr>
      <w:szCs w:val="20"/>
    </w:rPr>
  </w:style>
  <w:style w:type="paragraph" w:customStyle="1" w:styleId="afffffff6">
    <w:name w:val="Стиль Название + не полужирный"/>
    <w:basedOn w:val="aff9"/>
    <w:link w:val="afffffff7"/>
    <w:rsid w:val="0007567E"/>
    <w:rPr>
      <w:sz w:val="28"/>
      <w:szCs w:val="20"/>
    </w:rPr>
  </w:style>
  <w:style w:type="character" w:customStyle="1" w:styleId="afffffff7">
    <w:name w:val="Стиль Название + не полужирный Знак"/>
    <w:link w:val="afffffff6"/>
    <w:rsid w:val="0007567E"/>
    <w:rPr>
      <w:rFonts w:ascii="Times New Roman" w:eastAsia="Times New Roman" w:hAnsi="Times New Roman" w:cs="Times New Roman"/>
      <w:sz w:val="28"/>
      <w:szCs w:val="20"/>
      <w:lang w:eastAsia="ru-RU"/>
    </w:rPr>
  </w:style>
  <w:style w:type="paragraph" w:customStyle="1" w:styleId="14106005">
    <w:name w:val="Стиль 14 пт По ширине Первая строка:  1.06 см Справа:  0.05 см ..."/>
    <w:basedOn w:val="a9"/>
    <w:rsid w:val="0007567E"/>
    <w:pPr>
      <w:spacing w:after="0" w:line="240" w:lineRule="auto"/>
      <w:ind w:right="27" w:firstLine="600"/>
    </w:pPr>
    <w:rPr>
      <w:szCs w:val="20"/>
    </w:rPr>
  </w:style>
  <w:style w:type="paragraph" w:customStyle="1" w:styleId="Style2">
    <w:name w:val="Style2"/>
    <w:basedOn w:val="a9"/>
    <w:rsid w:val="0007567E"/>
    <w:pPr>
      <w:widowControl w:val="0"/>
      <w:autoSpaceDE w:val="0"/>
      <w:autoSpaceDN w:val="0"/>
      <w:adjustRightInd w:val="0"/>
      <w:spacing w:after="0" w:line="329" w:lineRule="exact"/>
      <w:ind w:firstLine="0"/>
      <w:jc w:val="center"/>
    </w:pPr>
    <w:rPr>
      <w:sz w:val="24"/>
      <w:szCs w:val="24"/>
    </w:rPr>
  </w:style>
  <w:style w:type="paragraph" w:customStyle="1" w:styleId="Style3">
    <w:name w:val="Style3"/>
    <w:basedOn w:val="a9"/>
    <w:rsid w:val="0007567E"/>
    <w:pPr>
      <w:widowControl w:val="0"/>
      <w:autoSpaceDE w:val="0"/>
      <w:autoSpaceDN w:val="0"/>
      <w:adjustRightInd w:val="0"/>
      <w:spacing w:after="0" w:line="326" w:lineRule="exact"/>
      <w:ind w:firstLine="0"/>
    </w:pPr>
    <w:rPr>
      <w:sz w:val="24"/>
      <w:szCs w:val="24"/>
    </w:rPr>
  </w:style>
  <w:style w:type="character" w:customStyle="1" w:styleId="FontStyle11">
    <w:name w:val="Font Style11"/>
    <w:rsid w:val="0007567E"/>
    <w:rPr>
      <w:rFonts w:ascii="Times New Roman" w:hAnsi="Times New Roman" w:cs="Times New Roman"/>
      <w:b/>
      <w:bCs/>
      <w:sz w:val="24"/>
      <w:szCs w:val="24"/>
    </w:rPr>
  </w:style>
  <w:style w:type="character" w:customStyle="1" w:styleId="FontStyle13">
    <w:name w:val="Font Style13"/>
    <w:rsid w:val="0007567E"/>
    <w:rPr>
      <w:rFonts w:ascii="MS Reference Sans Serif" w:hAnsi="MS Reference Sans Serif" w:cs="MS Reference Sans Serif"/>
      <w:b/>
      <w:bCs/>
      <w:spacing w:val="-20"/>
      <w:sz w:val="16"/>
      <w:szCs w:val="16"/>
    </w:rPr>
  </w:style>
  <w:style w:type="character" w:customStyle="1" w:styleId="FontStyle14">
    <w:name w:val="Font Style14"/>
    <w:rsid w:val="0007567E"/>
    <w:rPr>
      <w:rFonts w:ascii="MS Reference Sans Serif" w:hAnsi="MS Reference Sans Serif" w:cs="MS Reference Sans Serif"/>
      <w:spacing w:val="-10"/>
      <w:sz w:val="16"/>
      <w:szCs w:val="16"/>
    </w:rPr>
  </w:style>
  <w:style w:type="paragraph" w:customStyle="1" w:styleId="1fff2">
    <w:name w:val="Знак Знак Знак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
    <w:name w:val="Таблица - Текст основной"/>
    <w:basedOn w:val="a9"/>
    <w:qFormat/>
    <w:rsid w:val="0007567E"/>
    <w:pPr>
      <w:widowControl w:val="0"/>
      <w:spacing w:after="0" w:line="240" w:lineRule="auto"/>
      <w:ind w:firstLine="0"/>
    </w:pPr>
    <w:rPr>
      <w:rFonts w:ascii="Arial" w:hAnsi="Arial" w:cs="Arial"/>
      <w:sz w:val="18"/>
      <w:szCs w:val="20"/>
    </w:rPr>
  </w:style>
  <w:style w:type="paragraph" w:customStyle="1" w:styleId="-5">
    <w:name w:val="Таблица - Шапка"/>
    <w:basedOn w:val="a9"/>
    <w:qFormat/>
    <w:rsid w:val="0007567E"/>
    <w:pPr>
      <w:spacing w:after="0" w:line="240" w:lineRule="auto"/>
      <w:ind w:firstLine="0"/>
      <w:jc w:val="center"/>
    </w:pPr>
    <w:rPr>
      <w:rFonts w:ascii="Arial" w:hAnsi="Arial" w:cs="Arial"/>
      <w:b/>
      <w:bCs/>
      <w:sz w:val="18"/>
      <w:szCs w:val="20"/>
    </w:rPr>
  </w:style>
  <w:style w:type="paragraph" w:customStyle="1" w:styleId="-6">
    <w:name w:val="Таблица - Числа справа"/>
    <w:basedOn w:val="-4"/>
    <w:qFormat/>
    <w:rsid w:val="0007567E"/>
    <w:pPr>
      <w:jc w:val="right"/>
    </w:pPr>
  </w:style>
  <w:style w:type="paragraph" w:customStyle="1" w:styleId="-9">
    <w:name w:val="Таблица - Текст центр"/>
    <w:basedOn w:val="-4"/>
    <w:qFormat/>
    <w:rsid w:val="0007567E"/>
    <w:pPr>
      <w:jc w:val="center"/>
    </w:pPr>
  </w:style>
  <w:style w:type="character" w:customStyle="1" w:styleId="101">
    <w:name w:val="Сноска 10"/>
    <w:qFormat/>
    <w:rsid w:val="0007567E"/>
    <w:rPr>
      <w:rFonts w:ascii="Times New Roman" w:hAnsi="Times New Roman" w:cs="Times New Roman"/>
      <w:vertAlign w:val="superscript"/>
    </w:rPr>
  </w:style>
  <w:style w:type="paragraph" w:customStyle="1" w:styleId="afffffff8">
    <w:name w:val="Нормальный (таблица)"/>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paragraph" w:customStyle="1" w:styleId="afffffff9">
    <w:name w:val="Прижатый влево"/>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character" w:customStyle="1" w:styleId="1fff3">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
    <w:rsid w:val="0007567E"/>
    <w:rPr>
      <w:szCs w:val="24"/>
      <w:lang w:val="ru-RU" w:eastAsia="ru-RU" w:bidi="ar-SA"/>
    </w:rPr>
  </w:style>
  <w:style w:type="numbering" w:customStyle="1" w:styleId="143">
    <w:name w:val="Стиль многоуровневый 14 пт полужирный"/>
    <w:basedOn w:val="ac"/>
    <w:rsid w:val="0007567E"/>
  </w:style>
  <w:style w:type="paragraph" w:customStyle="1" w:styleId="1Arial">
    <w:name w:val="Заголовок 1+Arial"/>
    <w:aliases w:val="по центру"/>
    <w:basedOn w:val="ad"/>
    <w:rsid w:val="0007567E"/>
    <w:pPr>
      <w:overflowPunct w:val="0"/>
      <w:autoSpaceDE w:val="0"/>
      <w:autoSpaceDN w:val="0"/>
      <w:adjustRightInd w:val="0"/>
      <w:spacing w:line="288" w:lineRule="auto"/>
      <w:ind w:left="357" w:hanging="357"/>
      <w:jc w:val="center"/>
      <w:textAlignment w:val="baseline"/>
    </w:pPr>
    <w:rPr>
      <w:rFonts w:ascii="Arial" w:hAnsi="Arial" w:cs="Arial"/>
      <w:szCs w:val="24"/>
    </w:rPr>
  </w:style>
  <w:style w:type="paragraph" w:customStyle="1" w:styleId="1TimesNewRoman12">
    <w:name w:val="Стиль Заголовок 1 + Times New Roman После:  12 пт"/>
    <w:basedOn w:val="10"/>
    <w:rsid w:val="0007567E"/>
    <w:pPr>
      <w:keepNext/>
      <w:keepLines w:val="0"/>
      <w:numPr>
        <w:numId w:val="0"/>
      </w:numPr>
      <w:spacing w:after="240" w:line="240" w:lineRule="auto"/>
      <w:jc w:val="left"/>
    </w:pPr>
    <w:rPr>
      <w:rFonts w:eastAsia="Times New Roman" w:cs="Times New Roman"/>
      <w:bCs/>
      <w:kern w:val="32"/>
      <w:sz w:val="32"/>
      <w:szCs w:val="20"/>
    </w:rPr>
  </w:style>
  <w:style w:type="character" w:customStyle="1" w:styleId="217">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07567E"/>
    <w:rPr>
      <w:rFonts w:cs="Times New Roman"/>
      <w:sz w:val="24"/>
      <w:szCs w:val="24"/>
      <w:lang w:val="ru-RU" w:eastAsia="ru-RU" w:bidi="ar-SA"/>
    </w:rPr>
  </w:style>
  <w:style w:type="paragraph" w:customStyle="1" w:styleId="NormalWeb1">
    <w:name w:val="Normal (Web)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BodyTextIndent31">
    <w:name w:val="Body Text Indent 31"/>
    <w:basedOn w:val="a9"/>
    <w:rsid w:val="0007567E"/>
    <w:pPr>
      <w:spacing w:after="0" w:line="240" w:lineRule="auto"/>
      <w:ind w:left="855" w:firstLine="0"/>
    </w:pPr>
    <w:rPr>
      <w:szCs w:val="20"/>
    </w:rPr>
  </w:style>
  <w:style w:type="paragraph" w:customStyle="1" w:styleId="BodyTextIndent211">
    <w:name w:val="Body Text Indent 211"/>
    <w:basedOn w:val="a9"/>
    <w:rsid w:val="0007567E"/>
    <w:pPr>
      <w:spacing w:before="120" w:after="0" w:line="240" w:lineRule="auto"/>
    </w:pPr>
    <w:rPr>
      <w:sz w:val="24"/>
      <w:szCs w:val="20"/>
    </w:rPr>
  </w:style>
  <w:style w:type="paragraph" w:customStyle="1" w:styleId="1fff4">
    <w:name w:val="Знак Знак Знак Знак Знак Знак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2">
    <w:name w:val="Список с точкой"/>
    <w:basedOn w:val="a9"/>
    <w:link w:val="afffffffa"/>
    <w:rsid w:val="0007567E"/>
    <w:pPr>
      <w:numPr>
        <w:numId w:val="20"/>
      </w:numPr>
      <w:tabs>
        <w:tab w:val="clear" w:pos="360"/>
        <w:tab w:val="num" w:pos="900"/>
      </w:tabs>
      <w:spacing w:after="0" w:line="240" w:lineRule="auto"/>
      <w:ind w:left="900"/>
    </w:pPr>
    <w:rPr>
      <w:sz w:val="24"/>
      <w:szCs w:val="24"/>
    </w:rPr>
  </w:style>
  <w:style w:type="character" w:customStyle="1" w:styleId="afffffffa">
    <w:name w:val="Список с точкой Знак"/>
    <w:link w:val="a2"/>
    <w:locked/>
    <w:rsid w:val="0007567E"/>
    <w:rPr>
      <w:rFonts w:ascii="Times New Roman" w:eastAsia="Times New Roman" w:hAnsi="Times New Roman" w:cs="Times New Roman"/>
      <w:sz w:val="24"/>
      <w:szCs w:val="24"/>
      <w:lang w:eastAsia="ru-RU"/>
    </w:rPr>
  </w:style>
  <w:style w:type="paragraph" w:customStyle="1" w:styleId="afffffffb">
    <w:name w:val="Р_Основной текст"/>
    <w:link w:val="afffffffc"/>
    <w:rsid w:val="0007567E"/>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c">
    <w:name w:val="Р_Основной текст Знак"/>
    <w:link w:val="afffffffb"/>
    <w:locked/>
    <w:rsid w:val="0007567E"/>
    <w:rPr>
      <w:rFonts w:ascii="Times New Roman" w:eastAsia="Times New Roman" w:hAnsi="Times New Roman" w:cs="Times New Roman"/>
      <w:sz w:val="24"/>
      <w:szCs w:val="24"/>
      <w:lang w:eastAsia="ru-RU"/>
    </w:rPr>
  </w:style>
  <w:style w:type="paragraph" w:customStyle="1" w:styleId="a0">
    <w:name w:val="Р_Список с тире"/>
    <w:next w:val="afffffffb"/>
    <w:link w:val="afffffffd"/>
    <w:rsid w:val="0007567E"/>
    <w:pPr>
      <w:numPr>
        <w:numId w:val="21"/>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d">
    <w:name w:val="Р_Список с тире Знак Знак"/>
    <w:link w:val="a0"/>
    <w:locked/>
    <w:rsid w:val="0007567E"/>
    <w:rPr>
      <w:rFonts w:ascii="Times New Roman" w:eastAsia="Times New Roman" w:hAnsi="Times New Roman" w:cs="Times New Roman"/>
      <w:sz w:val="24"/>
      <w:szCs w:val="24"/>
      <w:lang w:eastAsia="ru-RU"/>
    </w:rPr>
  </w:style>
  <w:style w:type="paragraph" w:customStyle="1" w:styleId="BodyText211">
    <w:name w:val="Body Text 211"/>
    <w:basedOn w:val="a9"/>
    <w:rsid w:val="0007567E"/>
    <w:pPr>
      <w:autoSpaceDE w:val="0"/>
      <w:autoSpaceDN w:val="0"/>
      <w:spacing w:before="120" w:after="0" w:line="240" w:lineRule="auto"/>
    </w:pPr>
    <w:rPr>
      <w:szCs w:val="28"/>
    </w:rPr>
  </w:style>
  <w:style w:type="paragraph" w:customStyle="1" w:styleId="218">
    <w:name w:val="Знак21"/>
    <w:basedOn w:val="a9"/>
    <w:next w:val="20"/>
    <w:autoRedefine/>
    <w:uiPriority w:val="99"/>
    <w:rsid w:val="0007567E"/>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07567E"/>
    <w:rPr>
      <w:rFonts w:ascii="Times New Roman" w:hAnsi="Times New Roman" w:cs="Times New Roman"/>
      <w:sz w:val="20"/>
      <w:szCs w:val="20"/>
    </w:rPr>
  </w:style>
  <w:style w:type="paragraph" w:customStyle="1" w:styleId="i40">
    <w:name w:val="i40"/>
    <w:basedOn w:val="a9"/>
    <w:rsid w:val="0007567E"/>
    <w:pPr>
      <w:spacing w:after="0" w:line="240" w:lineRule="auto"/>
      <w:ind w:firstLine="461"/>
    </w:pPr>
    <w:rPr>
      <w:sz w:val="24"/>
      <w:szCs w:val="24"/>
    </w:rPr>
  </w:style>
  <w:style w:type="paragraph" w:customStyle="1" w:styleId="afffffffe">
    <w:name w:val="Подзаголовок для СТП"/>
    <w:basedOn w:val="a9"/>
    <w:rsid w:val="0007567E"/>
    <w:pPr>
      <w:spacing w:before="240" w:after="240" w:line="240" w:lineRule="auto"/>
    </w:pPr>
    <w:rPr>
      <w:b/>
      <w:bCs/>
      <w:caps/>
      <w:sz w:val="26"/>
      <w:szCs w:val="20"/>
    </w:rPr>
  </w:style>
  <w:style w:type="paragraph" w:customStyle="1" w:styleId="affffffff">
    <w:name w:val="Перечисление"/>
    <w:basedOn w:val="a9"/>
    <w:rsid w:val="0007567E"/>
    <w:pPr>
      <w:tabs>
        <w:tab w:val="left" w:pos="567"/>
        <w:tab w:val="num" w:pos="1069"/>
      </w:tabs>
      <w:spacing w:before="120" w:after="40" w:line="240" w:lineRule="auto"/>
    </w:pPr>
    <w:rPr>
      <w:bCs/>
      <w:sz w:val="24"/>
      <w:szCs w:val="24"/>
    </w:rPr>
  </w:style>
  <w:style w:type="paragraph" w:customStyle="1" w:styleId="1252">
    <w:name w:val="Стиль По ширине Первая строка:  125 см После:  2 пт"/>
    <w:basedOn w:val="a9"/>
    <w:rsid w:val="0007567E"/>
    <w:pPr>
      <w:spacing w:after="40" w:line="240" w:lineRule="auto"/>
      <w:ind w:firstLine="720"/>
    </w:pPr>
    <w:rPr>
      <w:sz w:val="24"/>
      <w:szCs w:val="20"/>
    </w:rPr>
  </w:style>
  <w:style w:type="paragraph" w:customStyle="1" w:styleId="affffffff0">
    <w:name w:val="Стиль Стиль полужирный По центру + По ширине"/>
    <w:basedOn w:val="a9"/>
    <w:rsid w:val="0007567E"/>
    <w:pPr>
      <w:spacing w:before="240" w:after="240" w:line="240" w:lineRule="auto"/>
    </w:pPr>
    <w:rPr>
      <w:b/>
      <w:bCs/>
      <w:sz w:val="24"/>
      <w:szCs w:val="20"/>
    </w:rPr>
  </w:style>
  <w:style w:type="paragraph" w:customStyle="1" w:styleId="affffffff1">
    <w:name w:val="Текст обычный"/>
    <w:basedOn w:val="a9"/>
    <w:rsid w:val="0007567E"/>
    <w:pPr>
      <w:spacing w:before="40" w:after="40" w:line="240" w:lineRule="auto"/>
    </w:pPr>
    <w:rPr>
      <w:sz w:val="24"/>
      <w:szCs w:val="24"/>
    </w:rPr>
  </w:style>
  <w:style w:type="paragraph" w:customStyle="1" w:styleId="12pt125">
    <w:name w:val="Стиль 12 pt полужирный по центру Первая строка:  125 см Перед:..."/>
    <w:basedOn w:val="a9"/>
    <w:rsid w:val="0007567E"/>
    <w:pPr>
      <w:keepNext/>
      <w:keepLines/>
      <w:spacing w:before="120" w:after="120" w:line="240" w:lineRule="auto"/>
      <w:jc w:val="center"/>
    </w:pPr>
    <w:rPr>
      <w:b/>
      <w:bCs/>
      <w:sz w:val="24"/>
      <w:szCs w:val="20"/>
    </w:rPr>
  </w:style>
  <w:style w:type="paragraph" w:styleId="affffffff2">
    <w:name w:val="Message Header"/>
    <w:basedOn w:val="a9"/>
    <w:link w:val="affffffff3"/>
    <w:rsid w:val="0007567E"/>
    <w:pPr>
      <w:spacing w:before="120" w:after="120" w:line="199" w:lineRule="auto"/>
      <w:ind w:left="-57" w:right="113" w:firstLine="0"/>
      <w:jc w:val="right"/>
    </w:pPr>
    <w:rPr>
      <w:rFonts w:ascii="NTHelvetica/Cyrillic" w:hAnsi="NTHelvetica/Cyrillic"/>
      <w:sz w:val="16"/>
      <w:szCs w:val="20"/>
    </w:rPr>
  </w:style>
  <w:style w:type="character" w:customStyle="1" w:styleId="affffffff3">
    <w:name w:val="Шапка Знак"/>
    <w:basedOn w:val="aa"/>
    <w:link w:val="affffffff2"/>
    <w:rsid w:val="0007567E"/>
    <w:rPr>
      <w:rFonts w:ascii="NTHelvetica/Cyrillic" w:eastAsia="Times New Roman" w:hAnsi="NTHelvetica/Cyrillic" w:cs="Times New Roman"/>
      <w:sz w:val="16"/>
      <w:szCs w:val="20"/>
      <w:lang w:eastAsia="ru-RU"/>
    </w:rPr>
  </w:style>
  <w:style w:type="paragraph" w:customStyle="1" w:styleId="Normal1">
    <w:name w:val="Normal1"/>
    <w:rsid w:val="0007567E"/>
    <w:pPr>
      <w:spacing w:after="0" w:line="240" w:lineRule="auto"/>
    </w:pPr>
    <w:rPr>
      <w:rFonts w:ascii="Times New Roman" w:eastAsia="Times New Roman" w:hAnsi="Times New Roman" w:cs="Times New Roman"/>
      <w:sz w:val="28"/>
      <w:szCs w:val="20"/>
      <w:lang w:eastAsia="ru-RU"/>
    </w:rPr>
  </w:style>
  <w:style w:type="paragraph" w:customStyle="1" w:styleId="affffffff4">
    <w:name w:val="Основно Знак Знак"/>
    <w:basedOn w:val="a9"/>
    <w:rsid w:val="0007567E"/>
    <w:pPr>
      <w:widowControl w:val="0"/>
      <w:spacing w:before="120" w:after="0" w:line="336" w:lineRule="auto"/>
      <w:ind w:firstLine="720"/>
    </w:pPr>
    <w:rPr>
      <w:sz w:val="24"/>
      <w:szCs w:val="24"/>
    </w:rPr>
  </w:style>
  <w:style w:type="character" w:customStyle="1" w:styleId="affffffff5">
    <w:name w:val="Основно Знак Знак Знак"/>
    <w:rsid w:val="0007567E"/>
    <w:rPr>
      <w:rFonts w:cs="Times New Roman"/>
      <w:snapToGrid w:val="0"/>
      <w:sz w:val="24"/>
      <w:szCs w:val="24"/>
      <w:lang w:val="ru-RU" w:eastAsia="ru-RU" w:bidi="ar-SA"/>
    </w:rPr>
  </w:style>
  <w:style w:type="character" w:customStyle="1" w:styleId="c1">
    <w:name w:val="c1"/>
    <w:rsid w:val="0007567E"/>
    <w:rPr>
      <w:rFonts w:cs="Times New Roman"/>
      <w:color w:val="0000FF"/>
    </w:rPr>
  </w:style>
  <w:style w:type="character" w:customStyle="1" w:styleId="c3">
    <w:name w:val="c3"/>
    <w:rsid w:val="0007567E"/>
    <w:rPr>
      <w:rFonts w:cs="Times New Roman"/>
      <w:color w:val="800080"/>
    </w:rPr>
  </w:style>
  <w:style w:type="paragraph" w:customStyle="1" w:styleId="justify1">
    <w:name w:val="justify1"/>
    <w:basedOn w:val="a9"/>
    <w:rsid w:val="0007567E"/>
    <w:pPr>
      <w:spacing w:before="100" w:beforeAutospacing="1" w:after="100" w:afterAutospacing="1"/>
    </w:pPr>
    <w:rPr>
      <w:rFonts w:ascii="Arial Unicode MS" w:eastAsia="Arial Unicode MS" w:hAnsi="Arial Unicode MS" w:cs="Arial Unicode MS"/>
      <w:color w:val="000000"/>
      <w:sz w:val="24"/>
      <w:szCs w:val="24"/>
    </w:rPr>
  </w:style>
  <w:style w:type="paragraph" w:customStyle="1" w:styleId="affffffff6">
    <w:name w:val="основной с отступом"/>
    <w:basedOn w:val="af4"/>
    <w:rsid w:val="0007567E"/>
    <w:pPr>
      <w:tabs>
        <w:tab w:val="left" w:pos="540"/>
        <w:tab w:val="num" w:pos="851"/>
      </w:tabs>
      <w:spacing w:after="0" w:line="288" w:lineRule="auto"/>
    </w:pPr>
  </w:style>
  <w:style w:type="paragraph" w:customStyle="1" w:styleId="affffffff7">
    <w:name w:val="Стиль"/>
    <w:rsid w:val="0007567E"/>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8">
    <w:name w:val="Название статьи"/>
    <w:basedOn w:val="2d"/>
    <w:rsid w:val="0007567E"/>
    <w:pPr>
      <w:widowControl w:val="0"/>
      <w:tabs>
        <w:tab w:val="left" w:pos="576"/>
        <w:tab w:val="left" w:pos="720"/>
        <w:tab w:val="left" w:pos="3744"/>
      </w:tabs>
      <w:spacing w:before="0"/>
      <w:jc w:val="center"/>
    </w:pPr>
    <w:rPr>
      <w:sz w:val="20"/>
      <w:szCs w:val="20"/>
      <w:u w:val="single"/>
    </w:rPr>
  </w:style>
  <w:style w:type="paragraph" w:customStyle="1" w:styleId="1fff5">
    <w:name w:val="табличный заголовок 1"/>
    <w:basedOn w:val="a9"/>
    <w:rsid w:val="0007567E"/>
    <w:pPr>
      <w:spacing w:after="0" w:line="240" w:lineRule="auto"/>
    </w:pPr>
    <w:rPr>
      <w:sz w:val="24"/>
      <w:szCs w:val="20"/>
    </w:rPr>
  </w:style>
  <w:style w:type="paragraph" w:customStyle="1" w:styleId="affffffff9">
    <w:name w:val="Нумерованные заголовки"/>
    <w:basedOn w:val="affffffffa"/>
    <w:next w:val="a9"/>
    <w:rsid w:val="0007567E"/>
    <w:pPr>
      <w:tabs>
        <w:tab w:val="clear" w:pos="926"/>
        <w:tab w:val="num" w:pos="360"/>
      </w:tabs>
      <w:ind w:left="360" w:firstLine="360"/>
    </w:pPr>
    <w:rPr>
      <w:i/>
    </w:rPr>
  </w:style>
  <w:style w:type="paragraph" w:styleId="affffffffa">
    <w:name w:val="List Number"/>
    <w:basedOn w:val="a9"/>
    <w:rsid w:val="0007567E"/>
    <w:pPr>
      <w:tabs>
        <w:tab w:val="num" w:pos="926"/>
      </w:tabs>
      <w:spacing w:after="0" w:line="240" w:lineRule="auto"/>
      <w:ind w:left="926" w:hanging="360"/>
    </w:pPr>
    <w:rPr>
      <w:sz w:val="24"/>
      <w:szCs w:val="24"/>
    </w:rPr>
  </w:style>
  <w:style w:type="paragraph" w:customStyle="1" w:styleId="affffffffb">
    <w:name w:val="Основно"/>
    <w:basedOn w:val="a9"/>
    <w:rsid w:val="0007567E"/>
    <w:pPr>
      <w:widowControl w:val="0"/>
      <w:spacing w:before="120" w:after="0" w:line="336" w:lineRule="auto"/>
      <w:ind w:firstLine="720"/>
    </w:pPr>
    <w:rPr>
      <w:sz w:val="24"/>
      <w:szCs w:val="24"/>
    </w:rPr>
  </w:style>
  <w:style w:type="paragraph" w:customStyle="1" w:styleId="affffffffc">
    <w:name w:val="Основно Знак"/>
    <w:basedOn w:val="a9"/>
    <w:rsid w:val="0007567E"/>
    <w:pPr>
      <w:widowControl w:val="0"/>
      <w:snapToGrid w:val="0"/>
      <w:spacing w:before="120" w:after="0" w:line="336" w:lineRule="auto"/>
      <w:ind w:firstLine="720"/>
    </w:pPr>
    <w:rPr>
      <w:sz w:val="24"/>
      <w:szCs w:val="24"/>
    </w:rPr>
  </w:style>
  <w:style w:type="paragraph" w:customStyle="1" w:styleId="3TimesNewRoman12">
    <w:name w:val="Стиль Заголовок 3 + Times New Roman 12 пт не полужирный По ширин..."/>
    <w:basedOn w:val="31"/>
    <w:rsid w:val="0007567E"/>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d">
    <w:name w:val="Знак Знак Знак Знак"/>
    <w:aliases w:val=" Знак Знак Знак1, Знак Знак Знак Знак Знак Знак Знак"/>
    <w:rsid w:val="0007567E"/>
    <w:rPr>
      <w:sz w:val="24"/>
      <w:lang w:val="ru-RU" w:eastAsia="ru-RU" w:bidi="ar-SA"/>
    </w:rPr>
  </w:style>
  <w:style w:type="paragraph" w:customStyle="1" w:styleId="1fff6">
    <w:name w:val="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54">
    <w:name w:val="Сетка таблицы5"/>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c">
    <w:name w:val="Знак Знак Знак1 Знак Знак Знак Знак Знак Знак Знак Знак Знак Знак1"/>
    <w:basedOn w:val="a9"/>
    <w:next w:val="20"/>
    <w:autoRedefine/>
    <w:rsid w:val="0007567E"/>
    <w:pPr>
      <w:spacing w:after="160" w:line="240" w:lineRule="exact"/>
      <w:ind w:firstLine="0"/>
      <w:jc w:val="right"/>
    </w:pPr>
    <w:rPr>
      <w:noProof/>
      <w:sz w:val="24"/>
      <w:szCs w:val="24"/>
      <w:lang w:val="en-US" w:eastAsia="en-US"/>
    </w:rPr>
  </w:style>
  <w:style w:type="paragraph" w:customStyle="1" w:styleId="3f3">
    <w:name w:val="Обычный3"/>
    <w:rsid w:val="0007567E"/>
    <w:pPr>
      <w:spacing w:after="0" w:line="240" w:lineRule="auto"/>
    </w:pPr>
    <w:rPr>
      <w:rFonts w:ascii="Times New Roman" w:eastAsia="PMingLiU" w:hAnsi="Times New Roman" w:cs="Times New Roman"/>
      <w:sz w:val="24"/>
      <w:szCs w:val="20"/>
      <w:lang w:eastAsia="zh-TW"/>
    </w:rPr>
  </w:style>
  <w:style w:type="paragraph" w:customStyle="1" w:styleId="219">
    <w:name w:val="Знак Знак Знак2 Знак1"/>
    <w:basedOn w:val="a9"/>
    <w:next w:val="20"/>
    <w:autoRedefine/>
    <w:rsid w:val="0007567E"/>
    <w:pPr>
      <w:spacing w:after="160" w:line="240" w:lineRule="exact"/>
      <w:ind w:firstLine="0"/>
      <w:jc w:val="right"/>
    </w:pPr>
    <w:rPr>
      <w:noProof/>
      <w:sz w:val="24"/>
      <w:szCs w:val="24"/>
      <w:lang w:val="en-US" w:eastAsia="en-US"/>
    </w:rPr>
  </w:style>
  <w:style w:type="character" w:customStyle="1" w:styleId="181">
    <w:name w:val="Знак Знак181"/>
    <w:locked/>
    <w:rsid w:val="0007567E"/>
    <w:rPr>
      <w:rFonts w:cs="Times New Roman"/>
      <w:sz w:val="24"/>
      <w:lang w:val="ru-RU" w:eastAsia="ru-RU" w:bidi="ar-SA"/>
    </w:rPr>
  </w:style>
  <w:style w:type="character" w:customStyle="1" w:styleId="124">
    <w:name w:val="Знак Знак12"/>
    <w:locked/>
    <w:rsid w:val="0007567E"/>
    <w:rPr>
      <w:bCs/>
      <w:iCs/>
      <w:sz w:val="24"/>
      <w:szCs w:val="24"/>
      <w:lang w:val="ru-RU" w:eastAsia="ru-RU" w:bidi="ar-SA"/>
    </w:rPr>
  </w:style>
  <w:style w:type="character" w:customStyle="1" w:styleId="11d">
    <w:name w:val="Знак Знак11"/>
    <w:locked/>
    <w:rsid w:val="0007567E"/>
    <w:rPr>
      <w:i/>
      <w:iCs/>
      <w:sz w:val="24"/>
      <w:szCs w:val="24"/>
      <w:lang w:val="ru-RU" w:eastAsia="ru-RU" w:bidi="ar-SA"/>
    </w:rPr>
  </w:style>
  <w:style w:type="character" w:customStyle="1" w:styleId="102">
    <w:name w:val="Знак Знак10"/>
    <w:locked/>
    <w:rsid w:val="0007567E"/>
    <w:rPr>
      <w:i/>
      <w:iCs/>
      <w:sz w:val="24"/>
      <w:szCs w:val="24"/>
      <w:lang w:val="ru-RU" w:eastAsia="ru-RU" w:bidi="ar-SA"/>
    </w:rPr>
  </w:style>
  <w:style w:type="character" w:customStyle="1" w:styleId="93">
    <w:name w:val="Знак Знак9"/>
    <w:locked/>
    <w:rsid w:val="0007567E"/>
    <w:rPr>
      <w:b/>
      <w:bCs/>
      <w:sz w:val="24"/>
      <w:szCs w:val="24"/>
      <w:lang w:val="ru-RU" w:eastAsia="ru-RU" w:bidi="ar-SA"/>
    </w:rPr>
  </w:style>
  <w:style w:type="character" w:customStyle="1" w:styleId="811">
    <w:name w:val="Знак Знак81"/>
    <w:locked/>
    <w:rsid w:val="0007567E"/>
    <w:rPr>
      <w:b/>
      <w:bCs/>
      <w:i/>
      <w:iCs/>
      <w:sz w:val="24"/>
      <w:szCs w:val="24"/>
      <w:lang w:val="ru-RU" w:eastAsia="ru-RU" w:bidi="ar-SA"/>
    </w:rPr>
  </w:style>
  <w:style w:type="character" w:customStyle="1" w:styleId="711">
    <w:name w:val="Знак Знак71"/>
    <w:locked/>
    <w:rsid w:val="0007567E"/>
    <w:rPr>
      <w:b/>
      <w:sz w:val="22"/>
      <w:szCs w:val="22"/>
      <w:lang w:val="ru-RU" w:eastAsia="ru-RU" w:bidi="ar-SA"/>
    </w:rPr>
  </w:style>
  <w:style w:type="character" w:customStyle="1" w:styleId="611">
    <w:name w:val="Знак Знак61"/>
    <w:locked/>
    <w:rsid w:val="0007567E"/>
    <w:rPr>
      <w:b/>
      <w:sz w:val="24"/>
      <w:szCs w:val="24"/>
      <w:u w:val="single"/>
      <w:lang w:val="ru-RU" w:eastAsia="ru-RU" w:bidi="ar-SA"/>
    </w:rPr>
  </w:style>
  <w:style w:type="character" w:customStyle="1" w:styleId="55">
    <w:name w:val="Знак Знак5"/>
    <w:locked/>
    <w:rsid w:val="0007567E"/>
    <w:rPr>
      <w:sz w:val="24"/>
      <w:lang w:val="ru-RU" w:eastAsia="ru-RU" w:bidi="ar-SA"/>
    </w:rPr>
  </w:style>
  <w:style w:type="character" w:customStyle="1" w:styleId="49">
    <w:name w:val="Знак Знак4"/>
    <w:locked/>
    <w:rsid w:val="0007567E"/>
    <w:rPr>
      <w:sz w:val="24"/>
      <w:lang w:val="ru-RU" w:eastAsia="ru-RU" w:bidi="ar-SA"/>
    </w:rPr>
  </w:style>
  <w:style w:type="character" w:customStyle="1" w:styleId="3f4">
    <w:name w:val="Знак Знак3"/>
    <w:locked/>
    <w:rsid w:val="0007567E"/>
    <w:rPr>
      <w:b/>
      <w:sz w:val="24"/>
      <w:lang w:val="ru-RU" w:eastAsia="ru-RU" w:bidi="ar-SA"/>
    </w:rPr>
  </w:style>
  <w:style w:type="character" w:customStyle="1" w:styleId="2fe">
    <w:name w:val="Основной текст с отступом 2 Знак Знак Знак"/>
    <w:locked/>
    <w:rsid w:val="0007567E"/>
    <w:rPr>
      <w:sz w:val="24"/>
      <w:szCs w:val="24"/>
      <w:lang w:val="ru-RU" w:eastAsia="ru-RU" w:bidi="ar-SA"/>
    </w:rPr>
  </w:style>
  <w:style w:type="character" w:customStyle="1" w:styleId="v121">
    <w:name w:val="v121"/>
    <w:rsid w:val="0007567E"/>
    <w:rPr>
      <w:rFonts w:ascii="Verdana" w:hAnsi="Verdana" w:hint="default"/>
      <w:sz w:val="18"/>
      <w:szCs w:val="18"/>
    </w:rPr>
  </w:style>
  <w:style w:type="paragraph" w:customStyle="1" w:styleId="1fff7">
    <w:name w:val="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ff8">
    <w:name w:val="1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f">
    <w:name w:val="Стиль таблицы2"/>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styleId="affffffffe">
    <w:name w:val="Table Professional"/>
    <w:basedOn w:val="ab"/>
    <w:rsid w:val="0007567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f5">
    <w:name w:val="Стиль таблицы3"/>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paragraph" w:customStyle="1" w:styleId="110">
    <w:name w:val="Знак Знак Знак1 Знак Знак Знак Знак1"/>
    <w:basedOn w:val="a9"/>
    <w:rsid w:val="0007567E"/>
    <w:pPr>
      <w:numPr>
        <w:numId w:val="5"/>
      </w:numPr>
      <w:spacing w:after="160" w:line="240" w:lineRule="exact"/>
    </w:pPr>
    <w:rPr>
      <w:rFonts w:ascii="Verdana" w:hAnsi="Verdana" w:cs="Verdana"/>
      <w:sz w:val="20"/>
      <w:szCs w:val="20"/>
      <w:lang w:val="en-US" w:eastAsia="en-US"/>
    </w:rPr>
  </w:style>
  <w:style w:type="paragraph" w:customStyle="1" w:styleId="Iniiaiieoaenonionooiii2">
    <w:name w:val="Iniiaiie oaeno n ionooiii 2"/>
    <w:basedOn w:val="a9"/>
    <w:rsid w:val="0007567E"/>
    <w:pPr>
      <w:widowControl w:val="0"/>
      <w:spacing w:after="0" w:line="240" w:lineRule="auto"/>
      <w:ind w:right="170"/>
    </w:pPr>
    <w:rPr>
      <w:snapToGrid w:val="0"/>
      <w:sz w:val="24"/>
      <w:szCs w:val="24"/>
    </w:rPr>
  </w:style>
  <w:style w:type="character" w:customStyle="1" w:styleId="511">
    <w:name w:val="Заголовок 5 Знак1"/>
    <w:aliases w:val="Underline Знак1"/>
    <w:semiHidden/>
    <w:rsid w:val="0007567E"/>
    <w:rPr>
      <w:rFonts w:ascii="Cambria" w:eastAsia="Times New Roman" w:hAnsi="Cambria" w:cs="Times New Roman" w:hint="default"/>
      <w:color w:val="243F60"/>
      <w:sz w:val="24"/>
      <w:szCs w:val="24"/>
    </w:rPr>
  </w:style>
  <w:style w:type="paragraph" w:styleId="afffffffff">
    <w:name w:val="Body Text First Indent"/>
    <w:basedOn w:val="af4"/>
    <w:link w:val="afffffffff0"/>
    <w:unhideWhenUsed/>
    <w:rsid w:val="0007567E"/>
    <w:pPr>
      <w:ind w:firstLine="210"/>
    </w:pPr>
    <w:rPr>
      <w:rFonts w:ascii="Calibri" w:eastAsia="Calibri" w:hAnsi="Calibri"/>
      <w:lang w:eastAsia="en-US"/>
    </w:rPr>
  </w:style>
  <w:style w:type="character" w:customStyle="1" w:styleId="afffffffff0">
    <w:name w:val="Красная строка Знак"/>
    <w:basedOn w:val="af5"/>
    <w:link w:val="afffffffff"/>
    <w:rsid w:val="0007567E"/>
    <w:rPr>
      <w:rFonts w:ascii="Calibri" w:eastAsia="Calibri" w:hAnsi="Calibri" w:cs="Times New Roman"/>
      <w:sz w:val="24"/>
      <w:szCs w:val="24"/>
      <w:lang w:eastAsia="ru-RU"/>
    </w:rPr>
  </w:style>
  <w:style w:type="paragraph" w:customStyle="1" w:styleId="text">
    <w:name w:val="text"/>
    <w:basedOn w:val="a9"/>
    <w:semiHidden/>
    <w:rsid w:val="0007567E"/>
    <w:pPr>
      <w:spacing w:before="40" w:after="40" w:line="240" w:lineRule="auto"/>
      <w:ind w:firstLine="315"/>
    </w:pPr>
    <w:rPr>
      <w:rFonts w:ascii="Verdana" w:hAnsi="Verdana"/>
      <w:sz w:val="17"/>
      <w:szCs w:val="17"/>
    </w:rPr>
  </w:style>
  <w:style w:type="paragraph" w:customStyle="1" w:styleId="21a">
    <w:name w:val="Список 21"/>
    <w:basedOn w:val="a9"/>
    <w:semiHidden/>
    <w:rsid w:val="0007567E"/>
    <w:pPr>
      <w:suppressAutoHyphens/>
      <w:spacing w:after="0" w:line="240" w:lineRule="auto"/>
      <w:ind w:left="566" w:hanging="283"/>
    </w:pPr>
    <w:rPr>
      <w:sz w:val="24"/>
      <w:szCs w:val="24"/>
      <w:lang w:eastAsia="ar-SA"/>
    </w:rPr>
  </w:style>
  <w:style w:type="paragraph" w:customStyle="1" w:styleId="11e">
    <w:name w:val="Знак Знак Знак1 Знак1"/>
    <w:basedOn w:val="a9"/>
    <w:next w:val="20"/>
    <w:autoRedefine/>
    <w:uiPriority w:val="99"/>
    <w:semiHidden/>
    <w:rsid w:val="0007567E"/>
    <w:pPr>
      <w:spacing w:after="160" w:line="240" w:lineRule="exact"/>
      <w:ind w:firstLine="0"/>
      <w:jc w:val="right"/>
    </w:pPr>
    <w:rPr>
      <w:noProof/>
      <w:sz w:val="24"/>
      <w:szCs w:val="24"/>
      <w:lang w:val="en-US" w:eastAsia="en-US"/>
    </w:rPr>
  </w:style>
  <w:style w:type="paragraph" w:customStyle="1" w:styleId="11f">
    <w:name w:val="Абзац списка11"/>
    <w:basedOn w:val="a9"/>
    <w:semiHidden/>
    <w:rsid w:val="0007567E"/>
    <w:pPr>
      <w:overflowPunct w:val="0"/>
      <w:autoSpaceDE w:val="0"/>
      <w:autoSpaceDN w:val="0"/>
      <w:adjustRightInd w:val="0"/>
      <w:spacing w:after="0" w:line="240" w:lineRule="auto"/>
      <w:ind w:left="720" w:firstLine="0"/>
      <w:contextualSpacing/>
    </w:pPr>
    <w:rPr>
      <w:rFonts w:ascii="Times New Roman CYR" w:hAnsi="Times New Roman CYR"/>
      <w:sz w:val="24"/>
      <w:szCs w:val="20"/>
    </w:rPr>
  </w:style>
  <w:style w:type="paragraph" w:customStyle="1" w:styleId="afffffffff1">
    <w:name w:val="Моноширинный"/>
    <w:basedOn w:val="a9"/>
    <w:next w:val="a9"/>
    <w:semiHidden/>
    <w:rsid w:val="0007567E"/>
    <w:pPr>
      <w:widowControl w:val="0"/>
      <w:autoSpaceDE w:val="0"/>
      <w:autoSpaceDN w:val="0"/>
      <w:adjustRightInd w:val="0"/>
      <w:spacing w:after="0" w:line="240" w:lineRule="auto"/>
      <w:ind w:firstLine="0"/>
    </w:pPr>
    <w:rPr>
      <w:rFonts w:ascii="Courier New" w:hAnsi="Courier New" w:cs="Courier New"/>
      <w:sz w:val="24"/>
      <w:szCs w:val="24"/>
    </w:rPr>
  </w:style>
  <w:style w:type="paragraph" w:customStyle="1" w:styleId="3f6">
    <w:name w:val="3"/>
    <w:basedOn w:val="a"/>
    <w:autoRedefine/>
    <w:uiPriority w:val="99"/>
    <w:semiHidden/>
    <w:rsid w:val="0007567E"/>
    <w:pPr>
      <w:numPr>
        <w:numId w:val="0"/>
      </w:numPr>
      <w:tabs>
        <w:tab w:val="left" w:pos="1260"/>
      </w:tabs>
      <w:spacing w:line="288" w:lineRule="auto"/>
      <w:ind w:left="1260" w:hanging="180"/>
    </w:pPr>
    <w:rPr>
      <w:rFonts w:eastAsia="Arial Unicode MS"/>
    </w:rPr>
  </w:style>
  <w:style w:type="paragraph" w:customStyle="1" w:styleId="4a">
    <w:name w:val="4"/>
    <w:basedOn w:val="a9"/>
    <w:uiPriority w:val="99"/>
    <w:semiHidden/>
    <w:rsid w:val="0007567E"/>
    <w:pPr>
      <w:tabs>
        <w:tab w:val="num" w:pos="638"/>
        <w:tab w:val="num" w:pos="1429"/>
        <w:tab w:val="left" w:pos="4678"/>
      </w:tabs>
      <w:spacing w:before="120" w:after="120"/>
      <w:ind w:left="638"/>
    </w:pPr>
    <w:rPr>
      <w:sz w:val="24"/>
      <w:szCs w:val="20"/>
    </w:rPr>
  </w:style>
  <w:style w:type="paragraph" w:customStyle="1" w:styleId="2ff0">
    <w:name w:val="Абзац списка2"/>
    <w:basedOn w:val="a9"/>
    <w:semiHidden/>
    <w:rsid w:val="0007567E"/>
    <w:pPr>
      <w:spacing w:after="0" w:line="240" w:lineRule="auto"/>
      <w:ind w:left="720" w:firstLine="0"/>
    </w:pPr>
    <w:rPr>
      <w:sz w:val="24"/>
      <w:szCs w:val="24"/>
    </w:rPr>
  </w:style>
  <w:style w:type="paragraph" w:customStyle="1" w:styleId="MARY2">
    <w:name w:val="MARY заголовок 2"/>
    <w:basedOn w:val="20"/>
    <w:semiHidden/>
    <w:rsid w:val="0007567E"/>
    <w:pPr>
      <w:keepNext/>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customStyle="1" w:styleId="Heading3Char">
    <w:name w:val="Heading 3 Char"/>
    <w:locked/>
    <w:rsid w:val="0007567E"/>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07567E"/>
    <w:rPr>
      <w:sz w:val="24"/>
      <w:szCs w:val="24"/>
      <w:lang w:val="ru-RU" w:eastAsia="ru-RU" w:bidi="ar-SA"/>
    </w:rPr>
  </w:style>
  <w:style w:type="character" w:customStyle="1" w:styleId="313">
    <w:name w:val="Заголовок 3 Знак1"/>
    <w:aliases w:val="H3 Знак1,h3 Знак1"/>
    <w:uiPriority w:val="99"/>
    <w:semiHidden/>
    <w:rsid w:val="0007567E"/>
    <w:rPr>
      <w:rFonts w:ascii="Cambria" w:eastAsia="Times New Roman" w:hAnsi="Cambria" w:cs="Times New Roman"/>
      <w:b/>
      <w:bCs/>
      <w:color w:val="4F81BD"/>
      <w:sz w:val="24"/>
      <w:szCs w:val="24"/>
    </w:rPr>
  </w:style>
  <w:style w:type="character" w:customStyle="1" w:styleId="1fff9">
    <w:name w:val="Текст примечания Знак1"/>
    <w:semiHidden/>
    <w:rsid w:val="0007567E"/>
  </w:style>
  <w:style w:type="character" w:customStyle="1" w:styleId="21b">
    <w:name w:val="Основной текст 2 Знак1"/>
    <w:semiHidden/>
    <w:rsid w:val="0007567E"/>
    <w:rPr>
      <w:sz w:val="24"/>
      <w:szCs w:val="24"/>
    </w:rPr>
  </w:style>
  <w:style w:type="character" w:customStyle="1" w:styleId="1fffa">
    <w:name w:val="Подпись Знак1"/>
    <w:semiHidden/>
    <w:rsid w:val="0007567E"/>
    <w:rPr>
      <w:sz w:val="24"/>
      <w:szCs w:val="24"/>
    </w:rPr>
  </w:style>
  <w:style w:type="character" w:customStyle="1" w:styleId="712">
    <w:name w:val="Заголовок 7 Знак1"/>
    <w:semiHidden/>
    <w:rsid w:val="0007567E"/>
    <w:rPr>
      <w:rFonts w:ascii="Cambria" w:eastAsia="Times New Roman" w:hAnsi="Cambria" w:cs="Times New Roman"/>
      <w:i/>
      <w:iCs/>
      <w:color w:val="404040"/>
      <w:sz w:val="24"/>
      <w:szCs w:val="24"/>
    </w:rPr>
  </w:style>
  <w:style w:type="character" w:customStyle="1" w:styleId="812">
    <w:name w:val="Заголовок 8 Знак1"/>
    <w:semiHidden/>
    <w:rsid w:val="0007567E"/>
    <w:rPr>
      <w:rFonts w:ascii="Cambria" w:eastAsia="Times New Roman" w:hAnsi="Cambria" w:cs="Times New Roman"/>
      <w:color w:val="404040"/>
    </w:rPr>
  </w:style>
  <w:style w:type="character" w:customStyle="1" w:styleId="910">
    <w:name w:val="Заголовок 9 Знак1"/>
    <w:semiHidden/>
    <w:rsid w:val="0007567E"/>
    <w:rPr>
      <w:rFonts w:ascii="Cambria" w:eastAsia="Times New Roman" w:hAnsi="Cambria" w:cs="Times New Roman"/>
      <w:i/>
      <w:iCs/>
      <w:color w:val="404040"/>
    </w:rPr>
  </w:style>
  <w:style w:type="character" w:customStyle="1" w:styleId="1fffb">
    <w:name w:val="Нижний колонтитул Знак1"/>
    <w:semiHidden/>
    <w:rsid w:val="0007567E"/>
    <w:rPr>
      <w:sz w:val="24"/>
      <w:szCs w:val="24"/>
    </w:rPr>
  </w:style>
  <w:style w:type="character" w:customStyle="1" w:styleId="1fffc">
    <w:name w:val="Верхний колонтитул Знак1"/>
    <w:uiPriority w:val="99"/>
    <w:semiHidden/>
    <w:rsid w:val="0007567E"/>
    <w:rPr>
      <w:sz w:val="24"/>
      <w:szCs w:val="24"/>
    </w:rPr>
  </w:style>
  <w:style w:type="character" w:customStyle="1" w:styleId="314">
    <w:name w:val="Основной текст с отступом 3 Знак1"/>
    <w:semiHidden/>
    <w:rsid w:val="0007567E"/>
    <w:rPr>
      <w:sz w:val="16"/>
      <w:szCs w:val="16"/>
    </w:rPr>
  </w:style>
  <w:style w:type="character" w:customStyle="1" w:styleId="315">
    <w:name w:val="Основной текст 3 Знак1"/>
    <w:uiPriority w:val="99"/>
    <w:semiHidden/>
    <w:rsid w:val="0007567E"/>
    <w:rPr>
      <w:sz w:val="16"/>
      <w:szCs w:val="16"/>
    </w:rPr>
  </w:style>
  <w:style w:type="character" w:customStyle="1" w:styleId="1fffd">
    <w:name w:val="Схема документа Знак1"/>
    <w:uiPriority w:val="99"/>
    <w:semiHidden/>
    <w:rsid w:val="0007567E"/>
    <w:rPr>
      <w:rFonts w:ascii="Tahoma" w:hAnsi="Tahoma" w:cs="Tahoma"/>
      <w:sz w:val="16"/>
      <w:szCs w:val="16"/>
    </w:rPr>
  </w:style>
  <w:style w:type="character" w:customStyle="1" w:styleId="1fffe">
    <w:name w:val="Текст выноски Знак1"/>
    <w:semiHidden/>
    <w:rsid w:val="0007567E"/>
    <w:rPr>
      <w:rFonts w:ascii="Tahoma" w:hAnsi="Tahoma" w:cs="Tahoma"/>
      <w:sz w:val="16"/>
      <w:szCs w:val="16"/>
    </w:rPr>
  </w:style>
  <w:style w:type="character" w:customStyle="1" w:styleId="1ffff">
    <w:name w:val="Тема примечания Знак1"/>
    <w:semiHidden/>
    <w:rsid w:val="0007567E"/>
    <w:rPr>
      <w:b/>
      <w:bCs/>
    </w:rPr>
  </w:style>
  <w:style w:type="character" w:customStyle="1" w:styleId="21c">
    <w:name w:val="Красная строка 2 Знак1"/>
    <w:semiHidden/>
    <w:rsid w:val="0007567E"/>
    <w:rPr>
      <w:sz w:val="24"/>
      <w:szCs w:val="24"/>
      <w:lang w:val="ru-RU" w:eastAsia="ru-RU" w:bidi="ar-SA"/>
    </w:rPr>
  </w:style>
  <w:style w:type="character" w:customStyle="1" w:styleId="1ffff0">
    <w:name w:val="Подзаголовок Знак1"/>
    <w:rsid w:val="0007567E"/>
    <w:rPr>
      <w:rFonts w:ascii="Cambria" w:eastAsia="Times New Roman" w:hAnsi="Cambria" w:cs="Times New Roman"/>
      <w:i/>
      <w:iCs/>
      <w:color w:val="4F81BD"/>
      <w:spacing w:val="15"/>
      <w:sz w:val="24"/>
      <w:szCs w:val="24"/>
    </w:rPr>
  </w:style>
  <w:style w:type="character" w:customStyle="1" w:styleId="1ffff1">
    <w:name w:val="Текст концевой сноски Знак1"/>
    <w:semiHidden/>
    <w:rsid w:val="0007567E"/>
  </w:style>
  <w:style w:type="character" w:customStyle="1" w:styleId="1ffff2">
    <w:name w:val="Шапка Знак1"/>
    <w:semiHidden/>
    <w:rsid w:val="0007567E"/>
    <w:rPr>
      <w:rFonts w:ascii="Cambria" w:eastAsia="Times New Roman" w:hAnsi="Cambria" w:cs="Times New Roman"/>
      <w:sz w:val="24"/>
      <w:szCs w:val="24"/>
      <w:shd w:val="pct20" w:color="auto" w:fill="auto"/>
    </w:rPr>
  </w:style>
  <w:style w:type="character" w:customStyle="1" w:styleId="1ffff3">
    <w:name w:val="Красная строка Знак1"/>
    <w:semiHidden/>
    <w:rsid w:val="0007567E"/>
    <w:rPr>
      <w:sz w:val="24"/>
      <w:szCs w:val="24"/>
      <w:lang w:val="ru-RU" w:eastAsia="ru-RU" w:bidi="ar-SA"/>
    </w:rPr>
  </w:style>
  <w:style w:type="paragraph" w:customStyle="1" w:styleId="afffffffff2">
    <w:name w:val="Основной абзац"/>
    <w:basedOn w:val="a9"/>
    <w:rsid w:val="0007567E"/>
    <w:pPr>
      <w:spacing w:after="0"/>
      <w:ind w:firstLine="567"/>
    </w:pPr>
    <w:rPr>
      <w:sz w:val="24"/>
      <w:szCs w:val="20"/>
    </w:rPr>
  </w:style>
  <w:style w:type="character" w:customStyle="1" w:styleId="620">
    <w:name w:val="Заголовок №6 (2)_"/>
    <w:link w:val="621"/>
    <w:rsid w:val="0007567E"/>
    <w:rPr>
      <w:i/>
      <w:iCs/>
      <w:sz w:val="27"/>
      <w:szCs w:val="27"/>
      <w:shd w:val="clear" w:color="auto" w:fill="FFFFFF"/>
      <w:lang w:val="en-US"/>
    </w:rPr>
  </w:style>
  <w:style w:type="paragraph" w:customStyle="1" w:styleId="621">
    <w:name w:val="Заголовок №6 (2)"/>
    <w:basedOn w:val="a9"/>
    <w:link w:val="620"/>
    <w:rsid w:val="0007567E"/>
    <w:pPr>
      <w:widowControl w:val="0"/>
      <w:shd w:val="clear" w:color="auto" w:fill="FFFFFF"/>
      <w:spacing w:before="420" w:after="720" w:line="0" w:lineRule="atLeast"/>
      <w:ind w:firstLine="0"/>
      <w:outlineLvl w:val="5"/>
    </w:pPr>
    <w:rPr>
      <w:rFonts w:asciiTheme="minorHAnsi" w:eastAsiaTheme="minorHAnsi" w:hAnsiTheme="minorHAnsi" w:cstheme="minorBidi"/>
      <w:i/>
      <w:iCs/>
      <w:sz w:val="27"/>
      <w:szCs w:val="27"/>
      <w:lang w:val="en-US" w:eastAsia="en-US"/>
    </w:rPr>
  </w:style>
  <w:style w:type="character" w:customStyle="1" w:styleId="12pt">
    <w:name w:val="Основной текст + 12 pt;Полужирный"/>
    <w:rsid w:val="0007567E"/>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f3">
    <w:name w:val="Сноска_"/>
    <w:link w:val="afffffffff4"/>
    <w:rsid w:val="0007567E"/>
    <w:rPr>
      <w:b/>
      <w:bCs/>
      <w:shd w:val="clear" w:color="auto" w:fill="FFFFFF"/>
    </w:rPr>
  </w:style>
  <w:style w:type="paragraph" w:customStyle="1" w:styleId="afffffffff4">
    <w:name w:val="Сноска"/>
    <w:basedOn w:val="a9"/>
    <w:link w:val="afffffffff3"/>
    <w:rsid w:val="0007567E"/>
    <w:pPr>
      <w:widowControl w:val="0"/>
      <w:shd w:val="clear" w:color="auto" w:fill="FFFFFF"/>
      <w:spacing w:after="0" w:line="298" w:lineRule="exact"/>
      <w:ind w:firstLine="0"/>
    </w:pPr>
    <w:rPr>
      <w:rFonts w:asciiTheme="minorHAnsi" w:eastAsiaTheme="minorHAnsi" w:hAnsiTheme="minorHAnsi" w:cstheme="minorBidi"/>
      <w:b/>
      <w:bCs/>
      <w:sz w:val="22"/>
      <w:lang w:eastAsia="en-US"/>
    </w:rPr>
  </w:style>
  <w:style w:type="character" w:customStyle="1" w:styleId="2ff1">
    <w:name w:val="Сноска (2)_"/>
    <w:link w:val="2ff2"/>
    <w:rsid w:val="0007567E"/>
    <w:rPr>
      <w:sz w:val="23"/>
      <w:szCs w:val="23"/>
      <w:shd w:val="clear" w:color="auto" w:fill="FFFFFF"/>
    </w:rPr>
  </w:style>
  <w:style w:type="paragraph" w:customStyle="1" w:styleId="2ff2">
    <w:name w:val="Сноска (2)"/>
    <w:basedOn w:val="a9"/>
    <w:link w:val="2ff1"/>
    <w:rsid w:val="0007567E"/>
    <w:pPr>
      <w:widowControl w:val="0"/>
      <w:shd w:val="clear" w:color="auto" w:fill="FFFFFF"/>
      <w:spacing w:after="0" w:line="317" w:lineRule="exact"/>
      <w:ind w:firstLine="700"/>
    </w:pPr>
    <w:rPr>
      <w:rFonts w:asciiTheme="minorHAnsi" w:eastAsiaTheme="minorHAnsi" w:hAnsiTheme="minorHAnsi" w:cstheme="minorBidi"/>
      <w:sz w:val="23"/>
      <w:szCs w:val="23"/>
      <w:lang w:eastAsia="en-US"/>
    </w:rPr>
  </w:style>
  <w:style w:type="character" w:customStyle="1" w:styleId="afffffffff5">
    <w:name w:val="Основной текст + Полужирный;Курсив"/>
    <w:rsid w:val="0007567E"/>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07567E"/>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f4">
    <w:name w:val="Сетка таблицы светлая1"/>
    <w:basedOn w:val="ab"/>
    <w:uiPriority w:val="40"/>
    <w:rsid w:val="0007567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msonormal0">
    <w:name w:val="msonormal"/>
    <w:basedOn w:val="a9"/>
    <w:rsid w:val="0007567E"/>
    <w:pPr>
      <w:spacing w:before="100" w:beforeAutospacing="1" w:after="100" w:afterAutospacing="1" w:line="240" w:lineRule="auto"/>
      <w:ind w:firstLine="0"/>
    </w:pPr>
    <w:rPr>
      <w:sz w:val="24"/>
      <w:szCs w:val="24"/>
    </w:rPr>
  </w:style>
  <w:style w:type="table" w:customStyle="1" w:styleId="4b">
    <w:name w:val="Сетка таблицы4"/>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pt">
    <w:name w:val="Основной текст + 10 pt"/>
    <w:rsid w:val="0007567E"/>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5">
    <w:name w:val="Упомянуть1"/>
    <w:uiPriority w:val="99"/>
    <w:semiHidden/>
    <w:unhideWhenUsed/>
    <w:rsid w:val="0007567E"/>
    <w:rPr>
      <w:color w:val="2B579A"/>
      <w:shd w:val="clear" w:color="auto" w:fill="E6E6E6"/>
    </w:rPr>
  </w:style>
  <w:style w:type="paragraph" w:customStyle="1" w:styleId="1ffff6">
    <w:name w:val="Для таблицы (приложения 1)"/>
    <w:basedOn w:val="a9"/>
    <w:uiPriority w:val="99"/>
    <w:rsid w:val="0007567E"/>
    <w:pPr>
      <w:widowControl w:val="0"/>
      <w:adjustRightInd w:val="0"/>
      <w:spacing w:after="0" w:line="240" w:lineRule="atLeast"/>
      <w:ind w:firstLine="0"/>
      <w:textAlignment w:val="baseline"/>
    </w:pPr>
    <w:rPr>
      <w:rFonts w:ascii="Arial" w:hAnsi="Arial"/>
      <w:bCs/>
      <w:color w:val="000000"/>
      <w:spacing w:val="-5"/>
      <w:sz w:val="18"/>
      <w:lang w:eastAsia="en-US"/>
    </w:rPr>
  </w:style>
  <w:style w:type="table" w:customStyle="1" w:styleId="65">
    <w:name w:val="Сетка таблицы6"/>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ff7">
    <w:name w:val="Неразрешенное упоминание1"/>
    <w:uiPriority w:val="99"/>
    <w:semiHidden/>
    <w:unhideWhenUsed/>
    <w:rsid w:val="0007567E"/>
    <w:rPr>
      <w:color w:val="808080"/>
      <w:shd w:val="clear" w:color="auto" w:fill="E6E6E6"/>
    </w:rPr>
  </w:style>
  <w:style w:type="table" w:customStyle="1" w:styleId="1210">
    <w:name w:val="Сетка таблицы121"/>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
    <w:name w:val="Сетка таблицы7"/>
    <w:basedOn w:val="ab"/>
    <w:next w:val="af2"/>
    <w:uiPriority w:val="3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07567E"/>
    <w:pPr>
      <w:widowControl w:val="0"/>
      <w:autoSpaceDE w:val="0"/>
      <w:autoSpaceDN w:val="0"/>
      <w:spacing w:after="0" w:line="240" w:lineRule="auto"/>
      <w:ind w:firstLine="0"/>
    </w:pPr>
    <w:rPr>
      <w:sz w:val="22"/>
      <w:lang w:val="en-US" w:eastAsia="en-US"/>
    </w:rPr>
  </w:style>
  <w:style w:type="table" w:customStyle="1" w:styleId="TableNormal2">
    <w:name w:val="Table Normal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3">
    <w:name w:val="Нет списка8"/>
    <w:next w:val="ac"/>
    <w:uiPriority w:val="99"/>
    <w:semiHidden/>
    <w:unhideWhenUsed/>
    <w:rsid w:val="0007567E"/>
  </w:style>
  <w:style w:type="table" w:customStyle="1" w:styleId="TableGridReport3">
    <w:name w:val="Table Grid Report3"/>
    <w:basedOn w:val="ab"/>
    <w:next w:val="af2"/>
    <w:uiPriority w:val="59"/>
    <w:rsid w:val="0007567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f3">
    <w:name w:val="Изысканная таблица2"/>
    <w:basedOn w:val="ab"/>
    <w:next w:val="afffc"/>
    <w:semiHidden/>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2">
    <w:name w:val="Сетка таблицы1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c"/>
    <w:uiPriority w:val="99"/>
    <w:semiHidden/>
    <w:unhideWhenUsed/>
    <w:rsid w:val="0007567E"/>
  </w:style>
  <w:style w:type="table" w:customStyle="1" w:styleId="316">
    <w:name w:val="Сетка таблицы31"/>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0">
    <w:name w:val="Нет списка116"/>
    <w:next w:val="ac"/>
    <w:uiPriority w:val="99"/>
    <w:semiHidden/>
    <w:rsid w:val="0007567E"/>
  </w:style>
  <w:style w:type="table" w:customStyle="1" w:styleId="1131">
    <w:name w:val="Сетка таблицы113"/>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
    <w:name w:val="Сетка таблицы1112"/>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d">
    <w:name w:val="Стиль21"/>
    <w:rsid w:val="0007567E"/>
  </w:style>
  <w:style w:type="table" w:customStyle="1" w:styleId="11f0">
    <w:name w:val="Столбцы таблицы 11"/>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
    <w:name w:val="Столбцы таблицы 51"/>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7">
    <w:name w:val="Объемная таблица 31"/>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8">
    <w:name w:val="Современная таблица1"/>
    <w:basedOn w:val="ab"/>
    <w:next w:val="afffffff3"/>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1">
    <w:name w:val="Изысканная таблица11"/>
    <w:basedOn w:val="ab"/>
    <w:next w:val="afffc"/>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f2">
    <w:name w:val="Изящная таблица 11"/>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Стиль таблицы11"/>
    <w:basedOn w:val="af2"/>
    <w:rsid w:val="000756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8">
    <w:name w:val="Стиль31"/>
    <w:rsid w:val="0007567E"/>
  </w:style>
  <w:style w:type="numbering" w:customStyle="1" w:styleId="411">
    <w:name w:val="Стиль41"/>
    <w:rsid w:val="0007567E"/>
  </w:style>
  <w:style w:type="numbering" w:customStyle="1" w:styleId="1ffff9">
    <w:name w:val="Статья / Раздел1"/>
    <w:basedOn w:val="ac"/>
    <w:next w:val="a8"/>
    <w:rsid w:val="0007567E"/>
  </w:style>
  <w:style w:type="numbering" w:customStyle="1" w:styleId="1410">
    <w:name w:val="Стиль многоуровневый 14 пт полужирный1"/>
    <w:basedOn w:val="ac"/>
    <w:rsid w:val="0007567E"/>
  </w:style>
  <w:style w:type="table" w:customStyle="1" w:styleId="513">
    <w:name w:val="Сетка таблицы51"/>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e">
    <w:name w:val="Стиль таблицы21"/>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ffffa">
    <w:name w:val="Стандартная таблица1"/>
    <w:basedOn w:val="ab"/>
    <w:next w:val="affffffffe"/>
    <w:rsid w:val="0007567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19">
    <w:name w:val="Стиль таблицы31"/>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4">
    <w:name w:val="Сетка таблицы светлая2"/>
    <w:basedOn w:val="ab"/>
    <w:uiPriority w:val="40"/>
    <w:rsid w:val="0007567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12">
    <w:name w:val="Сетка таблицы41"/>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5">
    <w:name w:val="Упомянуть2"/>
    <w:uiPriority w:val="99"/>
    <w:semiHidden/>
    <w:unhideWhenUsed/>
    <w:rsid w:val="0007567E"/>
    <w:rPr>
      <w:color w:val="2B579A"/>
      <w:shd w:val="clear" w:color="auto" w:fill="E6E6E6"/>
    </w:rPr>
  </w:style>
  <w:style w:type="table" w:customStyle="1" w:styleId="612">
    <w:name w:val="Сетка таблицы6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
    <w:basedOn w:val="ab"/>
    <w:next w:val="af2"/>
    <w:uiPriority w:val="3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0">
    <w:name w:val="Table Normal2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
    <w:name w:val="Стиль5"/>
    <w:uiPriority w:val="99"/>
    <w:rsid w:val="0007567E"/>
  </w:style>
  <w:style w:type="table" w:customStyle="1" w:styleId="84">
    <w:name w:val="Сетка таблицы8"/>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
    <w:name w:val="Сетка таблицы9"/>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ffff6">
    <w:name w:val="table of figures"/>
    <w:basedOn w:val="a9"/>
    <w:next w:val="a9"/>
    <w:uiPriority w:val="99"/>
    <w:unhideWhenUsed/>
    <w:rsid w:val="0007567E"/>
    <w:pPr>
      <w:spacing w:line="276" w:lineRule="auto"/>
    </w:pPr>
    <w:rPr>
      <w:sz w:val="26"/>
    </w:rPr>
  </w:style>
  <w:style w:type="numbering" w:customStyle="1" w:styleId="95">
    <w:name w:val="Нет списка9"/>
    <w:next w:val="ac"/>
    <w:uiPriority w:val="99"/>
    <w:semiHidden/>
    <w:unhideWhenUsed/>
    <w:rsid w:val="0007567E"/>
  </w:style>
  <w:style w:type="table" w:customStyle="1" w:styleId="TableGridReport4">
    <w:name w:val="Table Grid Report4"/>
    <w:basedOn w:val="ab"/>
    <w:next w:val="af2"/>
    <w:uiPriority w:val="59"/>
    <w:rsid w:val="0007567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7">
    <w:name w:val="Изысканная таблица3"/>
    <w:basedOn w:val="ab"/>
    <w:next w:val="afffc"/>
    <w:semiHidden/>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2">
    <w:name w:val="Нет списка17"/>
    <w:next w:val="ac"/>
    <w:uiPriority w:val="99"/>
    <w:semiHidden/>
    <w:unhideWhenUsed/>
    <w:rsid w:val="0007567E"/>
  </w:style>
  <w:style w:type="table" w:customStyle="1" w:styleId="320">
    <w:name w:val="Сетка таблицы32"/>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0">
    <w:name w:val="Нет списка117"/>
    <w:next w:val="ac"/>
    <w:uiPriority w:val="99"/>
    <w:semiHidden/>
    <w:rsid w:val="0007567E"/>
  </w:style>
  <w:style w:type="table" w:customStyle="1" w:styleId="1141">
    <w:name w:val="Сетка таблицы114"/>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0">
    <w:name w:val="Сетка таблицы1113"/>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
    <w:name w:val="Стиль22"/>
    <w:rsid w:val="0007567E"/>
    <w:pPr>
      <w:numPr>
        <w:numId w:val="2"/>
      </w:numPr>
    </w:pPr>
  </w:style>
  <w:style w:type="table" w:customStyle="1" w:styleId="125">
    <w:name w:val="Столбцы таблицы 12"/>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
    <w:name w:val="Объемная таблица 32"/>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6">
    <w:name w:val="Современная таблица2"/>
    <w:basedOn w:val="ab"/>
    <w:next w:val="afffffff3"/>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6">
    <w:name w:val="Изысканная таблица12"/>
    <w:basedOn w:val="ab"/>
    <w:next w:val="afffc"/>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8">
    <w:name w:val="Стиль таблицы12"/>
    <w:basedOn w:val="af2"/>
    <w:rsid w:val="000756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
    <w:name w:val="Стиль32"/>
    <w:rsid w:val="0007567E"/>
    <w:pPr>
      <w:numPr>
        <w:numId w:val="12"/>
      </w:numPr>
    </w:pPr>
  </w:style>
  <w:style w:type="numbering" w:customStyle="1" w:styleId="42">
    <w:name w:val="Стиль42"/>
    <w:rsid w:val="0007567E"/>
    <w:pPr>
      <w:numPr>
        <w:numId w:val="13"/>
      </w:numPr>
    </w:pPr>
  </w:style>
  <w:style w:type="numbering" w:customStyle="1" w:styleId="2ff7">
    <w:name w:val="Статья / Раздел2"/>
    <w:basedOn w:val="ac"/>
    <w:next w:val="a8"/>
    <w:rsid w:val="0007567E"/>
  </w:style>
  <w:style w:type="numbering" w:customStyle="1" w:styleId="1420">
    <w:name w:val="Стиль многоуровневый 14 пт полужирный2"/>
    <w:basedOn w:val="ac"/>
    <w:rsid w:val="0007567E"/>
  </w:style>
  <w:style w:type="table" w:customStyle="1" w:styleId="521">
    <w:name w:val="Сетка таблицы52"/>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тиль таблицы22"/>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8">
    <w:name w:val="Стандартная таблица2"/>
    <w:basedOn w:val="ab"/>
    <w:next w:val="affffffffe"/>
    <w:rsid w:val="0007567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22">
    <w:name w:val="Стиль таблицы32"/>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9">
    <w:name w:val="Сетка таблицы светлая2"/>
    <w:basedOn w:val="ab"/>
    <w:next w:val="2ff4"/>
    <w:uiPriority w:val="40"/>
    <w:rsid w:val="0007567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20">
    <w:name w:val="Сетка таблицы42"/>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
    <w:name w:val="Сетка таблицы62"/>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basedOn w:val="ab"/>
    <w:next w:val="af2"/>
    <w:uiPriority w:val="3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2">
    <w:name w:val="Table Normal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4">
    <w:name w:val="Стиль51"/>
    <w:uiPriority w:val="99"/>
    <w:rsid w:val="0007567E"/>
  </w:style>
  <w:style w:type="table" w:customStyle="1" w:styleId="813">
    <w:name w:val="Сетка таблицы8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
    <w:name w:val="Сетка таблицы115"/>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5">
    <w:name w:val="Table Grid Report5"/>
    <w:basedOn w:val="ab"/>
    <w:next w:val="af2"/>
    <w:uiPriority w:val="59"/>
    <w:rsid w:val="00DC2A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
    <w:name w:val="Сетка таблицы1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1">
    <w:name w:val="Сетка таблицы116"/>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0">
    <w:name w:val="Сетка таблицы1114"/>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5">
    <w:name w:val="Стиль23"/>
    <w:rsid w:val="00DC2AA7"/>
  </w:style>
  <w:style w:type="numbering" w:customStyle="1" w:styleId="330">
    <w:name w:val="Стиль33"/>
    <w:rsid w:val="00DC2AA7"/>
  </w:style>
  <w:style w:type="numbering" w:customStyle="1" w:styleId="3f8">
    <w:name w:val="Статья / Раздел3"/>
    <w:basedOn w:val="ac"/>
    <w:next w:val="a8"/>
    <w:rsid w:val="00DC2AA7"/>
  </w:style>
  <w:style w:type="numbering" w:customStyle="1" w:styleId="1430">
    <w:name w:val="Стиль многоуровневый 14 пт полужирный3"/>
    <w:basedOn w:val="ac"/>
    <w:rsid w:val="00DC2AA7"/>
  </w:style>
  <w:style w:type="table" w:customStyle="1" w:styleId="1240">
    <w:name w:val="Сетка таблицы124"/>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
    <w:name w:val="Стиль52"/>
    <w:uiPriority w:val="99"/>
    <w:rsid w:val="00DC2AA7"/>
  </w:style>
  <w:style w:type="table" w:customStyle="1" w:styleId="TableGridReport11">
    <w:name w:val="Table Grid Report11"/>
    <w:basedOn w:val="ab"/>
    <w:next w:val="af2"/>
    <w:uiPriority w:val="59"/>
    <w:rsid w:val="00DC2A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10">
    <w:name w:val="Стиль511"/>
    <w:uiPriority w:val="99"/>
    <w:rsid w:val="00DC2AA7"/>
  </w:style>
  <w:style w:type="numbering" w:customStyle="1" w:styleId="2210">
    <w:name w:val="Стиль221"/>
    <w:rsid w:val="00DC2AA7"/>
  </w:style>
  <w:style w:type="numbering" w:customStyle="1" w:styleId="3210">
    <w:name w:val="Стиль321"/>
    <w:rsid w:val="00DC2AA7"/>
  </w:style>
  <w:style w:type="numbering" w:customStyle="1" w:styleId="421">
    <w:name w:val="Стиль421"/>
    <w:rsid w:val="00DC2AA7"/>
  </w:style>
  <w:style w:type="numbering" w:customStyle="1" w:styleId="1421">
    <w:name w:val="Стиль многоуровневый 14 пт полужирный21"/>
    <w:basedOn w:val="ac"/>
    <w:rsid w:val="00DC2AA7"/>
  </w:style>
  <w:style w:type="numbering" w:customStyle="1" w:styleId="5210">
    <w:name w:val="Стиль521"/>
    <w:uiPriority w:val="99"/>
    <w:rsid w:val="00DC2AA7"/>
  </w:style>
  <w:style w:type="table" w:customStyle="1" w:styleId="820">
    <w:name w:val="Сетка таблицы82"/>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c">
    <w:name w:val="Изысканная таблица4"/>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40">
    <w:name w:val="Сетка таблицы24"/>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
    <w:name w:val="Сетка таблицы33"/>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
    <w:name w:val="Стиль231"/>
    <w:rsid w:val="00DC2AA7"/>
    <w:pPr>
      <w:numPr>
        <w:numId w:val="25"/>
      </w:numPr>
    </w:pPr>
  </w:style>
  <w:style w:type="table" w:customStyle="1" w:styleId="133">
    <w:name w:val="Столбцы таблицы 13"/>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
    <w:name w:val="Объемная таблица 33"/>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9">
    <w:name w:val="Современная таблица3"/>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4">
    <w:name w:val="Изысканная таблица13"/>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5">
    <w:name w:val="Изящная таблица 13"/>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6">
    <w:name w:val="Стиль таблицы13"/>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0">
    <w:name w:val="Стиль331"/>
    <w:rsid w:val="00DC2AA7"/>
  </w:style>
  <w:style w:type="numbering" w:customStyle="1" w:styleId="430">
    <w:name w:val="Стиль43"/>
    <w:rsid w:val="00DC2AA7"/>
  </w:style>
  <w:style w:type="numbering" w:customStyle="1" w:styleId="31a">
    <w:name w:val="Статья / Раздел31"/>
    <w:basedOn w:val="ac"/>
    <w:next w:val="a8"/>
    <w:rsid w:val="00DC2AA7"/>
  </w:style>
  <w:style w:type="numbering" w:customStyle="1" w:styleId="1431">
    <w:name w:val="Стиль многоуровневый 14 пт полужирный31"/>
    <w:basedOn w:val="ac"/>
    <w:rsid w:val="00DC2AA7"/>
  </w:style>
  <w:style w:type="table" w:customStyle="1" w:styleId="531">
    <w:name w:val="Сетка таблицы53"/>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6">
    <w:name w:val="Стиль таблицы23"/>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fa">
    <w:name w:val="Стандартная таблица3"/>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33">
    <w:name w:val="Стиль таблицы33"/>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fb">
    <w:name w:val="Сетка таблицы светлая3"/>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31">
    <w:name w:val="Сетка таблицы43"/>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4">
    <w:name w:val="Table Normal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2">
    <w:name w:val="Стиль53"/>
    <w:uiPriority w:val="99"/>
    <w:rsid w:val="00DC2AA7"/>
  </w:style>
  <w:style w:type="table" w:customStyle="1" w:styleId="830">
    <w:name w:val="Сетка таблицы83"/>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0">
    <w:name w:val="Сетка таблицы93"/>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
    <w:name w:val="Сетка таблицы10"/>
    <w:basedOn w:val="ab"/>
    <w:next w:val="af2"/>
    <w:uiPriority w:val="39"/>
    <w:rsid w:val="00DC2A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
    <w:name w:val="Сетка таблицы16"/>
    <w:basedOn w:val="ab"/>
    <w:next w:val="af2"/>
    <w:uiPriority w:val="39"/>
    <w:rsid w:val="00DC2A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5">
    <w:name w:val="Рис."/>
    <w:basedOn w:val="a9"/>
    <w:next w:val="a9"/>
    <w:qFormat/>
    <w:rsid w:val="00DC2AA7"/>
    <w:pPr>
      <w:widowControl w:val="0"/>
      <w:numPr>
        <w:numId w:val="26"/>
      </w:numPr>
      <w:suppressAutoHyphens/>
      <w:spacing w:after="0" w:line="240" w:lineRule="auto"/>
      <w:ind w:left="360" w:right="-108"/>
    </w:pPr>
    <w:rPr>
      <w:b/>
      <w:sz w:val="26"/>
      <w:szCs w:val="20"/>
    </w:rPr>
  </w:style>
  <w:style w:type="table" w:customStyle="1" w:styleId="173">
    <w:name w:val="Сетка таблицы17"/>
    <w:basedOn w:val="ab"/>
    <w:next w:val="af2"/>
    <w:uiPriority w:val="39"/>
    <w:rsid w:val="00DC2A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Изысканная таблица5"/>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0">
    <w:name w:val="Сетка таблицы34"/>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
    <w:name w:val="Стиль24"/>
    <w:rsid w:val="00DC2AA7"/>
  </w:style>
  <w:style w:type="table" w:customStyle="1" w:styleId="145">
    <w:name w:val="Столбцы таблицы 14"/>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d">
    <w:name w:val="Современная таблица4"/>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6">
    <w:name w:val="Изысканная таблица14"/>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8">
    <w:name w:val="Стиль таблицы14"/>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2">
    <w:name w:val="Стиль34"/>
    <w:rsid w:val="00DC2AA7"/>
  </w:style>
  <w:style w:type="numbering" w:customStyle="1" w:styleId="440">
    <w:name w:val="Стиль44"/>
    <w:rsid w:val="00DC2AA7"/>
  </w:style>
  <w:style w:type="numbering" w:customStyle="1" w:styleId="4e">
    <w:name w:val="Статья / Раздел4"/>
    <w:basedOn w:val="ac"/>
    <w:next w:val="a8"/>
    <w:rsid w:val="00DC2AA7"/>
  </w:style>
  <w:style w:type="numbering" w:customStyle="1" w:styleId="1440">
    <w:name w:val="Стиль многоуровневый 14 пт полужирный4"/>
    <w:basedOn w:val="ac"/>
    <w:rsid w:val="00DC2AA7"/>
  </w:style>
  <w:style w:type="table" w:customStyle="1" w:styleId="541">
    <w:name w:val="Сетка таблицы54"/>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тиль таблицы24"/>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f">
    <w:name w:val="Стандартная таблица4"/>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43">
    <w:name w:val="Стиль таблицы34"/>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f0">
    <w:name w:val="Сетка таблицы светлая4"/>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41">
    <w:name w:val="Сетка таблицы44"/>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0">
    <w:name w:val="Сетка таблицы74"/>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6">
    <w:name w:val="Table Normal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42">
    <w:name w:val="Стиль54"/>
    <w:uiPriority w:val="99"/>
    <w:rsid w:val="00DC2AA7"/>
  </w:style>
  <w:style w:type="table" w:customStyle="1" w:styleId="840">
    <w:name w:val="Сетка таблицы84"/>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0">
    <w:name w:val="Сетка таблицы94"/>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
    <w:name w:val="Изысканная таблица6"/>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
    <w:name w:val="Сетка таблицы1115"/>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
    <w:name w:val="Стиль25"/>
    <w:rsid w:val="00DC2AA7"/>
  </w:style>
  <w:style w:type="table" w:customStyle="1" w:styleId="153">
    <w:name w:val="Столбцы таблицы 15"/>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8">
    <w:name w:val="Современная таблица5"/>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4">
    <w:name w:val="Изысканная таблица15"/>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6">
    <w:name w:val="Стиль таблицы15"/>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2">
    <w:name w:val="Стиль35"/>
    <w:rsid w:val="00DC2AA7"/>
  </w:style>
  <w:style w:type="numbering" w:customStyle="1" w:styleId="450">
    <w:name w:val="Стиль45"/>
    <w:rsid w:val="00DC2AA7"/>
  </w:style>
  <w:style w:type="numbering" w:customStyle="1" w:styleId="59">
    <w:name w:val="Статья / Раздел5"/>
    <w:basedOn w:val="ac"/>
    <w:next w:val="a8"/>
    <w:rsid w:val="00DC2AA7"/>
  </w:style>
  <w:style w:type="numbering" w:customStyle="1" w:styleId="1450">
    <w:name w:val="Стиль многоуровневый 14 пт полужирный5"/>
    <w:basedOn w:val="ac"/>
    <w:rsid w:val="00DC2AA7"/>
  </w:style>
  <w:style w:type="table" w:customStyle="1" w:styleId="551">
    <w:name w:val="Сетка таблицы55"/>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
    <w:name w:val="Стиль таблицы25"/>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a">
    <w:name w:val="Стандартная таблица5"/>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53">
    <w:name w:val="Стиль таблицы35"/>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b">
    <w:name w:val="Сетка таблицы светлая5"/>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51">
    <w:name w:val="Сетка таблицы45"/>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0">
    <w:name w:val="Сетка таблицы125"/>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0">
    <w:name w:val="Сетка таблицы215"/>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0">
    <w:name w:val="Сетка таблицы75"/>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8">
    <w:name w:val="Table Normal2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
    <w:name w:val="Стиль55"/>
    <w:uiPriority w:val="99"/>
    <w:rsid w:val="00DC2AA7"/>
  </w:style>
  <w:style w:type="table" w:customStyle="1" w:styleId="85">
    <w:name w:val="Сетка таблицы85"/>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0">
    <w:name w:val="Сетка таблицы95"/>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2">
    <w:name w:val="Стиль1 Знак"/>
    <w:basedOn w:val="aa"/>
    <w:link w:val="1ff1"/>
    <w:uiPriority w:val="99"/>
    <w:rsid w:val="00DC2AA7"/>
    <w:rPr>
      <w:rFonts w:ascii="Times New Roman" w:eastAsia="Times New Roman" w:hAnsi="Times New Roman" w:cs="Times New Roman"/>
      <w:sz w:val="24"/>
      <w:szCs w:val="20"/>
      <w:lang w:eastAsia="ru-RU"/>
    </w:rPr>
  </w:style>
  <w:style w:type="character" w:customStyle="1" w:styleId="96">
    <w:name w:val="Основной текст + 9"/>
    <w:aliases w:val="5 pt"/>
    <w:basedOn w:val="afff3"/>
    <w:rsid w:val="00DC2AA7"/>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TableGridReport6">
    <w:name w:val="Table Grid Report6"/>
    <w:basedOn w:val="ab"/>
    <w:next w:val="af2"/>
    <w:uiPriority w:val="59"/>
    <w:rsid w:val="00DC2A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
    <w:name w:val="Изысканная таблица7"/>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1">
    <w:name w:val="Сетка таблицы117"/>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етка таблицы1116"/>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
    <w:name w:val="Стиль26"/>
    <w:rsid w:val="00DC2AA7"/>
  </w:style>
  <w:style w:type="table" w:customStyle="1" w:styleId="162">
    <w:name w:val="Столбцы таблицы 16"/>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7">
    <w:name w:val="Современная таблица6"/>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3">
    <w:name w:val="Изысканная таблица16"/>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5">
    <w:name w:val="Стиль таблицы16"/>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2">
    <w:name w:val="Стиль36"/>
    <w:rsid w:val="00DC2AA7"/>
  </w:style>
  <w:style w:type="numbering" w:customStyle="1" w:styleId="460">
    <w:name w:val="Стиль46"/>
    <w:rsid w:val="00DC2AA7"/>
  </w:style>
  <w:style w:type="numbering" w:customStyle="1" w:styleId="68">
    <w:name w:val="Статья / Раздел6"/>
    <w:basedOn w:val="ac"/>
    <w:next w:val="a8"/>
    <w:rsid w:val="00DC2AA7"/>
  </w:style>
  <w:style w:type="numbering" w:customStyle="1" w:styleId="1460">
    <w:name w:val="Стиль многоуровневый 14 пт полужирный6"/>
    <w:basedOn w:val="ac"/>
    <w:rsid w:val="00DC2AA7"/>
  </w:style>
  <w:style w:type="table" w:customStyle="1" w:styleId="561">
    <w:name w:val="Сетка таблицы56"/>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
    <w:name w:val="Стиль таблицы26"/>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9">
    <w:name w:val="Стандартная таблица6"/>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63">
    <w:name w:val="Стиль таблицы36"/>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a">
    <w:name w:val="Сетка таблицы светлая6"/>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61">
    <w:name w:val="Сетка таблицы46"/>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0">
    <w:name w:val="Сетка таблицы126"/>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0">
    <w:name w:val="Сетка таблицы216"/>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0">
    <w:name w:val="Сетка таблицы76"/>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0">
    <w:name w:val="Table Normal3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2">
    <w:name w:val="Стиль56"/>
    <w:uiPriority w:val="99"/>
    <w:rsid w:val="00DC2AA7"/>
  </w:style>
  <w:style w:type="table" w:customStyle="1" w:styleId="86">
    <w:name w:val="Сетка таблицы86"/>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60">
    <w:name w:val="Сетка таблицы96"/>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7">
    <w:name w:val="Table Grid Report7"/>
    <w:basedOn w:val="ab"/>
    <w:next w:val="af2"/>
    <w:uiPriority w:val="39"/>
    <w:rsid w:val="006314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4">
    <w:name w:val="Нет списка10"/>
    <w:next w:val="ac"/>
    <w:uiPriority w:val="99"/>
    <w:semiHidden/>
    <w:unhideWhenUsed/>
    <w:rsid w:val="00AC0B0F"/>
  </w:style>
  <w:style w:type="table" w:customStyle="1" w:styleId="TableGridReport8">
    <w:name w:val="Table Grid Report8"/>
    <w:basedOn w:val="ab"/>
    <w:next w:val="af2"/>
    <w:uiPriority w:val="39"/>
    <w:rsid w:val="00AC0B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
    <w:name w:val="S_Обычный в таблице"/>
    <w:basedOn w:val="a9"/>
    <w:link w:val="S0"/>
    <w:rsid w:val="00AC0B0F"/>
    <w:pPr>
      <w:spacing w:after="0"/>
      <w:ind w:firstLine="0"/>
      <w:jc w:val="center"/>
    </w:pPr>
    <w:rPr>
      <w:sz w:val="24"/>
      <w:szCs w:val="24"/>
    </w:rPr>
  </w:style>
  <w:style w:type="character" w:customStyle="1" w:styleId="S0">
    <w:name w:val="S_Обычный в таблице Знак"/>
    <w:link w:val="S"/>
    <w:rsid w:val="00AC0B0F"/>
    <w:rPr>
      <w:rFonts w:ascii="Times New Roman" w:eastAsia="Times New Roman" w:hAnsi="Times New Roman" w:cs="Times New Roman"/>
      <w:sz w:val="24"/>
      <w:szCs w:val="24"/>
      <w:lang w:eastAsia="ru-RU"/>
    </w:rPr>
  </w:style>
  <w:style w:type="paragraph" w:customStyle="1" w:styleId="S5">
    <w:name w:val="S_Обычный"/>
    <w:basedOn w:val="a9"/>
    <w:link w:val="S6"/>
    <w:rsid w:val="00AC0B0F"/>
    <w:pPr>
      <w:tabs>
        <w:tab w:val="num" w:pos="1080"/>
      </w:tabs>
      <w:spacing w:after="0"/>
      <w:ind w:firstLine="720"/>
    </w:pPr>
    <w:rPr>
      <w:w w:val="109"/>
      <w:sz w:val="24"/>
      <w:szCs w:val="24"/>
    </w:rPr>
  </w:style>
  <w:style w:type="character" w:customStyle="1" w:styleId="S6">
    <w:name w:val="S_Обычный Знак"/>
    <w:basedOn w:val="aa"/>
    <w:link w:val="S5"/>
    <w:rsid w:val="00AC0B0F"/>
    <w:rPr>
      <w:rFonts w:ascii="Times New Roman" w:eastAsia="Times New Roman" w:hAnsi="Times New Roman" w:cs="Times New Roman"/>
      <w:w w:val="109"/>
      <w:sz w:val="24"/>
      <w:szCs w:val="24"/>
      <w:lang w:eastAsia="ru-RU"/>
    </w:rPr>
  </w:style>
  <w:style w:type="character" w:customStyle="1" w:styleId="1ffffb">
    <w:name w:val="Заголовок_1"/>
    <w:semiHidden/>
    <w:rsid w:val="00AC0B0F"/>
    <w:rPr>
      <w:caps/>
    </w:rPr>
  </w:style>
  <w:style w:type="paragraph" w:customStyle="1" w:styleId="S1">
    <w:name w:val="S_Заголовок 1"/>
    <w:basedOn w:val="a9"/>
    <w:rsid w:val="00AC0B0F"/>
    <w:pPr>
      <w:numPr>
        <w:numId w:val="27"/>
      </w:numPr>
      <w:spacing w:after="0" w:line="240" w:lineRule="auto"/>
      <w:jc w:val="center"/>
    </w:pPr>
    <w:rPr>
      <w:b/>
      <w:caps/>
      <w:sz w:val="24"/>
      <w:szCs w:val="24"/>
    </w:rPr>
  </w:style>
  <w:style w:type="paragraph" w:customStyle="1" w:styleId="S2">
    <w:name w:val="S_Заголовок 2"/>
    <w:basedOn w:val="20"/>
    <w:rsid w:val="00AC0B0F"/>
    <w:pPr>
      <w:keepLines w:val="0"/>
      <w:numPr>
        <w:numId w:val="27"/>
      </w:numPr>
      <w:spacing w:before="0" w:line="240" w:lineRule="auto"/>
    </w:pPr>
    <w:rPr>
      <w:rFonts w:eastAsia="Times New Roman" w:cs="Times New Roman"/>
      <w:color w:val="auto"/>
      <w:sz w:val="24"/>
      <w:szCs w:val="24"/>
    </w:rPr>
  </w:style>
  <w:style w:type="paragraph" w:customStyle="1" w:styleId="S3">
    <w:name w:val="S_Заголовок 3"/>
    <w:basedOn w:val="31"/>
    <w:link w:val="S30"/>
    <w:rsid w:val="00AC0B0F"/>
    <w:pPr>
      <w:keepLines w:val="0"/>
      <w:numPr>
        <w:numId w:val="27"/>
      </w:numPr>
      <w:spacing w:before="0"/>
      <w:jc w:val="left"/>
    </w:pPr>
    <w:rPr>
      <w:rFonts w:eastAsia="Times New Roman" w:cs="Times New Roman"/>
      <w:b w:val="0"/>
      <w:color w:val="1F3763" w:themeColor="accent1" w:themeShade="7F"/>
      <w:sz w:val="24"/>
      <w:u w:val="single"/>
    </w:rPr>
  </w:style>
  <w:style w:type="paragraph" w:customStyle="1" w:styleId="S4">
    <w:name w:val="S_Заголовок 4"/>
    <w:basedOn w:val="40"/>
    <w:link w:val="S40"/>
    <w:rsid w:val="00AC0B0F"/>
    <w:pPr>
      <w:keepNext w:val="0"/>
      <w:keepLines w:val="0"/>
      <w:numPr>
        <w:numId w:val="27"/>
      </w:numPr>
      <w:spacing w:before="0" w:line="240" w:lineRule="auto"/>
    </w:pPr>
    <w:rPr>
      <w:rFonts w:ascii="Times New Roman" w:eastAsia="Times New Roman" w:hAnsi="Times New Roman" w:cs="Times New Roman"/>
      <w:iCs w:val="0"/>
      <w:color w:val="auto"/>
      <w:sz w:val="24"/>
      <w:szCs w:val="24"/>
    </w:rPr>
  </w:style>
  <w:style w:type="numbering" w:customStyle="1" w:styleId="1ai11">
    <w:name w:val="1 / a / i11"/>
    <w:basedOn w:val="ac"/>
    <w:next w:val="1ai"/>
    <w:semiHidden/>
    <w:rsid w:val="00AC0B0F"/>
    <w:pPr>
      <w:numPr>
        <w:numId w:val="27"/>
      </w:numPr>
    </w:pPr>
  </w:style>
  <w:style w:type="numbering" w:styleId="1ai">
    <w:name w:val="Outline List 1"/>
    <w:basedOn w:val="ac"/>
    <w:rsid w:val="00AC0B0F"/>
  </w:style>
  <w:style w:type="paragraph" w:customStyle="1" w:styleId="afffffffff7">
    <w:name w:val="Заглавие раздела"/>
    <w:basedOn w:val="20"/>
    <w:semiHidden/>
    <w:rsid w:val="00AC0B0F"/>
    <w:pPr>
      <w:keepLines w:val="0"/>
      <w:numPr>
        <w:ilvl w:val="0"/>
        <w:numId w:val="0"/>
      </w:numPr>
      <w:tabs>
        <w:tab w:val="num" w:pos="555"/>
        <w:tab w:val="num" w:pos="1789"/>
      </w:tabs>
      <w:spacing w:before="0" w:after="240"/>
      <w:ind w:left="1789" w:hanging="360"/>
      <w:jc w:val="center"/>
    </w:pPr>
    <w:rPr>
      <w:rFonts w:eastAsia="Times New Roman" w:cs="Times New Roman"/>
      <w:i/>
      <w:iCs/>
      <w:color w:val="auto"/>
      <w:sz w:val="24"/>
      <w:szCs w:val="24"/>
    </w:rPr>
  </w:style>
  <w:style w:type="paragraph" w:customStyle="1" w:styleId="1ffffc">
    <w:name w:val="Заголовок_1 Знак"/>
    <w:basedOn w:val="a9"/>
    <w:link w:val="1ffffd"/>
    <w:semiHidden/>
    <w:rsid w:val="00AC0B0F"/>
    <w:pPr>
      <w:spacing w:after="0"/>
      <w:jc w:val="center"/>
    </w:pPr>
    <w:rPr>
      <w:b/>
      <w:caps/>
      <w:sz w:val="24"/>
      <w:szCs w:val="24"/>
    </w:rPr>
  </w:style>
  <w:style w:type="character" w:customStyle="1" w:styleId="1ffffd">
    <w:name w:val="Заголовок_1 Знак Знак"/>
    <w:basedOn w:val="aa"/>
    <w:link w:val="1ffffc"/>
    <w:semiHidden/>
    <w:rsid w:val="00AC0B0F"/>
    <w:rPr>
      <w:rFonts w:ascii="Times New Roman" w:eastAsia="Times New Roman" w:hAnsi="Times New Roman" w:cs="Times New Roman"/>
      <w:b/>
      <w:caps/>
      <w:sz w:val="24"/>
      <w:szCs w:val="24"/>
      <w:lang w:eastAsia="ru-RU"/>
    </w:rPr>
  </w:style>
  <w:style w:type="paragraph" w:customStyle="1" w:styleId="afffffffff8">
    <w:name w:val="Неразрывный основной текст"/>
    <w:basedOn w:val="af4"/>
    <w:semiHidden/>
    <w:rsid w:val="00AC0B0F"/>
    <w:pPr>
      <w:keepNext/>
      <w:spacing w:after="240" w:line="240" w:lineRule="atLeast"/>
      <w:ind w:left="1080" w:firstLine="709"/>
    </w:pPr>
    <w:rPr>
      <w:rFonts w:ascii="Arial" w:hAnsi="Arial" w:cs="Arial"/>
      <w:spacing w:val="-5"/>
      <w:sz w:val="20"/>
      <w:szCs w:val="20"/>
      <w:lang w:eastAsia="en-US"/>
    </w:rPr>
  </w:style>
  <w:style w:type="paragraph" w:customStyle="1" w:styleId="afffffffff9">
    <w:name w:val="Рисунок"/>
    <w:basedOn w:val="a9"/>
    <w:next w:val="afb"/>
    <w:semiHidden/>
    <w:rsid w:val="00AC0B0F"/>
    <w:pPr>
      <w:keepNext/>
      <w:spacing w:after="0"/>
      <w:ind w:left="1080"/>
    </w:pPr>
    <w:rPr>
      <w:rFonts w:ascii="Arial" w:hAnsi="Arial" w:cs="Arial"/>
      <w:spacing w:val="-5"/>
      <w:sz w:val="20"/>
      <w:szCs w:val="20"/>
      <w:lang w:eastAsia="en-US"/>
    </w:rPr>
  </w:style>
  <w:style w:type="paragraph" w:customStyle="1" w:styleId="afffffffffa">
    <w:name w:val="Название части"/>
    <w:basedOn w:val="a9"/>
    <w:semiHidden/>
    <w:rsid w:val="00AC0B0F"/>
    <w:pPr>
      <w:shd w:val="solid" w:color="auto" w:fill="auto"/>
      <w:spacing w:after="0" w:line="360" w:lineRule="exact"/>
      <w:jc w:val="center"/>
    </w:pPr>
    <w:rPr>
      <w:rFonts w:ascii="Arial" w:hAnsi="Arial" w:cs="Arial"/>
      <w:color w:val="FFFFFF"/>
      <w:spacing w:val="-16"/>
      <w:sz w:val="26"/>
      <w:szCs w:val="26"/>
      <w:lang w:eastAsia="en-US"/>
    </w:rPr>
  </w:style>
  <w:style w:type="paragraph" w:customStyle="1" w:styleId="afffffffffb">
    <w:name w:val="Подзаголовок главы"/>
    <w:basedOn w:val="affff9"/>
    <w:semiHidden/>
    <w:rsid w:val="00AC0B0F"/>
    <w:pPr>
      <w:keepNext/>
      <w:keepLines/>
      <w:spacing w:before="60" w:after="120" w:line="340" w:lineRule="atLeast"/>
      <w:ind w:right="0" w:firstLine="709"/>
      <w:jc w:val="left"/>
    </w:pPr>
    <w:rPr>
      <w:rFonts w:ascii="Arial" w:hAnsi="Arial" w:cs="Arial"/>
      <w:b w:val="0"/>
      <w:spacing w:val="-16"/>
      <w:kern w:val="28"/>
      <w:sz w:val="32"/>
      <w:szCs w:val="32"/>
      <w:lang w:eastAsia="en-US"/>
    </w:rPr>
  </w:style>
  <w:style w:type="paragraph" w:customStyle="1" w:styleId="afffffffffc">
    <w:name w:val="Название предприятия"/>
    <w:basedOn w:val="a9"/>
    <w:semiHidden/>
    <w:rsid w:val="00AC0B0F"/>
    <w:pPr>
      <w:keepNext/>
      <w:keepLines/>
      <w:spacing w:after="0" w:line="220" w:lineRule="atLeast"/>
    </w:pPr>
    <w:rPr>
      <w:rFonts w:ascii="Arial Black" w:hAnsi="Arial Black" w:cs="Arial Black"/>
      <w:spacing w:val="-25"/>
      <w:kern w:val="28"/>
      <w:sz w:val="32"/>
      <w:szCs w:val="32"/>
      <w:lang w:eastAsia="en-US"/>
    </w:rPr>
  </w:style>
  <w:style w:type="paragraph" w:customStyle="1" w:styleId="13">
    <w:name w:val="Маркированный_1"/>
    <w:basedOn w:val="a9"/>
    <w:link w:val="1ffffe"/>
    <w:semiHidden/>
    <w:rsid w:val="00AC0B0F"/>
    <w:pPr>
      <w:numPr>
        <w:ilvl w:val="1"/>
        <w:numId w:val="28"/>
      </w:numPr>
      <w:tabs>
        <w:tab w:val="clear" w:pos="2149"/>
        <w:tab w:val="left" w:pos="900"/>
      </w:tabs>
      <w:spacing w:after="0"/>
      <w:ind w:left="0" w:firstLine="720"/>
    </w:pPr>
    <w:rPr>
      <w:sz w:val="24"/>
      <w:szCs w:val="24"/>
    </w:rPr>
  </w:style>
  <w:style w:type="character" w:customStyle="1" w:styleId="1ffffe">
    <w:name w:val="Маркированный_1 Знак"/>
    <w:basedOn w:val="aa"/>
    <w:link w:val="13"/>
    <w:semiHidden/>
    <w:rsid w:val="00AC0B0F"/>
    <w:rPr>
      <w:rFonts w:ascii="Times New Roman" w:eastAsia="Times New Roman" w:hAnsi="Times New Roman" w:cs="Times New Roman"/>
      <w:sz w:val="24"/>
      <w:szCs w:val="24"/>
      <w:lang w:eastAsia="ru-RU"/>
    </w:rPr>
  </w:style>
  <w:style w:type="paragraph" w:customStyle="1" w:styleId="afffffffffd">
    <w:name w:val="Текст таблицы"/>
    <w:basedOn w:val="a9"/>
    <w:semiHidden/>
    <w:rsid w:val="00AC0B0F"/>
    <w:pPr>
      <w:spacing w:before="60" w:after="0"/>
    </w:pPr>
    <w:rPr>
      <w:rFonts w:ascii="Arial" w:hAnsi="Arial" w:cs="Arial"/>
      <w:spacing w:val="-5"/>
      <w:sz w:val="16"/>
      <w:szCs w:val="16"/>
      <w:lang w:eastAsia="en-US"/>
    </w:rPr>
  </w:style>
  <w:style w:type="paragraph" w:customStyle="1" w:styleId="afffffffffe">
    <w:name w:val="Подчеркнутый"/>
    <w:basedOn w:val="a9"/>
    <w:link w:val="affffffffff"/>
    <w:semiHidden/>
    <w:rsid w:val="00AC0B0F"/>
    <w:pPr>
      <w:spacing w:after="0"/>
    </w:pPr>
    <w:rPr>
      <w:sz w:val="24"/>
      <w:szCs w:val="24"/>
      <w:u w:val="single"/>
    </w:rPr>
  </w:style>
  <w:style w:type="character" w:customStyle="1" w:styleId="affffffffff">
    <w:name w:val="Подчеркнутый Знак"/>
    <w:basedOn w:val="aa"/>
    <w:link w:val="afffffffffe"/>
    <w:semiHidden/>
    <w:rsid w:val="00AC0B0F"/>
    <w:rPr>
      <w:rFonts w:ascii="Times New Roman" w:eastAsia="Times New Roman" w:hAnsi="Times New Roman" w:cs="Times New Roman"/>
      <w:sz w:val="24"/>
      <w:szCs w:val="24"/>
      <w:u w:val="single"/>
      <w:lang w:eastAsia="ru-RU"/>
    </w:rPr>
  </w:style>
  <w:style w:type="paragraph" w:customStyle="1" w:styleId="affffffffff0">
    <w:name w:val="Название документа"/>
    <w:basedOn w:val="a9"/>
    <w:semiHidden/>
    <w:rsid w:val="00AC0B0F"/>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fffffff1">
    <w:name w:val="Нижний колонтитул (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2">
    <w:name w:val="Нижний колонтитул (перв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3">
    <w:name w:val="Нижний колонтитул (не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styleId="5c">
    <w:name w:val="List 5"/>
    <w:basedOn w:val="affffffe"/>
    <w:semiHidden/>
    <w:rsid w:val="00AC0B0F"/>
    <w:pPr>
      <w:overflowPunct/>
      <w:autoSpaceDE/>
      <w:autoSpaceDN/>
      <w:adjustRightInd/>
      <w:spacing w:after="240" w:line="240" w:lineRule="atLeast"/>
      <w:ind w:left="2880" w:hanging="360"/>
    </w:pPr>
    <w:rPr>
      <w:rFonts w:ascii="Arial" w:hAnsi="Arial" w:cs="Arial"/>
      <w:spacing w:val="-5"/>
      <w:sz w:val="20"/>
      <w:lang w:eastAsia="en-US"/>
    </w:rPr>
  </w:style>
  <w:style w:type="paragraph" w:styleId="5d">
    <w:name w:val="List Bullet 5"/>
    <w:basedOn w:val="a9"/>
    <w:autoRedefine/>
    <w:semiHidden/>
    <w:rsid w:val="00AC0B0F"/>
    <w:pPr>
      <w:tabs>
        <w:tab w:val="num" w:pos="552"/>
      </w:tabs>
      <w:spacing w:after="240" w:line="240" w:lineRule="atLeast"/>
      <w:ind w:left="2880" w:hanging="552"/>
    </w:pPr>
    <w:rPr>
      <w:rFonts w:ascii="Arial" w:hAnsi="Arial" w:cs="Arial"/>
      <w:spacing w:val="-5"/>
      <w:sz w:val="20"/>
      <w:szCs w:val="20"/>
      <w:lang w:eastAsia="en-US"/>
    </w:rPr>
  </w:style>
  <w:style w:type="paragraph" w:styleId="4f1">
    <w:name w:val="List Continue 4"/>
    <w:basedOn w:val="affffff3"/>
    <w:semiHidden/>
    <w:rsid w:val="00AC0B0F"/>
    <w:pPr>
      <w:overflowPunct/>
      <w:autoSpaceDE/>
      <w:autoSpaceDN/>
      <w:adjustRightInd/>
      <w:spacing w:after="240" w:line="240" w:lineRule="atLeast"/>
      <w:ind w:left="2880"/>
    </w:pPr>
    <w:rPr>
      <w:rFonts w:ascii="Arial" w:hAnsi="Arial" w:cs="Arial"/>
      <w:spacing w:val="-5"/>
      <w:sz w:val="20"/>
      <w:lang w:eastAsia="en-US"/>
    </w:rPr>
  </w:style>
  <w:style w:type="paragraph" w:styleId="5e">
    <w:name w:val="List Continue 5"/>
    <w:basedOn w:val="affffff3"/>
    <w:semiHidden/>
    <w:rsid w:val="00AC0B0F"/>
    <w:pPr>
      <w:overflowPunct/>
      <w:autoSpaceDE/>
      <w:autoSpaceDN/>
      <w:adjustRightInd/>
      <w:spacing w:after="240" w:line="240" w:lineRule="atLeast"/>
      <w:ind w:left="3240"/>
    </w:pPr>
    <w:rPr>
      <w:rFonts w:ascii="Arial" w:hAnsi="Arial" w:cs="Arial"/>
      <w:spacing w:val="-5"/>
      <w:sz w:val="20"/>
      <w:lang w:eastAsia="en-US"/>
    </w:rPr>
  </w:style>
  <w:style w:type="paragraph" w:styleId="2ffa">
    <w:name w:val="List Number 2"/>
    <w:basedOn w:val="affffffffa"/>
    <w:semiHidden/>
    <w:rsid w:val="00AC0B0F"/>
    <w:pPr>
      <w:tabs>
        <w:tab w:val="clear" w:pos="926"/>
      </w:tabs>
      <w:spacing w:after="240" w:line="240" w:lineRule="atLeast"/>
      <w:ind w:left="1800"/>
    </w:pPr>
    <w:rPr>
      <w:rFonts w:ascii="Arial" w:hAnsi="Arial" w:cs="Arial"/>
      <w:spacing w:val="-5"/>
      <w:sz w:val="20"/>
      <w:szCs w:val="20"/>
      <w:lang w:eastAsia="en-US"/>
    </w:rPr>
  </w:style>
  <w:style w:type="paragraph" w:styleId="3fc">
    <w:name w:val="List Number 3"/>
    <w:basedOn w:val="affffffffa"/>
    <w:semiHidden/>
    <w:rsid w:val="00AC0B0F"/>
    <w:pPr>
      <w:tabs>
        <w:tab w:val="clear" w:pos="926"/>
        <w:tab w:val="num" w:pos="720"/>
      </w:tabs>
      <w:spacing w:after="240" w:line="240" w:lineRule="atLeast"/>
      <w:ind w:left="2160"/>
    </w:pPr>
    <w:rPr>
      <w:rFonts w:ascii="Arial" w:hAnsi="Arial" w:cs="Arial"/>
      <w:spacing w:val="-5"/>
      <w:sz w:val="20"/>
      <w:szCs w:val="20"/>
      <w:lang w:eastAsia="en-US"/>
    </w:rPr>
  </w:style>
  <w:style w:type="paragraph" w:styleId="4f2">
    <w:name w:val="List Number 4"/>
    <w:basedOn w:val="affffffffa"/>
    <w:semiHidden/>
    <w:rsid w:val="00AC0B0F"/>
    <w:pPr>
      <w:tabs>
        <w:tab w:val="clear" w:pos="926"/>
      </w:tabs>
      <w:spacing w:after="240" w:line="240" w:lineRule="atLeast"/>
      <w:ind w:left="2520"/>
    </w:pPr>
    <w:rPr>
      <w:rFonts w:ascii="Arial" w:hAnsi="Arial" w:cs="Arial"/>
      <w:spacing w:val="-5"/>
      <w:sz w:val="20"/>
      <w:szCs w:val="20"/>
      <w:lang w:eastAsia="en-US"/>
    </w:rPr>
  </w:style>
  <w:style w:type="paragraph" w:styleId="5f">
    <w:name w:val="List Number 5"/>
    <w:basedOn w:val="affffffffa"/>
    <w:semiHidden/>
    <w:rsid w:val="00AC0B0F"/>
    <w:pPr>
      <w:tabs>
        <w:tab w:val="clear" w:pos="926"/>
      </w:tabs>
      <w:spacing w:after="240" w:line="240" w:lineRule="atLeast"/>
      <w:ind w:left="2880"/>
    </w:pPr>
    <w:rPr>
      <w:rFonts w:ascii="Arial" w:hAnsi="Arial" w:cs="Arial"/>
      <w:spacing w:val="-5"/>
      <w:sz w:val="20"/>
      <w:szCs w:val="20"/>
      <w:lang w:eastAsia="en-US"/>
    </w:rPr>
  </w:style>
  <w:style w:type="paragraph" w:customStyle="1" w:styleId="affffffffff4">
    <w:name w:val="Подзаголовок части"/>
    <w:basedOn w:val="a9"/>
    <w:next w:val="af4"/>
    <w:semiHidden/>
    <w:rsid w:val="00AC0B0F"/>
    <w:pPr>
      <w:keepNext/>
      <w:spacing w:before="360" w:after="120"/>
      <w:ind w:left="1080"/>
    </w:pPr>
    <w:rPr>
      <w:rFonts w:ascii="Arial" w:hAnsi="Arial" w:cs="Arial"/>
      <w:i/>
      <w:iCs/>
      <w:spacing w:val="-5"/>
      <w:kern w:val="28"/>
      <w:sz w:val="26"/>
      <w:szCs w:val="26"/>
      <w:lang w:eastAsia="en-US"/>
    </w:rPr>
  </w:style>
  <w:style w:type="paragraph" w:customStyle="1" w:styleId="affffffffff5">
    <w:name w:val="Обратный адрес"/>
    <w:basedOn w:val="a9"/>
    <w:semiHidden/>
    <w:rsid w:val="00AC0B0F"/>
    <w:pPr>
      <w:keepLines/>
      <w:framePr w:w="5160" w:h="840" w:wrap="notBeside" w:vAnchor="page" w:hAnchor="page" w:x="6121" w:y="915" w:anchorLock="1"/>
      <w:tabs>
        <w:tab w:val="left" w:pos="2160"/>
      </w:tabs>
      <w:spacing w:after="0" w:line="160" w:lineRule="atLeast"/>
    </w:pPr>
    <w:rPr>
      <w:rFonts w:ascii="Arial" w:hAnsi="Arial" w:cs="Arial"/>
      <w:sz w:val="14"/>
      <w:szCs w:val="14"/>
      <w:lang w:eastAsia="en-US"/>
    </w:rPr>
  </w:style>
  <w:style w:type="paragraph" w:customStyle="1" w:styleId="affffffffff6">
    <w:name w:val="Название раздела"/>
    <w:basedOn w:val="a9"/>
    <w:next w:val="af4"/>
    <w:semiHidden/>
    <w:rsid w:val="00AC0B0F"/>
    <w:pPr>
      <w:pBdr>
        <w:bottom w:val="single" w:sz="6" w:space="2" w:color="auto"/>
      </w:pBdr>
      <w:spacing w:before="360" w:after="960"/>
    </w:pPr>
    <w:rPr>
      <w:rFonts w:ascii="Arial Black" w:hAnsi="Arial Black" w:cs="Arial Black"/>
      <w:spacing w:val="-35"/>
      <w:sz w:val="54"/>
      <w:szCs w:val="54"/>
    </w:rPr>
  </w:style>
  <w:style w:type="paragraph" w:customStyle="1" w:styleId="affffffffff7">
    <w:name w:val="Подзаголовок титульного листа"/>
    <w:basedOn w:val="a9"/>
    <w:next w:val="af4"/>
    <w:semiHidden/>
    <w:rsid w:val="00AC0B0F"/>
    <w:pPr>
      <w:pBdr>
        <w:top w:val="single" w:sz="6" w:space="24" w:color="auto"/>
      </w:pBdr>
      <w:spacing w:after="0" w:line="480" w:lineRule="atLeast"/>
      <w:ind w:left="835" w:right="835"/>
    </w:pPr>
    <w:rPr>
      <w:rFonts w:ascii="Arial" w:hAnsi="Arial" w:cs="Arial"/>
      <w:b/>
      <w:bCs/>
      <w:spacing w:val="-30"/>
      <w:sz w:val="48"/>
      <w:szCs w:val="48"/>
    </w:rPr>
  </w:style>
  <w:style w:type="character" w:customStyle="1" w:styleId="affffffffff8">
    <w:name w:val="Надстрочный"/>
    <w:semiHidden/>
    <w:rsid w:val="00AC0B0F"/>
    <w:rPr>
      <w:b/>
      <w:bCs/>
      <w:vertAlign w:val="superscript"/>
    </w:rPr>
  </w:style>
  <w:style w:type="character" w:styleId="HTML1">
    <w:name w:val="HTML Sample"/>
    <w:basedOn w:val="aa"/>
    <w:semiHidden/>
    <w:rsid w:val="00AC0B0F"/>
    <w:rPr>
      <w:rFonts w:ascii="Courier New" w:hAnsi="Courier New" w:cs="Courier New"/>
      <w:lang w:val="ru-RU"/>
    </w:rPr>
  </w:style>
  <w:style w:type="paragraph" w:styleId="2ffb">
    <w:name w:val="envelope return"/>
    <w:basedOn w:val="a9"/>
    <w:semiHidden/>
    <w:rsid w:val="00AC0B0F"/>
    <w:pPr>
      <w:spacing w:after="0"/>
      <w:ind w:left="1080"/>
    </w:pPr>
    <w:rPr>
      <w:rFonts w:ascii="Arial" w:hAnsi="Arial" w:cs="Arial"/>
      <w:spacing w:val="-5"/>
      <w:sz w:val="20"/>
      <w:szCs w:val="20"/>
      <w:lang w:eastAsia="en-US"/>
    </w:rPr>
  </w:style>
  <w:style w:type="character" w:styleId="HTML2">
    <w:name w:val="HTML Definition"/>
    <w:basedOn w:val="aa"/>
    <w:semiHidden/>
    <w:rsid w:val="00AC0B0F"/>
    <w:rPr>
      <w:i/>
      <w:iCs/>
      <w:lang w:val="ru-RU"/>
    </w:rPr>
  </w:style>
  <w:style w:type="character" w:styleId="HTML3">
    <w:name w:val="HTML Variable"/>
    <w:basedOn w:val="aa"/>
    <w:semiHidden/>
    <w:rsid w:val="00AC0B0F"/>
    <w:rPr>
      <w:i/>
      <w:iCs/>
      <w:lang w:val="ru-RU"/>
    </w:rPr>
  </w:style>
  <w:style w:type="character" w:styleId="HTML4">
    <w:name w:val="HTML Typewriter"/>
    <w:basedOn w:val="aa"/>
    <w:semiHidden/>
    <w:rsid w:val="00AC0B0F"/>
    <w:rPr>
      <w:rFonts w:ascii="Courier New" w:hAnsi="Courier New" w:cs="Courier New"/>
      <w:sz w:val="20"/>
      <w:szCs w:val="20"/>
      <w:lang w:val="ru-RU"/>
    </w:rPr>
  </w:style>
  <w:style w:type="paragraph" w:styleId="affffffffff9">
    <w:name w:val="Salutation"/>
    <w:basedOn w:val="a9"/>
    <w:next w:val="a9"/>
    <w:link w:val="affffffffffa"/>
    <w:semiHidden/>
    <w:rsid w:val="00AC0B0F"/>
    <w:pPr>
      <w:spacing w:after="0"/>
      <w:ind w:left="1080"/>
    </w:pPr>
    <w:rPr>
      <w:rFonts w:ascii="Arial" w:hAnsi="Arial" w:cs="Arial"/>
      <w:spacing w:val="-5"/>
      <w:sz w:val="20"/>
      <w:szCs w:val="20"/>
      <w:lang w:eastAsia="en-US"/>
    </w:rPr>
  </w:style>
  <w:style w:type="character" w:customStyle="1" w:styleId="affffffffffa">
    <w:name w:val="Приветствие Знак"/>
    <w:basedOn w:val="aa"/>
    <w:link w:val="affffffffff9"/>
    <w:semiHidden/>
    <w:rsid w:val="00AC0B0F"/>
    <w:rPr>
      <w:rFonts w:ascii="Arial" w:eastAsia="Times New Roman" w:hAnsi="Arial" w:cs="Arial"/>
      <w:spacing w:val="-5"/>
      <w:sz w:val="20"/>
      <w:szCs w:val="20"/>
    </w:rPr>
  </w:style>
  <w:style w:type="paragraph" w:styleId="affffffffffb">
    <w:name w:val="Closing"/>
    <w:basedOn w:val="a9"/>
    <w:link w:val="affffffffffc"/>
    <w:semiHidden/>
    <w:rsid w:val="00AC0B0F"/>
    <w:pPr>
      <w:spacing w:after="0"/>
      <w:ind w:left="4252"/>
    </w:pPr>
    <w:rPr>
      <w:rFonts w:ascii="Arial" w:hAnsi="Arial" w:cs="Arial"/>
      <w:spacing w:val="-5"/>
      <w:sz w:val="20"/>
      <w:szCs w:val="20"/>
      <w:lang w:eastAsia="en-US"/>
    </w:rPr>
  </w:style>
  <w:style w:type="character" w:customStyle="1" w:styleId="affffffffffc">
    <w:name w:val="Прощание Знак"/>
    <w:basedOn w:val="aa"/>
    <w:link w:val="affffffffffb"/>
    <w:semiHidden/>
    <w:rsid w:val="00AC0B0F"/>
    <w:rPr>
      <w:rFonts w:ascii="Arial" w:eastAsia="Times New Roman" w:hAnsi="Arial" w:cs="Arial"/>
      <w:spacing w:val="-5"/>
      <w:sz w:val="20"/>
      <w:szCs w:val="20"/>
    </w:rPr>
  </w:style>
  <w:style w:type="paragraph" w:styleId="affffffffffd">
    <w:name w:val="E-mail Signature"/>
    <w:basedOn w:val="a9"/>
    <w:link w:val="affffffffffe"/>
    <w:semiHidden/>
    <w:rsid w:val="00AC0B0F"/>
    <w:pPr>
      <w:spacing w:after="0"/>
      <w:ind w:left="1080"/>
    </w:pPr>
    <w:rPr>
      <w:rFonts w:ascii="Arial" w:hAnsi="Arial" w:cs="Arial"/>
      <w:spacing w:val="-5"/>
      <w:sz w:val="20"/>
      <w:szCs w:val="20"/>
      <w:lang w:eastAsia="en-US"/>
    </w:rPr>
  </w:style>
  <w:style w:type="character" w:customStyle="1" w:styleId="affffffffffe">
    <w:name w:val="Электронная подпись Знак"/>
    <w:basedOn w:val="aa"/>
    <w:link w:val="affffffffffd"/>
    <w:semiHidden/>
    <w:rsid w:val="00AC0B0F"/>
    <w:rPr>
      <w:rFonts w:ascii="Arial" w:eastAsia="Times New Roman" w:hAnsi="Arial" w:cs="Arial"/>
      <w:spacing w:val="-5"/>
      <w:sz w:val="20"/>
      <w:szCs w:val="20"/>
    </w:rPr>
  </w:style>
  <w:style w:type="paragraph" w:customStyle="1" w:styleId="afffffffffff">
    <w:name w:val="Обычный в таблице"/>
    <w:basedOn w:val="a9"/>
    <w:link w:val="afffffffffff0"/>
    <w:semiHidden/>
    <w:rsid w:val="00AC0B0F"/>
    <w:pPr>
      <w:spacing w:after="0"/>
    </w:pPr>
    <w:rPr>
      <w:szCs w:val="28"/>
    </w:rPr>
  </w:style>
  <w:style w:type="character" w:customStyle="1" w:styleId="1fffff">
    <w:name w:val="Заголовок_1 Знак Знак Знак"/>
    <w:basedOn w:val="aa"/>
    <w:semiHidden/>
    <w:rsid w:val="00AC0B0F"/>
    <w:rPr>
      <w:b/>
      <w:caps/>
      <w:sz w:val="24"/>
      <w:szCs w:val="24"/>
      <w:lang w:val="ru-RU" w:eastAsia="ru-RU" w:bidi="ar-SA"/>
    </w:rPr>
  </w:style>
  <w:style w:type="numbering" w:styleId="1111110">
    <w:name w:val="Outline List 2"/>
    <w:basedOn w:val="ac"/>
    <w:semiHidden/>
    <w:rsid w:val="00AC0B0F"/>
  </w:style>
  <w:style w:type="paragraph" w:customStyle="1" w:styleId="afffffffffff1">
    <w:name w:val="База заголовка"/>
    <w:basedOn w:val="a9"/>
    <w:next w:val="af4"/>
    <w:semiHidden/>
    <w:rsid w:val="00AC0B0F"/>
    <w:pPr>
      <w:keepNext/>
      <w:keepLines/>
      <w:spacing w:before="140" w:after="0" w:line="220" w:lineRule="atLeast"/>
      <w:ind w:left="1080"/>
    </w:pPr>
    <w:rPr>
      <w:rFonts w:ascii="Arial" w:hAnsi="Arial" w:cs="Arial"/>
      <w:spacing w:val="-4"/>
      <w:kern w:val="28"/>
      <w:sz w:val="22"/>
      <w:lang w:eastAsia="en-US"/>
    </w:rPr>
  </w:style>
  <w:style w:type="paragraph" w:customStyle="1" w:styleId="afffffffffff2">
    <w:name w:val="Цитаты"/>
    <w:basedOn w:val="a9"/>
    <w:semiHidden/>
    <w:rsid w:val="00AC0B0F"/>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ffffff3">
    <w:name w:val="Заголовок части"/>
    <w:basedOn w:val="a9"/>
    <w:semiHidden/>
    <w:rsid w:val="00AC0B0F"/>
    <w:pPr>
      <w:shd w:val="solid" w:color="auto" w:fill="auto"/>
      <w:spacing w:after="0" w:line="660" w:lineRule="exact"/>
      <w:jc w:val="center"/>
    </w:pPr>
    <w:rPr>
      <w:rFonts w:ascii="Arial Black" w:hAnsi="Arial Black" w:cs="Arial Black"/>
      <w:color w:val="FFFFFF"/>
      <w:spacing w:val="-40"/>
      <w:sz w:val="84"/>
      <w:szCs w:val="84"/>
      <w:lang w:eastAsia="en-US"/>
    </w:rPr>
  </w:style>
  <w:style w:type="paragraph" w:customStyle="1" w:styleId="afffffffffff4">
    <w:name w:val="Заголовок главы"/>
    <w:basedOn w:val="a9"/>
    <w:semiHidden/>
    <w:rsid w:val="00AC0B0F"/>
    <w:pPr>
      <w:spacing w:after="0"/>
      <w:jc w:val="center"/>
    </w:pPr>
    <w:rPr>
      <w:caps/>
      <w:sz w:val="24"/>
      <w:szCs w:val="24"/>
    </w:rPr>
  </w:style>
  <w:style w:type="paragraph" w:customStyle="1" w:styleId="afffffffffff5">
    <w:name w:val="База сноски"/>
    <w:basedOn w:val="a9"/>
    <w:semiHidden/>
    <w:rsid w:val="00AC0B0F"/>
    <w:pPr>
      <w:keepLines/>
      <w:spacing w:after="0" w:line="200" w:lineRule="atLeast"/>
      <w:ind w:left="1080"/>
    </w:pPr>
    <w:rPr>
      <w:rFonts w:ascii="Arial" w:hAnsi="Arial" w:cs="Arial"/>
      <w:spacing w:val="-5"/>
      <w:sz w:val="16"/>
      <w:szCs w:val="16"/>
      <w:lang w:eastAsia="en-US"/>
    </w:rPr>
  </w:style>
  <w:style w:type="paragraph" w:customStyle="1" w:styleId="afffffffffff6">
    <w:name w:val="Заголовок титульного листа"/>
    <w:basedOn w:val="afffffffffff1"/>
    <w:next w:val="a9"/>
    <w:semiHidden/>
    <w:rsid w:val="00AC0B0F"/>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7">
    <w:name w:val="База верхнего колонтитула"/>
    <w:basedOn w:val="a9"/>
    <w:semiHidden/>
    <w:rsid w:val="00AC0B0F"/>
    <w:pPr>
      <w:keepLines/>
      <w:tabs>
        <w:tab w:val="center" w:pos="4320"/>
        <w:tab w:val="right" w:pos="8640"/>
      </w:tabs>
      <w:spacing w:after="0" w:line="190" w:lineRule="atLeast"/>
      <w:ind w:left="1080"/>
    </w:pPr>
    <w:rPr>
      <w:rFonts w:ascii="Arial" w:hAnsi="Arial" w:cs="Arial"/>
      <w:caps/>
      <w:spacing w:val="-5"/>
      <w:sz w:val="15"/>
      <w:szCs w:val="15"/>
      <w:lang w:eastAsia="en-US"/>
    </w:rPr>
  </w:style>
  <w:style w:type="paragraph" w:customStyle="1" w:styleId="afffffffffff8">
    <w:name w:val="Верхний колонтитул (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9">
    <w:name w:val="Верхний колонтитул (первый)"/>
    <w:basedOn w:val="af6"/>
    <w:semiHidden/>
    <w:rsid w:val="00AC0B0F"/>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ffa">
    <w:name w:val="Верхний колонтитул (не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b">
    <w:name w:val="База указателя"/>
    <w:basedOn w:val="a9"/>
    <w:semiHidden/>
    <w:rsid w:val="00AC0B0F"/>
    <w:pPr>
      <w:spacing w:after="0" w:line="240" w:lineRule="atLeast"/>
      <w:ind w:left="360" w:hanging="360"/>
    </w:pPr>
    <w:rPr>
      <w:rFonts w:ascii="Arial" w:hAnsi="Arial" w:cs="Arial"/>
      <w:spacing w:val="-5"/>
      <w:sz w:val="18"/>
      <w:szCs w:val="18"/>
      <w:lang w:eastAsia="en-US"/>
    </w:rPr>
  </w:style>
  <w:style w:type="character" w:customStyle="1" w:styleId="afffffffffffc">
    <w:name w:val="Вступление"/>
    <w:semiHidden/>
    <w:rsid w:val="00AC0B0F"/>
    <w:rPr>
      <w:rFonts w:ascii="Arial Black" w:hAnsi="Arial Black" w:cs="Arial Black"/>
      <w:spacing w:val="-4"/>
      <w:sz w:val="18"/>
      <w:szCs w:val="18"/>
    </w:rPr>
  </w:style>
  <w:style w:type="paragraph" w:customStyle="1" w:styleId="afffffffffffd">
    <w:name w:val="Заголовок таблицы"/>
    <w:basedOn w:val="a9"/>
    <w:semiHidden/>
    <w:rsid w:val="00AC0B0F"/>
    <w:pPr>
      <w:spacing w:before="60" w:after="0"/>
      <w:jc w:val="center"/>
    </w:pPr>
    <w:rPr>
      <w:rFonts w:ascii="Arial Black" w:hAnsi="Arial Black" w:cs="Arial Black"/>
      <w:spacing w:val="-5"/>
      <w:sz w:val="16"/>
      <w:szCs w:val="16"/>
      <w:lang w:eastAsia="en-US"/>
    </w:rPr>
  </w:style>
  <w:style w:type="character" w:customStyle="1" w:styleId="afffffffffffe">
    <w:name w:val="Девиз"/>
    <w:basedOn w:val="aa"/>
    <w:semiHidden/>
    <w:rsid w:val="00AC0B0F"/>
    <w:rPr>
      <w:i/>
      <w:iCs/>
      <w:spacing w:val="-6"/>
      <w:sz w:val="24"/>
      <w:szCs w:val="24"/>
      <w:lang w:val="ru-RU"/>
    </w:rPr>
  </w:style>
  <w:style w:type="paragraph" w:customStyle="1" w:styleId="affffffffffff">
    <w:name w:val="База оглавления"/>
    <w:basedOn w:val="a9"/>
    <w:semiHidden/>
    <w:rsid w:val="00AC0B0F"/>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9"/>
    <w:link w:val="HTML6"/>
    <w:semiHidden/>
    <w:rsid w:val="00AC0B0F"/>
    <w:pPr>
      <w:spacing w:after="0"/>
      <w:ind w:left="1080"/>
    </w:pPr>
    <w:rPr>
      <w:rFonts w:ascii="Arial" w:hAnsi="Arial" w:cs="Arial"/>
      <w:i/>
      <w:iCs/>
      <w:spacing w:val="-5"/>
      <w:sz w:val="20"/>
      <w:szCs w:val="20"/>
      <w:lang w:eastAsia="en-US"/>
    </w:rPr>
  </w:style>
  <w:style w:type="character" w:customStyle="1" w:styleId="HTML6">
    <w:name w:val="Адрес HTML Знак"/>
    <w:basedOn w:val="aa"/>
    <w:link w:val="HTML5"/>
    <w:semiHidden/>
    <w:rsid w:val="00AC0B0F"/>
    <w:rPr>
      <w:rFonts w:ascii="Arial" w:eastAsia="Times New Roman" w:hAnsi="Arial" w:cs="Arial"/>
      <w:i/>
      <w:iCs/>
      <w:spacing w:val="-5"/>
      <w:sz w:val="20"/>
      <w:szCs w:val="20"/>
    </w:rPr>
  </w:style>
  <w:style w:type="paragraph" w:styleId="affffffffffff0">
    <w:name w:val="envelope address"/>
    <w:basedOn w:val="a9"/>
    <w:semiHidden/>
    <w:rsid w:val="00AC0B0F"/>
    <w:pPr>
      <w:framePr w:w="7920" w:h="1980" w:hRule="exact" w:hSpace="180" w:wrap="auto" w:hAnchor="page" w:xAlign="center" w:yAlign="bottom"/>
      <w:spacing w:after="0"/>
      <w:ind w:left="2880"/>
    </w:pPr>
    <w:rPr>
      <w:rFonts w:ascii="Arial" w:hAnsi="Arial" w:cs="Arial"/>
      <w:spacing w:val="-5"/>
      <w:szCs w:val="28"/>
      <w:lang w:eastAsia="en-US"/>
    </w:rPr>
  </w:style>
  <w:style w:type="character" w:styleId="HTML7">
    <w:name w:val="HTML Acronym"/>
    <w:basedOn w:val="aa"/>
    <w:semiHidden/>
    <w:rsid w:val="00AC0B0F"/>
    <w:rPr>
      <w:lang w:val="ru-RU"/>
    </w:rPr>
  </w:style>
  <w:style w:type="paragraph" w:styleId="affffffffffff1">
    <w:name w:val="Date"/>
    <w:basedOn w:val="a9"/>
    <w:next w:val="a9"/>
    <w:link w:val="affffffffffff2"/>
    <w:semiHidden/>
    <w:rsid w:val="00AC0B0F"/>
    <w:pPr>
      <w:spacing w:after="0"/>
      <w:ind w:left="1080"/>
    </w:pPr>
    <w:rPr>
      <w:rFonts w:ascii="Arial" w:hAnsi="Arial" w:cs="Arial"/>
      <w:spacing w:val="-5"/>
      <w:sz w:val="20"/>
      <w:szCs w:val="20"/>
      <w:lang w:eastAsia="en-US"/>
    </w:rPr>
  </w:style>
  <w:style w:type="character" w:customStyle="1" w:styleId="affffffffffff2">
    <w:name w:val="Дата Знак"/>
    <w:basedOn w:val="aa"/>
    <w:link w:val="affffffffffff1"/>
    <w:semiHidden/>
    <w:rsid w:val="00AC0B0F"/>
    <w:rPr>
      <w:rFonts w:ascii="Arial" w:eastAsia="Times New Roman" w:hAnsi="Arial" w:cs="Arial"/>
      <w:spacing w:val="-5"/>
      <w:sz w:val="20"/>
      <w:szCs w:val="20"/>
    </w:rPr>
  </w:style>
  <w:style w:type="paragraph" w:styleId="affffffffffff3">
    <w:name w:val="Note Heading"/>
    <w:basedOn w:val="a9"/>
    <w:next w:val="a9"/>
    <w:link w:val="affffffffffff4"/>
    <w:semiHidden/>
    <w:rsid w:val="00AC0B0F"/>
    <w:pPr>
      <w:spacing w:after="0"/>
      <w:ind w:left="1080"/>
    </w:pPr>
    <w:rPr>
      <w:rFonts w:ascii="Arial" w:hAnsi="Arial" w:cs="Arial"/>
      <w:spacing w:val="-5"/>
      <w:sz w:val="20"/>
      <w:szCs w:val="20"/>
      <w:lang w:eastAsia="en-US"/>
    </w:rPr>
  </w:style>
  <w:style w:type="character" w:customStyle="1" w:styleId="affffffffffff4">
    <w:name w:val="Заголовок записки Знак"/>
    <w:basedOn w:val="aa"/>
    <w:link w:val="affffffffffff3"/>
    <w:semiHidden/>
    <w:rsid w:val="00AC0B0F"/>
    <w:rPr>
      <w:rFonts w:ascii="Arial" w:eastAsia="Times New Roman" w:hAnsi="Arial" w:cs="Arial"/>
      <w:spacing w:val="-5"/>
      <w:sz w:val="20"/>
      <w:szCs w:val="20"/>
    </w:rPr>
  </w:style>
  <w:style w:type="character" w:styleId="HTML8">
    <w:name w:val="HTML Keyboard"/>
    <w:basedOn w:val="aa"/>
    <w:semiHidden/>
    <w:rsid w:val="00AC0B0F"/>
    <w:rPr>
      <w:rFonts w:ascii="Courier New" w:hAnsi="Courier New" w:cs="Courier New"/>
      <w:sz w:val="20"/>
      <w:szCs w:val="20"/>
      <w:lang w:val="ru-RU"/>
    </w:rPr>
  </w:style>
  <w:style w:type="character" w:styleId="HTML9">
    <w:name w:val="HTML Code"/>
    <w:basedOn w:val="aa"/>
    <w:semiHidden/>
    <w:rsid w:val="00AC0B0F"/>
    <w:rPr>
      <w:rFonts w:ascii="Courier New" w:hAnsi="Courier New" w:cs="Courier New"/>
      <w:sz w:val="20"/>
      <w:szCs w:val="20"/>
      <w:lang w:val="ru-RU"/>
    </w:rPr>
  </w:style>
  <w:style w:type="character" w:styleId="HTMLa">
    <w:name w:val="HTML Cite"/>
    <w:basedOn w:val="aa"/>
    <w:semiHidden/>
    <w:rsid w:val="00AC0B0F"/>
    <w:rPr>
      <w:i/>
      <w:iCs/>
      <w:lang w:val="ru-RU"/>
    </w:rPr>
  </w:style>
  <w:style w:type="paragraph" w:customStyle="1" w:styleId="1fffff0">
    <w:name w:val="Название объекта1"/>
    <w:basedOn w:val="a9"/>
    <w:semiHidden/>
    <w:rsid w:val="00AC0B0F"/>
    <w:pPr>
      <w:spacing w:after="0"/>
      <w:ind w:left="1080"/>
    </w:pPr>
    <w:rPr>
      <w:rFonts w:ascii="Arial" w:hAnsi="Arial" w:cs="Arial"/>
      <w:spacing w:val="-5"/>
      <w:sz w:val="20"/>
      <w:szCs w:val="20"/>
    </w:rPr>
  </w:style>
  <w:style w:type="paragraph" w:customStyle="1" w:styleId="1fffff1">
    <w:name w:val="Цитата1"/>
    <w:basedOn w:val="a9"/>
    <w:semiHidden/>
    <w:rsid w:val="00AC0B0F"/>
    <w:pPr>
      <w:spacing w:after="0"/>
      <w:ind w:left="526" w:right="43"/>
    </w:pPr>
    <w:rPr>
      <w:szCs w:val="20"/>
    </w:rPr>
  </w:style>
  <w:style w:type="paragraph" w:customStyle="1" w:styleId="1fffff2">
    <w:name w:val="Маркированный список1"/>
    <w:basedOn w:val="a9"/>
    <w:semiHidden/>
    <w:rsid w:val="00AC0B0F"/>
    <w:pPr>
      <w:spacing w:before="100" w:beforeAutospacing="1" w:after="100" w:afterAutospacing="1"/>
    </w:pPr>
    <w:rPr>
      <w:szCs w:val="24"/>
    </w:rPr>
  </w:style>
  <w:style w:type="paragraph" w:customStyle="1" w:styleId="1fffff3">
    <w:name w:val="Нумерованный список1"/>
    <w:basedOn w:val="a9"/>
    <w:semiHidden/>
    <w:rsid w:val="00AC0B0F"/>
    <w:pPr>
      <w:spacing w:before="100" w:beforeAutospacing="1" w:after="100" w:afterAutospacing="1"/>
    </w:pPr>
    <w:rPr>
      <w:szCs w:val="24"/>
    </w:rPr>
  </w:style>
  <w:style w:type="table" w:styleId="-10">
    <w:name w:val="Table Web 1"/>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b"/>
    <w:next w:val="-3"/>
    <w:semiHidden/>
    <w:rsid w:val="00AC0B0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7">
    <w:name w:val="Изысканная таблица8"/>
    <w:basedOn w:val="ab"/>
    <w:next w:val="afffc"/>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ffc">
    <w:name w:val="Table Subtle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4">
    <w:name w:val="Table Classic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d">
    <w:name w:val="Table Classic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d">
    <w:name w:val="Table Classic 3"/>
    <w:basedOn w:val="ab"/>
    <w:semiHidden/>
    <w:rsid w:val="00AC0B0F"/>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3">
    <w:name w:val="Table Classic 4"/>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f5">
    <w:name w:val="Table 3D effects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e">
    <w:name w:val="Table 3D effects 2"/>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6">
    <w:name w:val="Table Simple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f">
    <w:name w:val="Table Simple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e">
    <w:name w:val="Table Simple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f7">
    <w:name w:val="Table Grid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0">
    <w:name w:val="Table Grid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
    <w:name w:val="Table Grid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4">
    <w:name w:val="Table Grid 4"/>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0">
    <w:name w:val="Table Grid 5"/>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b"/>
    <w:semiHidden/>
    <w:rsid w:val="00AC0B0F"/>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8">
    <w:name w:val="Table Grid 8"/>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8">
    <w:name w:val="Стандартная таблица7"/>
    <w:basedOn w:val="ab"/>
    <w:next w:val="affffffffe"/>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9">
    <w:name w:val="Статья / Раздел7"/>
    <w:basedOn w:val="ac"/>
    <w:next w:val="a8"/>
    <w:semiHidden/>
    <w:rsid w:val="00AC0B0F"/>
  </w:style>
  <w:style w:type="table" w:styleId="2fff1">
    <w:name w:val="Table Columns 2"/>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0">
    <w:name w:val="Table Columns 3"/>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5">
    <w:name w:val="Table Columns 4"/>
    <w:basedOn w:val="ab"/>
    <w:semiHidden/>
    <w:rsid w:val="00AC0B0F"/>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1">
    <w:name w:val="Table List 1"/>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5">
    <w:name w:val="Table Theme"/>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fff8">
    <w:name w:val="Table Colorful 1"/>
    <w:basedOn w:val="ab"/>
    <w:semiHidden/>
    <w:rsid w:val="00AC0B0F"/>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2">
    <w:name w:val="Table Colorful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1">
    <w:name w:val="Table Colorful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f9">
    <w:name w:val="Маркированный_1 Знак Знак"/>
    <w:basedOn w:val="aa"/>
    <w:semiHidden/>
    <w:rsid w:val="00AC0B0F"/>
    <w:rPr>
      <w:sz w:val="24"/>
      <w:szCs w:val="24"/>
      <w:lang w:val="ru-RU" w:eastAsia="ru-RU" w:bidi="ar-SA"/>
    </w:rPr>
  </w:style>
  <w:style w:type="character" w:customStyle="1" w:styleId="affffffffffff6">
    <w:name w:val="Подчеркнутый Знак Знак"/>
    <w:basedOn w:val="aa"/>
    <w:semiHidden/>
    <w:rsid w:val="00AC0B0F"/>
    <w:rPr>
      <w:sz w:val="24"/>
      <w:szCs w:val="24"/>
      <w:u w:val="single"/>
      <w:lang w:val="ru-RU" w:eastAsia="ru-RU" w:bidi="ar-SA"/>
    </w:rPr>
  </w:style>
  <w:style w:type="paragraph" w:customStyle="1" w:styleId="affffffffffff7">
    <w:name w:val="Статья"/>
    <w:basedOn w:val="a9"/>
    <w:semiHidden/>
    <w:rsid w:val="00AC0B0F"/>
    <w:pPr>
      <w:spacing w:after="0" w:line="240" w:lineRule="auto"/>
      <w:ind w:firstLine="0"/>
    </w:pPr>
    <w:rPr>
      <w:sz w:val="24"/>
      <w:szCs w:val="24"/>
    </w:rPr>
  </w:style>
  <w:style w:type="paragraph" w:customStyle="1" w:styleId="1fffffa">
    <w:name w:val="текст 1"/>
    <w:basedOn w:val="a9"/>
    <w:next w:val="a9"/>
    <w:semiHidden/>
    <w:rsid w:val="00AC0B0F"/>
    <w:pPr>
      <w:spacing w:after="0" w:line="240" w:lineRule="auto"/>
      <w:ind w:firstLine="540"/>
    </w:pPr>
    <w:rPr>
      <w:sz w:val="20"/>
      <w:szCs w:val="24"/>
    </w:rPr>
  </w:style>
  <w:style w:type="paragraph" w:customStyle="1" w:styleId="affffffffffff8">
    <w:name w:val="Заголовок таблици"/>
    <w:basedOn w:val="1fffffa"/>
    <w:semiHidden/>
    <w:rsid w:val="00AC0B0F"/>
    <w:rPr>
      <w:sz w:val="22"/>
    </w:rPr>
  </w:style>
  <w:style w:type="paragraph" w:customStyle="1" w:styleId="affffffffffff9">
    <w:name w:val="Номер таблици"/>
    <w:basedOn w:val="a9"/>
    <w:next w:val="a9"/>
    <w:semiHidden/>
    <w:rsid w:val="00AC0B0F"/>
    <w:pPr>
      <w:spacing w:after="0" w:line="240" w:lineRule="auto"/>
      <w:ind w:firstLine="0"/>
      <w:jc w:val="right"/>
    </w:pPr>
    <w:rPr>
      <w:b/>
      <w:sz w:val="20"/>
      <w:szCs w:val="24"/>
    </w:rPr>
  </w:style>
  <w:style w:type="paragraph" w:customStyle="1" w:styleId="affffffffffffa">
    <w:name w:val="Приложение"/>
    <w:basedOn w:val="a9"/>
    <w:next w:val="a9"/>
    <w:semiHidden/>
    <w:rsid w:val="00AC0B0F"/>
    <w:pPr>
      <w:spacing w:after="0" w:line="240" w:lineRule="auto"/>
      <w:ind w:firstLine="0"/>
      <w:jc w:val="right"/>
    </w:pPr>
    <w:rPr>
      <w:sz w:val="20"/>
      <w:szCs w:val="24"/>
    </w:rPr>
  </w:style>
  <w:style w:type="paragraph" w:customStyle="1" w:styleId="affffffffffffb">
    <w:name w:val="Обычный по таблице"/>
    <w:basedOn w:val="a9"/>
    <w:semiHidden/>
    <w:rsid w:val="00AC0B0F"/>
    <w:pPr>
      <w:spacing w:after="0" w:line="240" w:lineRule="auto"/>
      <w:ind w:firstLine="0"/>
    </w:pPr>
    <w:rPr>
      <w:sz w:val="24"/>
      <w:szCs w:val="24"/>
    </w:rPr>
  </w:style>
  <w:style w:type="character" w:customStyle="1" w:styleId="afffffffffff0">
    <w:name w:val="Обычный в таблице Знак"/>
    <w:basedOn w:val="aa"/>
    <w:link w:val="afffffffffff"/>
    <w:semiHidden/>
    <w:rsid w:val="00AC0B0F"/>
    <w:rPr>
      <w:rFonts w:ascii="Times New Roman" w:eastAsia="Times New Roman" w:hAnsi="Times New Roman" w:cs="Times New Roman"/>
      <w:sz w:val="28"/>
      <w:szCs w:val="28"/>
      <w:lang w:eastAsia="ru-RU"/>
    </w:rPr>
  </w:style>
  <w:style w:type="numbering" w:customStyle="1" w:styleId="183">
    <w:name w:val="Нет списка18"/>
    <w:next w:val="ac"/>
    <w:semiHidden/>
    <w:rsid w:val="00AC0B0F"/>
  </w:style>
  <w:style w:type="character" w:customStyle="1" w:styleId="1fffffb">
    <w:name w:val="Маркированный_1 Знак Знак Знак"/>
    <w:basedOn w:val="aa"/>
    <w:semiHidden/>
    <w:rsid w:val="00AC0B0F"/>
    <w:rPr>
      <w:sz w:val="24"/>
      <w:szCs w:val="24"/>
      <w:lang w:val="ru-RU" w:eastAsia="ru-RU" w:bidi="ar-SA"/>
    </w:rPr>
  </w:style>
  <w:style w:type="numbering" w:customStyle="1" w:styleId="11111110">
    <w:name w:val="1 / 1.1 / 1.1.11"/>
    <w:basedOn w:val="ac"/>
    <w:next w:val="1111110"/>
    <w:semiHidden/>
    <w:rsid w:val="00AC0B0F"/>
  </w:style>
  <w:style w:type="numbering" w:customStyle="1" w:styleId="1ai1">
    <w:name w:val="1 / a / i1"/>
    <w:basedOn w:val="ac"/>
    <w:next w:val="1ai"/>
    <w:semiHidden/>
    <w:rsid w:val="00AC0B0F"/>
  </w:style>
  <w:style w:type="numbering" w:customStyle="1" w:styleId="11f4">
    <w:name w:val="Статья / Раздел11"/>
    <w:basedOn w:val="ac"/>
    <w:next w:val="a8"/>
    <w:semiHidden/>
    <w:rsid w:val="00AC0B0F"/>
  </w:style>
  <w:style w:type="character" w:customStyle="1" w:styleId="3ff2">
    <w:name w:val="Знак3 Знак Знак"/>
    <w:basedOn w:val="aa"/>
    <w:semiHidden/>
    <w:rsid w:val="00AC0B0F"/>
    <w:rPr>
      <w:b/>
      <w:sz w:val="24"/>
      <w:szCs w:val="24"/>
      <w:u w:val="single"/>
      <w:lang w:val="ru-RU" w:eastAsia="ru-RU" w:bidi="ar-SA"/>
    </w:rPr>
  </w:style>
  <w:style w:type="character" w:customStyle="1" w:styleId="affffffffffffc">
    <w:name w:val="Подчеркнутый Знак Знак Знак"/>
    <w:basedOn w:val="aa"/>
    <w:semiHidden/>
    <w:rsid w:val="00AC0B0F"/>
    <w:rPr>
      <w:sz w:val="24"/>
      <w:szCs w:val="24"/>
      <w:u w:val="single"/>
      <w:lang w:val="ru-RU" w:eastAsia="ru-RU" w:bidi="ar-SA"/>
    </w:rPr>
  </w:style>
  <w:style w:type="character" w:customStyle="1" w:styleId="1fffffc">
    <w:name w:val="Маркированный_1 Знак Знак Знак Знак"/>
    <w:basedOn w:val="aa"/>
    <w:semiHidden/>
    <w:rsid w:val="00AC0B0F"/>
    <w:rPr>
      <w:sz w:val="24"/>
      <w:szCs w:val="24"/>
      <w:lang w:val="ru-RU" w:eastAsia="ru-RU" w:bidi="ar-SA"/>
    </w:rPr>
  </w:style>
  <w:style w:type="character" w:customStyle="1" w:styleId="2fff3">
    <w:name w:val="Знак2 Знак Знак"/>
    <w:basedOn w:val="aa"/>
    <w:semiHidden/>
    <w:rsid w:val="00AC0B0F"/>
    <w:rPr>
      <w:b/>
      <w:bCs/>
      <w:sz w:val="24"/>
      <w:szCs w:val="24"/>
      <w:lang w:val="ru-RU" w:eastAsia="ru-RU" w:bidi="ar-SA"/>
    </w:rPr>
  </w:style>
  <w:style w:type="character" w:customStyle="1" w:styleId="1fffffd">
    <w:name w:val="Подчеркнутый Знак Знак1"/>
    <w:basedOn w:val="aa"/>
    <w:semiHidden/>
    <w:rsid w:val="00AC0B0F"/>
    <w:rPr>
      <w:sz w:val="24"/>
      <w:szCs w:val="24"/>
      <w:u w:val="single"/>
      <w:lang w:val="ru-RU" w:eastAsia="ru-RU" w:bidi="ar-SA"/>
    </w:rPr>
  </w:style>
  <w:style w:type="numbering" w:customStyle="1" w:styleId="243">
    <w:name w:val="Нет списка24"/>
    <w:next w:val="ac"/>
    <w:semiHidden/>
    <w:rsid w:val="00AC0B0F"/>
  </w:style>
  <w:style w:type="numbering" w:customStyle="1" w:styleId="1111112">
    <w:name w:val="1 / 1.1 / 1.1.12"/>
    <w:basedOn w:val="ac"/>
    <w:next w:val="1111110"/>
    <w:semiHidden/>
    <w:rsid w:val="00AC0B0F"/>
    <w:pPr>
      <w:numPr>
        <w:numId w:val="29"/>
      </w:numPr>
    </w:pPr>
  </w:style>
  <w:style w:type="numbering" w:customStyle="1" w:styleId="1ai2">
    <w:name w:val="1 / a / i2"/>
    <w:basedOn w:val="ac"/>
    <w:next w:val="1ai"/>
    <w:semiHidden/>
    <w:rsid w:val="00AC0B0F"/>
    <w:pPr>
      <w:numPr>
        <w:numId w:val="30"/>
      </w:numPr>
    </w:pPr>
  </w:style>
  <w:style w:type="numbering" w:customStyle="1" w:styleId="21">
    <w:name w:val="Статья / Раздел21"/>
    <w:basedOn w:val="ac"/>
    <w:next w:val="a8"/>
    <w:semiHidden/>
    <w:rsid w:val="00AC0B0F"/>
    <w:pPr>
      <w:numPr>
        <w:numId w:val="31"/>
      </w:numPr>
    </w:pPr>
  </w:style>
  <w:style w:type="character" w:customStyle="1" w:styleId="S40">
    <w:name w:val="S_Заголовок 4 Знак"/>
    <w:basedOn w:val="aa"/>
    <w:link w:val="S4"/>
    <w:rsid w:val="00AC0B0F"/>
    <w:rPr>
      <w:rFonts w:ascii="Times New Roman" w:eastAsia="Times New Roman" w:hAnsi="Times New Roman" w:cs="Times New Roman"/>
      <w:i/>
      <w:sz w:val="24"/>
      <w:szCs w:val="24"/>
      <w:lang w:eastAsia="ru-RU"/>
    </w:rPr>
  </w:style>
  <w:style w:type="paragraph" w:customStyle="1" w:styleId="S7">
    <w:name w:val="S_Маркированный"/>
    <w:basedOn w:val="a"/>
    <w:rsid w:val="00AC0B0F"/>
    <w:pPr>
      <w:tabs>
        <w:tab w:val="num" w:pos="900"/>
      </w:tabs>
      <w:spacing w:line="360" w:lineRule="auto"/>
      <w:ind w:left="0" w:firstLine="720"/>
    </w:pPr>
  </w:style>
  <w:style w:type="paragraph" w:customStyle="1" w:styleId="S8">
    <w:name w:val="S_Титульный"/>
    <w:basedOn w:val="afffffffffff6"/>
    <w:rsid w:val="00AC0B0F"/>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f5">
    <w:name w:val="Маркированный_1 Знак1"/>
    <w:basedOn w:val="aa"/>
    <w:rsid w:val="00AC0B0F"/>
  </w:style>
  <w:style w:type="character" w:customStyle="1" w:styleId="S30">
    <w:name w:val="S_Заголовок 3 Знак"/>
    <w:basedOn w:val="aa"/>
    <w:link w:val="S3"/>
    <w:rsid w:val="00AC0B0F"/>
    <w:rPr>
      <w:rFonts w:ascii="Times New Roman" w:eastAsia="Times New Roman" w:hAnsi="Times New Roman" w:cs="Times New Roman"/>
      <w:color w:val="1F3763" w:themeColor="accent1" w:themeShade="7F"/>
      <w:sz w:val="24"/>
      <w:szCs w:val="24"/>
      <w:u w:val="single"/>
      <w:lang w:eastAsia="ru-RU"/>
    </w:rPr>
  </w:style>
  <w:style w:type="numbering" w:customStyle="1" w:styleId="1180">
    <w:name w:val="Нет списка118"/>
    <w:next w:val="ac"/>
    <w:semiHidden/>
    <w:rsid w:val="00AC0B0F"/>
  </w:style>
  <w:style w:type="character" w:customStyle="1" w:styleId="21f">
    <w:name w:val="Знак2 Знак Знак1"/>
    <w:basedOn w:val="aa"/>
    <w:rsid w:val="00AC0B0F"/>
    <w:rPr>
      <w:b/>
      <w:sz w:val="24"/>
      <w:szCs w:val="24"/>
      <w:lang w:val="ru-RU" w:eastAsia="ru-RU" w:bidi="ar-SA"/>
    </w:rPr>
  </w:style>
  <w:style w:type="numbering" w:customStyle="1" w:styleId="31b">
    <w:name w:val="Нет списка31"/>
    <w:next w:val="ac"/>
    <w:semiHidden/>
    <w:rsid w:val="00AC0B0F"/>
  </w:style>
  <w:style w:type="numbering" w:customStyle="1" w:styleId="1111113">
    <w:name w:val="1 / 1.1 / 1.1.13"/>
    <w:basedOn w:val="ac"/>
    <w:next w:val="1111110"/>
    <w:semiHidden/>
    <w:rsid w:val="00AC0B0F"/>
  </w:style>
  <w:style w:type="numbering" w:customStyle="1" w:styleId="1ai3">
    <w:name w:val="1 / a / i3"/>
    <w:basedOn w:val="ac"/>
    <w:next w:val="1ai"/>
    <w:semiHidden/>
    <w:rsid w:val="00AC0B0F"/>
  </w:style>
  <w:style w:type="numbering" w:customStyle="1" w:styleId="323">
    <w:name w:val="Статья / Раздел32"/>
    <w:basedOn w:val="ac"/>
    <w:next w:val="a8"/>
    <w:semiHidden/>
    <w:rsid w:val="00AC0B0F"/>
  </w:style>
  <w:style w:type="numbering" w:customStyle="1" w:styleId="1231">
    <w:name w:val="Нет списка123"/>
    <w:next w:val="ac"/>
    <w:semiHidden/>
    <w:rsid w:val="00AC0B0F"/>
  </w:style>
  <w:style w:type="numbering" w:customStyle="1" w:styleId="111111110">
    <w:name w:val="1 / 1.1 / 1.1.111"/>
    <w:basedOn w:val="ac"/>
    <w:next w:val="1111110"/>
    <w:semiHidden/>
    <w:rsid w:val="00AC0B0F"/>
  </w:style>
  <w:style w:type="numbering" w:customStyle="1" w:styleId="111">
    <w:name w:val="Статья / Раздел111"/>
    <w:basedOn w:val="ac"/>
    <w:next w:val="a8"/>
    <w:semiHidden/>
    <w:rsid w:val="00AC0B0F"/>
    <w:pPr>
      <w:numPr>
        <w:numId w:val="35"/>
      </w:numPr>
    </w:pPr>
  </w:style>
  <w:style w:type="numbering" w:customStyle="1" w:styleId="2112">
    <w:name w:val="Нет списка211"/>
    <w:next w:val="ac"/>
    <w:semiHidden/>
    <w:rsid w:val="00AC0B0F"/>
  </w:style>
  <w:style w:type="numbering" w:customStyle="1" w:styleId="11111121">
    <w:name w:val="1 / 1.1 / 1.1.121"/>
    <w:basedOn w:val="ac"/>
    <w:next w:val="1111110"/>
    <w:semiHidden/>
    <w:rsid w:val="00AC0B0F"/>
    <w:pPr>
      <w:numPr>
        <w:numId w:val="32"/>
      </w:numPr>
    </w:pPr>
  </w:style>
  <w:style w:type="numbering" w:customStyle="1" w:styleId="1ai21">
    <w:name w:val="1 / a / i21"/>
    <w:basedOn w:val="ac"/>
    <w:next w:val="1ai"/>
    <w:semiHidden/>
    <w:rsid w:val="00AC0B0F"/>
    <w:pPr>
      <w:numPr>
        <w:numId w:val="33"/>
      </w:numPr>
    </w:pPr>
  </w:style>
  <w:style w:type="numbering" w:customStyle="1" w:styleId="211">
    <w:name w:val="Статья / Раздел211"/>
    <w:basedOn w:val="ac"/>
    <w:next w:val="a8"/>
    <w:semiHidden/>
    <w:rsid w:val="00AC0B0F"/>
    <w:pPr>
      <w:numPr>
        <w:numId w:val="34"/>
      </w:numPr>
    </w:pPr>
  </w:style>
  <w:style w:type="table" w:customStyle="1" w:styleId="TableGridReport9">
    <w:name w:val="Table Grid Report9"/>
    <w:basedOn w:val="ab"/>
    <w:next w:val="af2"/>
    <w:uiPriority w:val="39"/>
    <w:rsid w:val="004A45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0">
    <w:name w:val="Table Grid Report10"/>
    <w:basedOn w:val="ab"/>
    <w:next w:val="af2"/>
    <w:uiPriority w:val="39"/>
    <w:rsid w:val="00C752F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2">
    <w:name w:val="Table Grid Report12"/>
    <w:basedOn w:val="ab"/>
    <w:next w:val="af2"/>
    <w:uiPriority w:val="39"/>
    <w:rsid w:val="00263F5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3">
    <w:name w:val="Table Grid Report13"/>
    <w:basedOn w:val="ab"/>
    <w:next w:val="af2"/>
    <w:uiPriority w:val="39"/>
    <w:rsid w:val="000B13E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4">
    <w:name w:val="Table Grid Report14"/>
    <w:basedOn w:val="ab"/>
    <w:next w:val="af2"/>
    <w:uiPriority w:val="39"/>
    <w:rsid w:val="00244B9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5">
    <w:name w:val="Table Grid Report15"/>
    <w:basedOn w:val="ab"/>
    <w:next w:val="af2"/>
    <w:uiPriority w:val="39"/>
    <w:rsid w:val="00EB42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6">
    <w:name w:val="Table Grid Report16"/>
    <w:basedOn w:val="ab"/>
    <w:next w:val="af2"/>
    <w:uiPriority w:val="39"/>
    <w:rsid w:val="006267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7">
    <w:name w:val="Table Grid Report17"/>
    <w:basedOn w:val="ab"/>
    <w:next w:val="af2"/>
    <w:uiPriority w:val="39"/>
    <w:rsid w:val="005F40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8">
    <w:name w:val="Table Grid Report18"/>
    <w:basedOn w:val="ab"/>
    <w:next w:val="af2"/>
    <w:uiPriority w:val="39"/>
    <w:rsid w:val="00D42FC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
    <w:name w:val="Нет списка19"/>
    <w:next w:val="ac"/>
    <w:uiPriority w:val="99"/>
    <w:semiHidden/>
    <w:unhideWhenUsed/>
    <w:rsid w:val="00B1761B"/>
  </w:style>
  <w:style w:type="table" w:customStyle="1" w:styleId="TableGridReport19">
    <w:name w:val="Table Grid Report19"/>
    <w:basedOn w:val="ab"/>
    <w:next w:val="af2"/>
    <w:uiPriority w:val="39"/>
    <w:rsid w:val="00B176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1">
    <w:name w:val="1 / a / i111"/>
    <w:basedOn w:val="ac"/>
    <w:next w:val="1ai"/>
    <w:semiHidden/>
    <w:rsid w:val="00B1761B"/>
  </w:style>
  <w:style w:type="numbering" w:customStyle="1" w:styleId="1ai4">
    <w:name w:val="1 / a / i4"/>
    <w:basedOn w:val="ac"/>
    <w:next w:val="1ai"/>
    <w:rsid w:val="00B1761B"/>
  </w:style>
  <w:style w:type="numbering" w:customStyle="1" w:styleId="1111114">
    <w:name w:val="1 / 1.1 / 1.1.14"/>
    <w:basedOn w:val="ac"/>
    <w:next w:val="1111110"/>
    <w:semiHidden/>
    <w:rsid w:val="00B1761B"/>
  </w:style>
  <w:style w:type="table" w:customStyle="1" w:styleId="-110">
    <w:name w:val="Веб-таблица 11"/>
    <w:basedOn w:val="ab"/>
    <w:next w:val="-10"/>
    <w:semiHidden/>
    <w:rsid w:val="00B1761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b"/>
    <w:next w:val="-20"/>
    <w:semiHidden/>
    <w:rsid w:val="00B1761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b"/>
    <w:next w:val="-3"/>
    <w:semiHidden/>
    <w:rsid w:val="00B1761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7">
    <w:name w:val="Изысканная таблица9"/>
    <w:basedOn w:val="ab"/>
    <w:next w:val="afffc"/>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4">
    <w:name w:val="Изящная таблица 17"/>
    <w:basedOn w:val="ab"/>
    <w:next w:val="1fff"/>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Изящная таблица 21"/>
    <w:basedOn w:val="ab"/>
    <w:next w:val="2ffc"/>
    <w:semiHidden/>
    <w:rsid w:val="00B1761B"/>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6">
    <w:name w:val="Классическая таблица 11"/>
    <w:basedOn w:val="ab"/>
    <w:next w:val="1fffff4"/>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1">
    <w:name w:val="Классическая таблица 21"/>
    <w:basedOn w:val="ab"/>
    <w:next w:val="2ffd"/>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c">
    <w:name w:val="Классическая таблица 31"/>
    <w:basedOn w:val="ab"/>
    <w:next w:val="3fd"/>
    <w:semiHidden/>
    <w:rsid w:val="00B1761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b"/>
    <w:next w:val="4f3"/>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7">
    <w:name w:val="Объемная таблица 11"/>
    <w:basedOn w:val="ab"/>
    <w:next w:val="1fffff5"/>
    <w:semiHidden/>
    <w:rsid w:val="00B1761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2">
    <w:name w:val="Объемная таблица 21"/>
    <w:basedOn w:val="ab"/>
    <w:next w:val="2ffe"/>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0">
    <w:name w:val="Объемная таблица 37"/>
    <w:basedOn w:val="ab"/>
    <w:next w:val="3f2"/>
    <w:semiHidden/>
    <w:rsid w:val="00B1761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8">
    <w:name w:val="Простая таблица 11"/>
    <w:basedOn w:val="ab"/>
    <w:next w:val="1fffff6"/>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3">
    <w:name w:val="Простая таблица 21"/>
    <w:basedOn w:val="ab"/>
    <w:next w:val="2fff"/>
    <w:semiHidden/>
    <w:rsid w:val="00B1761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d">
    <w:name w:val="Простая таблица 31"/>
    <w:basedOn w:val="ab"/>
    <w:next w:val="3fe"/>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9">
    <w:name w:val="Сетка таблицы 11"/>
    <w:basedOn w:val="ab"/>
    <w:next w:val="1fffff7"/>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4">
    <w:name w:val="Сетка таблицы 21"/>
    <w:basedOn w:val="ab"/>
    <w:next w:val="2fff0"/>
    <w:semiHidden/>
    <w:rsid w:val="00B1761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e">
    <w:name w:val="Сетка таблицы 31"/>
    <w:basedOn w:val="ab"/>
    <w:next w:val="3ff"/>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b"/>
    <w:next w:val="4f4"/>
    <w:semiHidden/>
    <w:rsid w:val="00B1761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5">
    <w:name w:val="Сетка таблицы 51"/>
    <w:basedOn w:val="ab"/>
    <w:next w:val="5f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
    <w:name w:val="Сетка таблицы 61"/>
    <w:basedOn w:val="ab"/>
    <w:next w:val="6b"/>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
    <w:basedOn w:val="ab"/>
    <w:next w:val="77"/>
    <w:semiHidden/>
    <w:rsid w:val="00B1761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
    <w:name w:val="Сетка таблицы 81"/>
    <w:basedOn w:val="ab"/>
    <w:next w:val="88"/>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a">
    <w:name w:val="Современная таблица7"/>
    <w:basedOn w:val="ab"/>
    <w:next w:val="afffffff3"/>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89">
    <w:name w:val="Стандартная таблица8"/>
    <w:basedOn w:val="ab"/>
    <w:next w:val="affffffffe"/>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8a">
    <w:name w:val="Статья / Раздел8"/>
    <w:basedOn w:val="ac"/>
    <w:next w:val="a8"/>
    <w:semiHidden/>
    <w:rsid w:val="00B1761B"/>
  </w:style>
  <w:style w:type="table" w:customStyle="1" w:styleId="175">
    <w:name w:val="Столбцы таблицы 17"/>
    <w:basedOn w:val="ab"/>
    <w:next w:val="1ffe"/>
    <w:semiHidden/>
    <w:rsid w:val="00B1761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толбцы таблицы 21"/>
    <w:basedOn w:val="ab"/>
    <w:next w:val="2fff1"/>
    <w:semiHidden/>
    <w:rsid w:val="00B1761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
    <w:name w:val="Столбцы таблицы 31"/>
    <w:basedOn w:val="ab"/>
    <w:next w:val="3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b"/>
    <w:next w:val="4f5"/>
    <w:semiHidden/>
    <w:rsid w:val="00B1761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0">
    <w:name w:val="Столбцы таблицы 57"/>
    <w:basedOn w:val="ab"/>
    <w:next w:val="53"/>
    <w:semiHidden/>
    <w:rsid w:val="00B1761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b"/>
    <w:next w:val="-11"/>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b"/>
    <w:next w:val="-2"/>
    <w:semiHidden/>
    <w:rsid w:val="00B1761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b"/>
    <w:next w:val="-3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b"/>
    <w:next w:val="-4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b"/>
    <w:next w:val="-5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b"/>
    <w:next w:val="-60"/>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b"/>
    <w:next w:val="-7"/>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b"/>
    <w:next w:val="-8"/>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e">
    <w:name w:val="Тема таблицы1"/>
    <w:basedOn w:val="ab"/>
    <w:next w:val="affffffffffff5"/>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a">
    <w:name w:val="Цветная таблица 11"/>
    <w:basedOn w:val="ab"/>
    <w:next w:val="1fffff8"/>
    <w:semiHidden/>
    <w:rsid w:val="00B1761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6">
    <w:name w:val="Цветная таблица 21"/>
    <w:basedOn w:val="ab"/>
    <w:next w:val="2fff2"/>
    <w:semiHidden/>
    <w:rsid w:val="00B1761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0">
    <w:name w:val="Цветная таблица 31"/>
    <w:basedOn w:val="ab"/>
    <w:next w:val="3ff1"/>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01">
    <w:name w:val="Нет списка110"/>
    <w:next w:val="ac"/>
    <w:semiHidden/>
    <w:rsid w:val="00B1761B"/>
  </w:style>
  <w:style w:type="numbering" w:customStyle="1" w:styleId="11111112">
    <w:name w:val="1 / 1.1 / 1.1.112"/>
    <w:basedOn w:val="ac"/>
    <w:next w:val="1111110"/>
    <w:semiHidden/>
    <w:rsid w:val="00B1761B"/>
  </w:style>
  <w:style w:type="numbering" w:customStyle="1" w:styleId="1ai12">
    <w:name w:val="1 / a / i12"/>
    <w:basedOn w:val="ac"/>
    <w:next w:val="1ai"/>
    <w:semiHidden/>
    <w:rsid w:val="00B1761B"/>
  </w:style>
  <w:style w:type="numbering" w:customStyle="1" w:styleId="129">
    <w:name w:val="Статья / Раздел12"/>
    <w:basedOn w:val="ac"/>
    <w:next w:val="a8"/>
    <w:semiHidden/>
    <w:rsid w:val="00B1761B"/>
  </w:style>
  <w:style w:type="numbering" w:customStyle="1" w:styleId="253">
    <w:name w:val="Нет списка25"/>
    <w:next w:val="ac"/>
    <w:semiHidden/>
    <w:rsid w:val="00B1761B"/>
  </w:style>
  <w:style w:type="numbering" w:customStyle="1" w:styleId="11111122">
    <w:name w:val="1 / 1.1 / 1.1.122"/>
    <w:basedOn w:val="ac"/>
    <w:next w:val="1111110"/>
    <w:semiHidden/>
    <w:rsid w:val="00B1761B"/>
  </w:style>
  <w:style w:type="numbering" w:customStyle="1" w:styleId="1ai22">
    <w:name w:val="1 / a / i22"/>
    <w:basedOn w:val="ac"/>
    <w:next w:val="1ai"/>
    <w:semiHidden/>
    <w:rsid w:val="00B1761B"/>
  </w:style>
  <w:style w:type="numbering" w:customStyle="1" w:styleId="225">
    <w:name w:val="Статья / Раздел22"/>
    <w:basedOn w:val="ac"/>
    <w:next w:val="a8"/>
    <w:semiHidden/>
    <w:rsid w:val="00B1761B"/>
  </w:style>
  <w:style w:type="numbering" w:customStyle="1" w:styleId="1190">
    <w:name w:val="Нет списка119"/>
    <w:next w:val="ac"/>
    <w:semiHidden/>
    <w:rsid w:val="00B1761B"/>
  </w:style>
  <w:style w:type="numbering" w:customStyle="1" w:styleId="324">
    <w:name w:val="Нет списка32"/>
    <w:next w:val="ac"/>
    <w:semiHidden/>
    <w:rsid w:val="00B1761B"/>
  </w:style>
  <w:style w:type="numbering" w:customStyle="1" w:styleId="11111131">
    <w:name w:val="1 / 1.1 / 1.1.131"/>
    <w:basedOn w:val="ac"/>
    <w:next w:val="1111110"/>
    <w:semiHidden/>
    <w:rsid w:val="00B1761B"/>
  </w:style>
  <w:style w:type="numbering" w:customStyle="1" w:styleId="1ai31">
    <w:name w:val="1 / a / i31"/>
    <w:basedOn w:val="ac"/>
    <w:next w:val="1ai"/>
    <w:semiHidden/>
    <w:rsid w:val="00B1761B"/>
  </w:style>
  <w:style w:type="numbering" w:customStyle="1" w:styleId="334">
    <w:name w:val="Статья / Раздел33"/>
    <w:basedOn w:val="ac"/>
    <w:next w:val="a8"/>
    <w:semiHidden/>
    <w:rsid w:val="00B1761B"/>
  </w:style>
  <w:style w:type="numbering" w:customStyle="1" w:styleId="1241">
    <w:name w:val="Нет списка124"/>
    <w:next w:val="ac"/>
    <w:semiHidden/>
    <w:rsid w:val="00B1761B"/>
  </w:style>
  <w:style w:type="numbering" w:customStyle="1" w:styleId="111111111">
    <w:name w:val="1 / 1.1 / 1.1.1111"/>
    <w:basedOn w:val="ac"/>
    <w:next w:val="1111110"/>
    <w:semiHidden/>
    <w:rsid w:val="00B1761B"/>
  </w:style>
  <w:style w:type="numbering" w:customStyle="1" w:styleId="1122">
    <w:name w:val="Статья / Раздел112"/>
    <w:basedOn w:val="ac"/>
    <w:next w:val="a8"/>
    <w:semiHidden/>
    <w:rsid w:val="00B1761B"/>
  </w:style>
  <w:style w:type="numbering" w:customStyle="1" w:styleId="2121">
    <w:name w:val="Нет списка212"/>
    <w:next w:val="ac"/>
    <w:semiHidden/>
    <w:rsid w:val="00B1761B"/>
  </w:style>
  <w:style w:type="numbering" w:customStyle="1" w:styleId="111111211">
    <w:name w:val="1 / 1.1 / 1.1.1211"/>
    <w:basedOn w:val="ac"/>
    <w:next w:val="1111110"/>
    <w:semiHidden/>
    <w:rsid w:val="00B1761B"/>
  </w:style>
  <w:style w:type="numbering" w:customStyle="1" w:styleId="1ai211">
    <w:name w:val="1 / a / i211"/>
    <w:basedOn w:val="ac"/>
    <w:next w:val="1ai"/>
    <w:semiHidden/>
    <w:rsid w:val="00B1761B"/>
  </w:style>
  <w:style w:type="numbering" w:customStyle="1" w:styleId="2122">
    <w:name w:val="Статья / Раздел212"/>
    <w:basedOn w:val="ac"/>
    <w:next w:val="a8"/>
    <w:semiHidden/>
    <w:rsid w:val="00B1761B"/>
  </w:style>
  <w:style w:type="table" w:customStyle="1" w:styleId="TableGridReport20">
    <w:name w:val="Table Grid Report20"/>
    <w:basedOn w:val="ab"/>
    <w:next w:val="af2"/>
    <w:uiPriority w:val="39"/>
    <w:rsid w:val="0086535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0">
    <w:name w:val="Нет списка20"/>
    <w:next w:val="ac"/>
    <w:uiPriority w:val="99"/>
    <w:semiHidden/>
    <w:unhideWhenUsed/>
    <w:rsid w:val="00F3668B"/>
  </w:style>
  <w:style w:type="table" w:customStyle="1" w:styleId="TableGridReport21">
    <w:name w:val="Table Grid Report21"/>
    <w:basedOn w:val="ab"/>
    <w:next w:val="af2"/>
    <w:uiPriority w:val="39"/>
    <w:rsid w:val="00F3668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2">
    <w:name w:val="1 / a / i112"/>
    <w:basedOn w:val="ac"/>
    <w:next w:val="1ai"/>
    <w:semiHidden/>
    <w:rsid w:val="00F3668B"/>
  </w:style>
  <w:style w:type="numbering" w:customStyle="1" w:styleId="1ai5">
    <w:name w:val="1 / a / i5"/>
    <w:basedOn w:val="ac"/>
    <w:next w:val="1ai"/>
    <w:rsid w:val="00F3668B"/>
  </w:style>
  <w:style w:type="numbering" w:customStyle="1" w:styleId="1111115">
    <w:name w:val="1 / 1.1 / 1.1.15"/>
    <w:basedOn w:val="ac"/>
    <w:next w:val="1111110"/>
    <w:semiHidden/>
    <w:rsid w:val="00F3668B"/>
  </w:style>
  <w:style w:type="table" w:customStyle="1" w:styleId="-12">
    <w:name w:val="Веб-таблица 12"/>
    <w:basedOn w:val="ab"/>
    <w:next w:val="-10"/>
    <w:semiHidden/>
    <w:rsid w:val="00F3668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b"/>
    <w:next w:val="-20"/>
    <w:semiHidden/>
    <w:rsid w:val="00F3668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b"/>
    <w:next w:val="-3"/>
    <w:semiHidden/>
    <w:rsid w:val="00F3668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05">
    <w:name w:val="Изысканная таблица10"/>
    <w:basedOn w:val="ab"/>
    <w:next w:val="afffc"/>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4">
    <w:name w:val="Изящная таблица 18"/>
    <w:basedOn w:val="ab"/>
    <w:next w:val="1fff"/>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b"/>
    <w:next w:val="2ffc"/>
    <w:semiHidden/>
    <w:rsid w:val="00F3668B"/>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Классическая таблица 12"/>
    <w:basedOn w:val="ab"/>
    <w:next w:val="1fffff4"/>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b"/>
    <w:next w:val="2ffd"/>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5">
    <w:name w:val="Классическая таблица 32"/>
    <w:basedOn w:val="ab"/>
    <w:next w:val="3fd"/>
    <w:semiHidden/>
    <w:rsid w:val="00F3668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2">
    <w:name w:val="Классическая таблица 42"/>
    <w:basedOn w:val="ab"/>
    <w:next w:val="4f3"/>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b">
    <w:name w:val="Объемная таблица 12"/>
    <w:basedOn w:val="ab"/>
    <w:next w:val="1fffff5"/>
    <w:semiHidden/>
    <w:rsid w:val="00F3668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b"/>
    <w:next w:val="2ffe"/>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0">
    <w:name w:val="Объемная таблица 38"/>
    <w:basedOn w:val="ab"/>
    <w:next w:val="3f2"/>
    <w:semiHidden/>
    <w:rsid w:val="00F3668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c">
    <w:name w:val="Простая таблица 12"/>
    <w:basedOn w:val="ab"/>
    <w:next w:val="1fffff6"/>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b"/>
    <w:next w:val="2fff"/>
    <w:semiHidden/>
    <w:rsid w:val="00F3668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b"/>
    <w:next w:val="3fe"/>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Сетка таблицы 12"/>
    <w:basedOn w:val="ab"/>
    <w:next w:val="1fffff7"/>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b"/>
    <w:next w:val="2fff0"/>
    <w:semiHidden/>
    <w:rsid w:val="00F3668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7">
    <w:name w:val="Сетка таблицы 32"/>
    <w:basedOn w:val="ab"/>
    <w:next w:val="3ff"/>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3">
    <w:name w:val="Сетка таблицы 42"/>
    <w:basedOn w:val="ab"/>
    <w:next w:val="4f4"/>
    <w:semiHidden/>
    <w:rsid w:val="00F3668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3">
    <w:name w:val="Сетка таблицы 52"/>
    <w:basedOn w:val="ab"/>
    <w:next w:val="5f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3">
    <w:name w:val="Сетка таблицы 62"/>
    <w:basedOn w:val="ab"/>
    <w:next w:val="6b"/>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1">
    <w:name w:val="Сетка таблицы 72"/>
    <w:basedOn w:val="ab"/>
    <w:next w:val="77"/>
    <w:semiHidden/>
    <w:rsid w:val="00F3668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b"/>
    <w:next w:val="88"/>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b">
    <w:name w:val="Современная таблица8"/>
    <w:basedOn w:val="ab"/>
    <w:next w:val="afffffff3"/>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98">
    <w:name w:val="Стандартная таблица9"/>
    <w:basedOn w:val="ab"/>
    <w:next w:val="affffffffe"/>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99">
    <w:name w:val="Статья / Раздел9"/>
    <w:basedOn w:val="ac"/>
    <w:next w:val="a8"/>
    <w:semiHidden/>
    <w:rsid w:val="00F3668B"/>
  </w:style>
  <w:style w:type="table" w:customStyle="1" w:styleId="185">
    <w:name w:val="Столбцы таблицы 18"/>
    <w:basedOn w:val="ab"/>
    <w:next w:val="1ffe"/>
    <w:semiHidden/>
    <w:rsid w:val="00F3668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b"/>
    <w:next w:val="2fff1"/>
    <w:semiHidden/>
    <w:rsid w:val="00F3668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8">
    <w:name w:val="Столбцы таблицы 32"/>
    <w:basedOn w:val="ab"/>
    <w:next w:val="3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4">
    <w:name w:val="Столбцы таблицы 42"/>
    <w:basedOn w:val="ab"/>
    <w:next w:val="4f5"/>
    <w:semiHidden/>
    <w:rsid w:val="00F3668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0">
    <w:name w:val="Столбцы таблицы 58"/>
    <w:basedOn w:val="ab"/>
    <w:next w:val="53"/>
    <w:semiHidden/>
    <w:rsid w:val="00F3668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b"/>
    <w:next w:val="-11"/>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b"/>
    <w:next w:val="-2"/>
    <w:semiHidden/>
    <w:rsid w:val="00F3668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b"/>
    <w:next w:val="-3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b"/>
    <w:next w:val="-4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b"/>
    <w:next w:val="-5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b"/>
    <w:next w:val="-60"/>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b"/>
    <w:next w:val="-7"/>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b"/>
    <w:next w:val="-8"/>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4">
    <w:name w:val="Тема таблицы2"/>
    <w:basedOn w:val="ab"/>
    <w:next w:val="affffffffffff5"/>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e">
    <w:name w:val="Цветная таблица 12"/>
    <w:basedOn w:val="ab"/>
    <w:next w:val="1fffff8"/>
    <w:semiHidden/>
    <w:rsid w:val="00F3668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b"/>
    <w:next w:val="2fff2"/>
    <w:semiHidden/>
    <w:rsid w:val="00F3668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9">
    <w:name w:val="Цветная таблица 32"/>
    <w:basedOn w:val="ab"/>
    <w:next w:val="3ff1"/>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00">
    <w:name w:val="Нет списка120"/>
    <w:next w:val="ac"/>
    <w:semiHidden/>
    <w:rsid w:val="00F3668B"/>
  </w:style>
  <w:style w:type="numbering" w:customStyle="1" w:styleId="11111113">
    <w:name w:val="1 / 1.1 / 1.1.113"/>
    <w:basedOn w:val="ac"/>
    <w:next w:val="1111110"/>
    <w:semiHidden/>
    <w:rsid w:val="00F3668B"/>
  </w:style>
  <w:style w:type="numbering" w:customStyle="1" w:styleId="1ai13">
    <w:name w:val="1 / a / i13"/>
    <w:basedOn w:val="ac"/>
    <w:next w:val="1ai"/>
    <w:semiHidden/>
    <w:rsid w:val="00F3668B"/>
  </w:style>
  <w:style w:type="numbering" w:customStyle="1" w:styleId="137">
    <w:name w:val="Статья / Раздел13"/>
    <w:basedOn w:val="ac"/>
    <w:next w:val="a8"/>
    <w:semiHidden/>
    <w:rsid w:val="00F3668B"/>
  </w:style>
  <w:style w:type="numbering" w:customStyle="1" w:styleId="263">
    <w:name w:val="Нет списка26"/>
    <w:next w:val="ac"/>
    <w:semiHidden/>
    <w:rsid w:val="00F3668B"/>
  </w:style>
  <w:style w:type="numbering" w:customStyle="1" w:styleId="11111123">
    <w:name w:val="1 / 1.1 / 1.1.123"/>
    <w:basedOn w:val="ac"/>
    <w:next w:val="1111110"/>
    <w:semiHidden/>
    <w:rsid w:val="00F3668B"/>
  </w:style>
  <w:style w:type="numbering" w:customStyle="1" w:styleId="1ai23">
    <w:name w:val="1 / a / i23"/>
    <w:basedOn w:val="ac"/>
    <w:next w:val="1ai"/>
    <w:semiHidden/>
    <w:rsid w:val="00F3668B"/>
  </w:style>
  <w:style w:type="numbering" w:customStyle="1" w:styleId="237">
    <w:name w:val="Статья / Раздел23"/>
    <w:basedOn w:val="ac"/>
    <w:next w:val="a8"/>
    <w:semiHidden/>
    <w:rsid w:val="00F3668B"/>
  </w:style>
  <w:style w:type="numbering" w:customStyle="1" w:styleId="11100">
    <w:name w:val="Нет списка1110"/>
    <w:next w:val="ac"/>
    <w:semiHidden/>
    <w:rsid w:val="00F3668B"/>
  </w:style>
  <w:style w:type="numbering" w:customStyle="1" w:styleId="335">
    <w:name w:val="Нет списка33"/>
    <w:next w:val="ac"/>
    <w:semiHidden/>
    <w:rsid w:val="00F3668B"/>
  </w:style>
  <w:style w:type="numbering" w:customStyle="1" w:styleId="11111132">
    <w:name w:val="1 / 1.1 / 1.1.132"/>
    <w:basedOn w:val="ac"/>
    <w:next w:val="1111110"/>
    <w:semiHidden/>
    <w:rsid w:val="00F3668B"/>
  </w:style>
  <w:style w:type="numbering" w:customStyle="1" w:styleId="1ai32">
    <w:name w:val="1 / a / i32"/>
    <w:basedOn w:val="ac"/>
    <w:next w:val="1ai"/>
    <w:semiHidden/>
    <w:rsid w:val="00F3668B"/>
  </w:style>
  <w:style w:type="numbering" w:customStyle="1" w:styleId="344">
    <w:name w:val="Статья / Раздел34"/>
    <w:basedOn w:val="ac"/>
    <w:next w:val="a8"/>
    <w:semiHidden/>
    <w:rsid w:val="00F3668B"/>
  </w:style>
  <w:style w:type="numbering" w:customStyle="1" w:styleId="1251">
    <w:name w:val="Нет списка125"/>
    <w:next w:val="ac"/>
    <w:semiHidden/>
    <w:rsid w:val="00F3668B"/>
  </w:style>
  <w:style w:type="numbering" w:customStyle="1" w:styleId="111111112">
    <w:name w:val="1 / 1.1 / 1.1.1112"/>
    <w:basedOn w:val="ac"/>
    <w:next w:val="1111110"/>
    <w:semiHidden/>
    <w:rsid w:val="00F3668B"/>
  </w:style>
  <w:style w:type="numbering" w:customStyle="1" w:styleId="1132">
    <w:name w:val="Статья / Раздел113"/>
    <w:basedOn w:val="ac"/>
    <w:next w:val="a8"/>
    <w:semiHidden/>
    <w:rsid w:val="00F3668B"/>
  </w:style>
  <w:style w:type="numbering" w:customStyle="1" w:styleId="2131">
    <w:name w:val="Нет списка213"/>
    <w:next w:val="ac"/>
    <w:semiHidden/>
    <w:rsid w:val="00F3668B"/>
  </w:style>
  <w:style w:type="numbering" w:customStyle="1" w:styleId="111111212">
    <w:name w:val="1 / 1.1 / 1.1.1212"/>
    <w:basedOn w:val="ac"/>
    <w:next w:val="1111110"/>
    <w:semiHidden/>
    <w:rsid w:val="00F3668B"/>
  </w:style>
  <w:style w:type="numbering" w:customStyle="1" w:styleId="1ai212">
    <w:name w:val="1 / a / i212"/>
    <w:basedOn w:val="ac"/>
    <w:next w:val="1ai"/>
    <w:semiHidden/>
    <w:rsid w:val="00F3668B"/>
  </w:style>
  <w:style w:type="numbering" w:customStyle="1" w:styleId="2132">
    <w:name w:val="Статья / Раздел213"/>
    <w:basedOn w:val="ac"/>
    <w:next w:val="a8"/>
    <w:semiHidden/>
    <w:rsid w:val="00F3668B"/>
  </w:style>
  <w:style w:type="numbering" w:customStyle="1" w:styleId="271">
    <w:name w:val="Нет списка27"/>
    <w:next w:val="ac"/>
    <w:uiPriority w:val="99"/>
    <w:semiHidden/>
    <w:unhideWhenUsed/>
    <w:rsid w:val="00C9527D"/>
  </w:style>
  <w:style w:type="table" w:customStyle="1" w:styleId="TableGridReport22">
    <w:name w:val="Table Grid Report22"/>
    <w:basedOn w:val="ab"/>
    <w:next w:val="af2"/>
    <w:uiPriority w:val="39"/>
    <w:rsid w:val="00C952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3">
    <w:name w:val="1 / a / i113"/>
    <w:basedOn w:val="ac"/>
    <w:next w:val="1ai"/>
    <w:semiHidden/>
    <w:rsid w:val="00C9527D"/>
    <w:pPr>
      <w:numPr>
        <w:numId w:val="16"/>
      </w:numPr>
    </w:pPr>
  </w:style>
  <w:style w:type="numbering" w:customStyle="1" w:styleId="1ai6">
    <w:name w:val="1 / a / i6"/>
    <w:basedOn w:val="ac"/>
    <w:next w:val="1ai"/>
    <w:rsid w:val="00C9527D"/>
  </w:style>
  <w:style w:type="numbering" w:customStyle="1" w:styleId="1111116">
    <w:name w:val="1 / 1.1 / 1.1.16"/>
    <w:basedOn w:val="ac"/>
    <w:next w:val="1111110"/>
    <w:semiHidden/>
    <w:rsid w:val="00C9527D"/>
  </w:style>
  <w:style w:type="table" w:customStyle="1" w:styleId="-13">
    <w:name w:val="Веб-таблица 13"/>
    <w:basedOn w:val="ab"/>
    <w:next w:val="-10"/>
    <w:semiHidden/>
    <w:rsid w:val="00C9527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b"/>
    <w:next w:val="-20"/>
    <w:semiHidden/>
    <w:rsid w:val="00C9527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b"/>
    <w:next w:val="-3"/>
    <w:semiHidden/>
    <w:rsid w:val="00C9527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6">
    <w:name w:val="Изысканная таблица17"/>
    <w:basedOn w:val="ab"/>
    <w:next w:val="afffc"/>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2">
    <w:name w:val="Изящная таблица 19"/>
    <w:basedOn w:val="ab"/>
    <w:next w:val="1fff"/>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8">
    <w:name w:val="Изящная таблица 23"/>
    <w:basedOn w:val="ab"/>
    <w:next w:val="2ffc"/>
    <w:semiHidden/>
    <w:rsid w:val="00C9527D"/>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8">
    <w:name w:val="Классическая таблица 13"/>
    <w:basedOn w:val="ab"/>
    <w:next w:val="1fffff4"/>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9">
    <w:name w:val="Классическая таблица 23"/>
    <w:basedOn w:val="ab"/>
    <w:next w:val="2ffd"/>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6">
    <w:name w:val="Классическая таблица 33"/>
    <w:basedOn w:val="ab"/>
    <w:next w:val="3fd"/>
    <w:semiHidden/>
    <w:rsid w:val="00C9527D"/>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b"/>
    <w:next w:val="4f3"/>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9">
    <w:name w:val="Объемная таблица 13"/>
    <w:basedOn w:val="ab"/>
    <w:next w:val="1fffff5"/>
    <w:semiHidden/>
    <w:rsid w:val="00C9527D"/>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b"/>
    <w:next w:val="2ffe"/>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0">
    <w:name w:val="Объемная таблица 39"/>
    <w:basedOn w:val="ab"/>
    <w:next w:val="3f2"/>
    <w:semiHidden/>
    <w:rsid w:val="00C9527D"/>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a">
    <w:name w:val="Простая таблица 13"/>
    <w:basedOn w:val="ab"/>
    <w:next w:val="1fffff6"/>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b">
    <w:name w:val="Простая таблица 23"/>
    <w:basedOn w:val="ab"/>
    <w:next w:val="2fff"/>
    <w:semiHidden/>
    <w:rsid w:val="00C9527D"/>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7">
    <w:name w:val="Простая таблица 33"/>
    <w:basedOn w:val="ab"/>
    <w:next w:val="3fe"/>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b">
    <w:name w:val="Сетка таблицы 13"/>
    <w:basedOn w:val="ab"/>
    <w:next w:val="1fffff7"/>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c">
    <w:name w:val="Сетка таблицы 23"/>
    <w:basedOn w:val="ab"/>
    <w:next w:val="2fff0"/>
    <w:semiHidden/>
    <w:rsid w:val="00C9527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8">
    <w:name w:val="Сетка таблицы 33"/>
    <w:basedOn w:val="ab"/>
    <w:next w:val="3ff"/>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3">
    <w:name w:val="Сетка таблицы 43"/>
    <w:basedOn w:val="ab"/>
    <w:next w:val="4f4"/>
    <w:semiHidden/>
    <w:rsid w:val="00C9527D"/>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3">
    <w:name w:val="Сетка таблицы 53"/>
    <w:basedOn w:val="ab"/>
    <w:next w:val="5f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1">
    <w:name w:val="Сетка таблицы 63"/>
    <w:basedOn w:val="ab"/>
    <w:next w:val="6b"/>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1">
    <w:name w:val="Сетка таблицы 73"/>
    <w:basedOn w:val="ab"/>
    <w:next w:val="77"/>
    <w:semiHidden/>
    <w:rsid w:val="00C9527D"/>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1">
    <w:name w:val="Сетка таблицы 83"/>
    <w:basedOn w:val="ab"/>
    <w:next w:val="88"/>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9a">
    <w:name w:val="Современная таблица9"/>
    <w:basedOn w:val="ab"/>
    <w:next w:val="afffffff3"/>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Стандартная таблица10"/>
    <w:basedOn w:val="ab"/>
    <w:next w:val="affffffffe"/>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08">
    <w:name w:val="Статья / Раздел10"/>
    <w:basedOn w:val="ac"/>
    <w:next w:val="a8"/>
    <w:semiHidden/>
    <w:rsid w:val="00C9527D"/>
  </w:style>
  <w:style w:type="table" w:customStyle="1" w:styleId="193">
    <w:name w:val="Столбцы таблицы 19"/>
    <w:basedOn w:val="ab"/>
    <w:next w:val="1ffe"/>
    <w:semiHidden/>
    <w:rsid w:val="00C9527D"/>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d">
    <w:name w:val="Столбцы таблицы 23"/>
    <w:basedOn w:val="ab"/>
    <w:next w:val="2fff1"/>
    <w:semiHidden/>
    <w:rsid w:val="00C9527D"/>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толбцы таблицы 33"/>
    <w:basedOn w:val="ab"/>
    <w:next w:val="3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4">
    <w:name w:val="Столбцы таблицы 43"/>
    <w:basedOn w:val="ab"/>
    <w:next w:val="4f5"/>
    <w:semiHidden/>
    <w:rsid w:val="00C9527D"/>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0">
    <w:name w:val="Столбцы таблицы 59"/>
    <w:basedOn w:val="ab"/>
    <w:next w:val="53"/>
    <w:semiHidden/>
    <w:rsid w:val="00C9527D"/>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b"/>
    <w:next w:val="-11"/>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b"/>
    <w:next w:val="-2"/>
    <w:semiHidden/>
    <w:rsid w:val="00C9527D"/>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Таблица-список 33"/>
    <w:basedOn w:val="ab"/>
    <w:next w:val="-3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b"/>
    <w:next w:val="-4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b"/>
    <w:next w:val="-5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b"/>
    <w:next w:val="-60"/>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b"/>
    <w:next w:val="-7"/>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b"/>
    <w:next w:val="-8"/>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3">
    <w:name w:val="Тема таблицы3"/>
    <w:basedOn w:val="ab"/>
    <w:next w:val="affffffffffff5"/>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c">
    <w:name w:val="Цветная таблица 13"/>
    <w:basedOn w:val="ab"/>
    <w:next w:val="1fffff8"/>
    <w:semiHidden/>
    <w:rsid w:val="00C9527D"/>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b"/>
    <w:next w:val="2fff2"/>
    <w:semiHidden/>
    <w:rsid w:val="00C9527D"/>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a">
    <w:name w:val="Цветная таблица 33"/>
    <w:basedOn w:val="ab"/>
    <w:next w:val="3ff1"/>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61">
    <w:name w:val="Нет списка126"/>
    <w:next w:val="ac"/>
    <w:semiHidden/>
    <w:rsid w:val="00C9527D"/>
  </w:style>
  <w:style w:type="numbering" w:customStyle="1" w:styleId="11111114">
    <w:name w:val="1 / 1.1 / 1.1.114"/>
    <w:basedOn w:val="ac"/>
    <w:next w:val="1111110"/>
    <w:semiHidden/>
    <w:rsid w:val="00C9527D"/>
  </w:style>
  <w:style w:type="numbering" w:customStyle="1" w:styleId="1ai14">
    <w:name w:val="1 / a / i14"/>
    <w:basedOn w:val="ac"/>
    <w:next w:val="1ai"/>
    <w:semiHidden/>
    <w:rsid w:val="00C9527D"/>
  </w:style>
  <w:style w:type="numbering" w:customStyle="1" w:styleId="149">
    <w:name w:val="Статья / Раздел14"/>
    <w:basedOn w:val="ac"/>
    <w:next w:val="a8"/>
    <w:semiHidden/>
    <w:rsid w:val="00C9527D"/>
  </w:style>
  <w:style w:type="numbering" w:customStyle="1" w:styleId="280">
    <w:name w:val="Нет списка28"/>
    <w:next w:val="ac"/>
    <w:semiHidden/>
    <w:rsid w:val="00C9527D"/>
  </w:style>
  <w:style w:type="numbering" w:customStyle="1" w:styleId="11111124">
    <w:name w:val="1 / 1.1 / 1.1.124"/>
    <w:basedOn w:val="ac"/>
    <w:next w:val="1111110"/>
    <w:semiHidden/>
    <w:rsid w:val="00C9527D"/>
    <w:pPr>
      <w:numPr>
        <w:numId w:val="18"/>
      </w:numPr>
    </w:pPr>
  </w:style>
  <w:style w:type="numbering" w:customStyle="1" w:styleId="1ai24">
    <w:name w:val="1 / a / i24"/>
    <w:basedOn w:val="ac"/>
    <w:next w:val="1ai"/>
    <w:semiHidden/>
    <w:rsid w:val="00C9527D"/>
    <w:pPr>
      <w:numPr>
        <w:numId w:val="19"/>
      </w:numPr>
    </w:pPr>
  </w:style>
  <w:style w:type="numbering" w:customStyle="1" w:styleId="24">
    <w:name w:val="Статья / Раздел24"/>
    <w:basedOn w:val="ac"/>
    <w:next w:val="a8"/>
    <w:semiHidden/>
    <w:rsid w:val="00C9527D"/>
    <w:pPr>
      <w:numPr>
        <w:numId w:val="20"/>
      </w:numPr>
    </w:pPr>
  </w:style>
  <w:style w:type="numbering" w:customStyle="1" w:styleId="11150">
    <w:name w:val="Нет списка1115"/>
    <w:next w:val="ac"/>
    <w:semiHidden/>
    <w:rsid w:val="00C9527D"/>
  </w:style>
  <w:style w:type="numbering" w:customStyle="1" w:styleId="345">
    <w:name w:val="Нет списка34"/>
    <w:next w:val="ac"/>
    <w:semiHidden/>
    <w:rsid w:val="00C9527D"/>
  </w:style>
  <w:style w:type="numbering" w:customStyle="1" w:styleId="11111133">
    <w:name w:val="1 / 1.1 / 1.1.133"/>
    <w:basedOn w:val="ac"/>
    <w:next w:val="1111110"/>
    <w:semiHidden/>
    <w:rsid w:val="00C9527D"/>
  </w:style>
  <w:style w:type="numbering" w:customStyle="1" w:styleId="1ai33">
    <w:name w:val="1 / a / i33"/>
    <w:basedOn w:val="ac"/>
    <w:next w:val="1ai"/>
    <w:semiHidden/>
    <w:rsid w:val="00C9527D"/>
  </w:style>
  <w:style w:type="numbering" w:customStyle="1" w:styleId="354">
    <w:name w:val="Статья / Раздел35"/>
    <w:basedOn w:val="ac"/>
    <w:next w:val="a8"/>
    <w:semiHidden/>
    <w:rsid w:val="00C9527D"/>
  </w:style>
  <w:style w:type="numbering" w:customStyle="1" w:styleId="1270">
    <w:name w:val="Нет списка127"/>
    <w:next w:val="ac"/>
    <w:semiHidden/>
    <w:rsid w:val="00C9527D"/>
  </w:style>
  <w:style w:type="numbering" w:customStyle="1" w:styleId="111111113">
    <w:name w:val="1 / 1.1 / 1.1.1113"/>
    <w:basedOn w:val="ac"/>
    <w:next w:val="1111110"/>
    <w:semiHidden/>
    <w:rsid w:val="00C9527D"/>
  </w:style>
  <w:style w:type="numbering" w:customStyle="1" w:styleId="114">
    <w:name w:val="Статья / Раздел114"/>
    <w:basedOn w:val="ac"/>
    <w:next w:val="a8"/>
    <w:semiHidden/>
    <w:rsid w:val="00C9527D"/>
    <w:pPr>
      <w:numPr>
        <w:numId w:val="24"/>
      </w:numPr>
    </w:pPr>
  </w:style>
  <w:style w:type="numbering" w:customStyle="1" w:styleId="2141">
    <w:name w:val="Нет списка214"/>
    <w:next w:val="ac"/>
    <w:semiHidden/>
    <w:rsid w:val="00C9527D"/>
  </w:style>
  <w:style w:type="numbering" w:customStyle="1" w:styleId="111111213">
    <w:name w:val="1 / 1.1 / 1.1.1213"/>
    <w:basedOn w:val="ac"/>
    <w:next w:val="1111110"/>
    <w:semiHidden/>
    <w:rsid w:val="00C9527D"/>
    <w:pPr>
      <w:numPr>
        <w:numId w:val="21"/>
      </w:numPr>
    </w:pPr>
  </w:style>
  <w:style w:type="numbering" w:customStyle="1" w:styleId="1ai213">
    <w:name w:val="1 / a / i213"/>
    <w:basedOn w:val="ac"/>
    <w:next w:val="1ai"/>
    <w:semiHidden/>
    <w:rsid w:val="00C9527D"/>
    <w:pPr>
      <w:numPr>
        <w:numId w:val="22"/>
      </w:numPr>
    </w:pPr>
  </w:style>
  <w:style w:type="numbering" w:customStyle="1" w:styleId="214">
    <w:name w:val="Статья / Раздел214"/>
    <w:basedOn w:val="ac"/>
    <w:next w:val="a8"/>
    <w:semiHidden/>
    <w:rsid w:val="00C9527D"/>
    <w:pPr>
      <w:numPr>
        <w:numId w:val="23"/>
      </w:numPr>
    </w:pPr>
  </w:style>
</w:styles>
</file>

<file path=word/webSettings.xml><?xml version="1.0" encoding="utf-8"?>
<w:webSettings xmlns:r="http://schemas.openxmlformats.org/officeDocument/2006/relationships" xmlns:w="http://schemas.openxmlformats.org/wordprocessingml/2006/main">
  <w:divs>
    <w:div w:id="4981557">
      <w:bodyDiv w:val="1"/>
      <w:marLeft w:val="0"/>
      <w:marRight w:val="0"/>
      <w:marTop w:val="0"/>
      <w:marBottom w:val="0"/>
      <w:divBdr>
        <w:top w:val="none" w:sz="0" w:space="0" w:color="auto"/>
        <w:left w:val="none" w:sz="0" w:space="0" w:color="auto"/>
        <w:bottom w:val="none" w:sz="0" w:space="0" w:color="auto"/>
        <w:right w:val="none" w:sz="0" w:space="0" w:color="auto"/>
      </w:divBdr>
    </w:div>
    <w:div w:id="56130715">
      <w:bodyDiv w:val="1"/>
      <w:marLeft w:val="0"/>
      <w:marRight w:val="0"/>
      <w:marTop w:val="0"/>
      <w:marBottom w:val="0"/>
      <w:divBdr>
        <w:top w:val="none" w:sz="0" w:space="0" w:color="auto"/>
        <w:left w:val="none" w:sz="0" w:space="0" w:color="auto"/>
        <w:bottom w:val="none" w:sz="0" w:space="0" w:color="auto"/>
        <w:right w:val="none" w:sz="0" w:space="0" w:color="auto"/>
      </w:divBdr>
    </w:div>
    <w:div w:id="282811170">
      <w:bodyDiv w:val="1"/>
      <w:marLeft w:val="0"/>
      <w:marRight w:val="0"/>
      <w:marTop w:val="0"/>
      <w:marBottom w:val="0"/>
      <w:divBdr>
        <w:top w:val="none" w:sz="0" w:space="0" w:color="auto"/>
        <w:left w:val="none" w:sz="0" w:space="0" w:color="auto"/>
        <w:bottom w:val="none" w:sz="0" w:space="0" w:color="auto"/>
        <w:right w:val="none" w:sz="0" w:space="0" w:color="auto"/>
      </w:divBdr>
    </w:div>
    <w:div w:id="517735112">
      <w:bodyDiv w:val="1"/>
      <w:marLeft w:val="0"/>
      <w:marRight w:val="0"/>
      <w:marTop w:val="0"/>
      <w:marBottom w:val="0"/>
      <w:divBdr>
        <w:top w:val="none" w:sz="0" w:space="0" w:color="auto"/>
        <w:left w:val="none" w:sz="0" w:space="0" w:color="auto"/>
        <w:bottom w:val="none" w:sz="0" w:space="0" w:color="auto"/>
        <w:right w:val="none" w:sz="0" w:space="0" w:color="auto"/>
      </w:divBdr>
    </w:div>
    <w:div w:id="619381595">
      <w:bodyDiv w:val="1"/>
      <w:marLeft w:val="0"/>
      <w:marRight w:val="0"/>
      <w:marTop w:val="0"/>
      <w:marBottom w:val="0"/>
      <w:divBdr>
        <w:top w:val="none" w:sz="0" w:space="0" w:color="auto"/>
        <w:left w:val="none" w:sz="0" w:space="0" w:color="auto"/>
        <w:bottom w:val="none" w:sz="0" w:space="0" w:color="auto"/>
        <w:right w:val="none" w:sz="0" w:space="0" w:color="auto"/>
      </w:divBdr>
    </w:div>
    <w:div w:id="647368895">
      <w:bodyDiv w:val="1"/>
      <w:marLeft w:val="0"/>
      <w:marRight w:val="0"/>
      <w:marTop w:val="0"/>
      <w:marBottom w:val="0"/>
      <w:divBdr>
        <w:top w:val="none" w:sz="0" w:space="0" w:color="auto"/>
        <w:left w:val="none" w:sz="0" w:space="0" w:color="auto"/>
        <w:bottom w:val="none" w:sz="0" w:space="0" w:color="auto"/>
        <w:right w:val="none" w:sz="0" w:space="0" w:color="auto"/>
      </w:divBdr>
    </w:div>
    <w:div w:id="656885140">
      <w:bodyDiv w:val="1"/>
      <w:marLeft w:val="0"/>
      <w:marRight w:val="0"/>
      <w:marTop w:val="0"/>
      <w:marBottom w:val="0"/>
      <w:divBdr>
        <w:top w:val="none" w:sz="0" w:space="0" w:color="auto"/>
        <w:left w:val="none" w:sz="0" w:space="0" w:color="auto"/>
        <w:bottom w:val="none" w:sz="0" w:space="0" w:color="auto"/>
        <w:right w:val="none" w:sz="0" w:space="0" w:color="auto"/>
      </w:divBdr>
    </w:div>
    <w:div w:id="764961634">
      <w:bodyDiv w:val="1"/>
      <w:marLeft w:val="0"/>
      <w:marRight w:val="0"/>
      <w:marTop w:val="0"/>
      <w:marBottom w:val="0"/>
      <w:divBdr>
        <w:top w:val="none" w:sz="0" w:space="0" w:color="auto"/>
        <w:left w:val="none" w:sz="0" w:space="0" w:color="auto"/>
        <w:bottom w:val="none" w:sz="0" w:space="0" w:color="auto"/>
        <w:right w:val="none" w:sz="0" w:space="0" w:color="auto"/>
      </w:divBdr>
    </w:div>
    <w:div w:id="791677539">
      <w:bodyDiv w:val="1"/>
      <w:marLeft w:val="0"/>
      <w:marRight w:val="0"/>
      <w:marTop w:val="0"/>
      <w:marBottom w:val="0"/>
      <w:divBdr>
        <w:top w:val="none" w:sz="0" w:space="0" w:color="auto"/>
        <w:left w:val="none" w:sz="0" w:space="0" w:color="auto"/>
        <w:bottom w:val="none" w:sz="0" w:space="0" w:color="auto"/>
        <w:right w:val="none" w:sz="0" w:space="0" w:color="auto"/>
      </w:divBdr>
    </w:div>
    <w:div w:id="848452073">
      <w:bodyDiv w:val="1"/>
      <w:marLeft w:val="0"/>
      <w:marRight w:val="0"/>
      <w:marTop w:val="0"/>
      <w:marBottom w:val="0"/>
      <w:divBdr>
        <w:top w:val="none" w:sz="0" w:space="0" w:color="auto"/>
        <w:left w:val="none" w:sz="0" w:space="0" w:color="auto"/>
        <w:bottom w:val="none" w:sz="0" w:space="0" w:color="auto"/>
        <w:right w:val="none" w:sz="0" w:space="0" w:color="auto"/>
      </w:divBdr>
    </w:div>
    <w:div w:id="1190685938">
      <w:bodyDiv w:val="1"/>
      <w:marLeft w:val="0"/>
      <w:marRight w:val="0"/>
      <w:marTop w:val="0"/>
      <w:marBottom w:val="0"/>
      <w:divBdr>
        <w:top w:val="none" w:sz="0" w:space="0" w:color="auto"/>
        <w:left w:val="none" w:sz="0" w:space="0" w:color="auto"/>
        <w:bottom w:val="none" w:sz="0" w:space="0" w:color="auto"/>
        <w:right w:val="none" w:sz="0" w:space="0" w:color="auto"/>
      </w:divBdr>
    </w:div>
    <w:div w:id="1314606966">
      <w:bodyDiv w:val="1"/>
      <w:marLeft w:val="0"/>
      <w:marRight w:val="0"/>
      <w:marTop w:val="0"/>
      <w:marBottom w:val="0"/>
      <w:divBdr>
        <w:top w:val="none" w:sz="0" w:space="0" w:color="auto"/>
        <w:left w:val="none" w:sz="0" w:space="0" w:color="auto"/>
        <w:bottom w:val="none" w:sz="0" w:space="0" w:color="auto"/>
        <w:right w:val="none" w:sz="0" w:space="0" w:color="auto"/>
      </w:divBdr>
    </w:div>
    <w:div w:id="1370110230">
      <w:bodyDiv w:val="1"/>
      <w:marLeft w:val="0"/>
      <w:marRight w:val="0"/>
      <w:marTop w:val="0"/>
      <w:marBottom w:val="0"/>
      <w:divBdr>
        <w:top w:val="none" w:sz="0" w:space="0" w:color="auto"/>
        <w:left w:val="none" w:sz="0" w:space="0" w:color="auto"/>
        <w:bottom w:val="none" w:sz="0" w:space="0" w:color="auto"/>
        <w:right w:val="none" w:sz="0" w:space="0" w:color="auto"/>
      </w:divBdr>
    </w:div>
    <w:div w:id="1512646180">
      <w:bodyDiv w:val="1"/>
      <w:marLeft w:val="0"/>
      <w:marRight w:val="0"/>
      <w:marTop w:val="0"/>
      <w:marBottom w:val="0"/>
      <w:divBdr>
        <w:top w:val="none" w:sz="0" w:space="0" w:color="auto"/>
        <w:left w:val="none" w:sz="0" w:space="0" w:color="auto"/>
        <w:bottom w:val="none" w:sz="0" w:space="0" w:color="auto"/>
        <w:right w:val="none" w:sz="0" w:space="0" w:color="auto"/>
      </w:divBdr>
    </w:div>
    <w:div w:id="1525054944">
      <w:bodyDiv w:val="1"/>
      <w:marLeft w:val="0"/>
      <w:marRight w:val="0"/>
      <w:marTop w:val="0"/>
      <w:marBottom w:val="0"/>
      <w:divBdr>
        <w:top w:val="none" w:sz="0" w:space="0" w:color="auto"/>
        <w:left w:val="none" w:sz="0" w:space="0" w:color="auto"/>
        <w:bottom w:val="none" w:sz="0" w:space="0" w:color="auto"/>
        <w:right w:val="none" w:sz="0" w:space="0" w:color="auto"/>
      </w:divBdr>
    </w:div>
    <w:div w:id="1680810383">
      <w:bodyDiv w:val="1"/>
      <w:marLeft w:val="0"/>
      <w:marRight w:val="0"/>
      <w:marTop w:val="0"/>
      <w:marBottom w:val="0"/>
      <w:divBdr>
        <w:top w:val="none" w:sz="0" w:space="0" w:color="auto"/>
        <w:left w:val="none" w:sz="0" w:space="0" w:color="auto"/>
        <w:bottom w:val="none" w:sz="0" w:space="0" w:color="auto"/>
        <w:right w:val="none" w:sz="0" w:space="0" w:color="auto"/>
      </w:divBdr>
    </w:div>
    <w:div w:id="1714500181">
      <w:bodyDiv w:val="1"/>
      <w:marLeft w:val="0"/>
      <w:marRight w:val="0"/>
      <w:marTop w:val="0"/>
      <w:marBottom w:val="0"/>
      <w:divBdr>
        <w:top w:val="none" w:sz="0" w:space="0" w:color="auto"/>
        <w:left w:val="none" w:sz="0" w:space="0" w:color="auto"/>
        <w:bottom w:val="none" w:sz="0" w:space="0" w:color="auto"/>
        <w:right w:val="none" w:sz="0" w:space="0" w:color="auto"/>
      </w:divBdr>
    </w:div>
    <w:div w:id="1773088660">
      <w:bodyDiv w:val="1"/>
      <w:marLeft w:val="0"/>
      <w:marRight w:val="0"/>
      <w:marTop w:val="0"/>
      <w:marBottom w:val="0"/>
      <w:divBdr>
        <w:top w:val="none" w:sz="0" w:space="0" w:color="auto"/>
        <w:left w:val="none" w:sz="0" w:space="0" w:color="auto"/>
        <w:bottom w:val="none" w:sz="0" w:space="0" w:color="auto"/>
        <w:right w:val="none" w:sz="0" w:space="0" w:color="auto"/>
      </w:divBdr>
    </w:div>
    <w:div w:id="1891839362">
      <w:bodyDiv w:val="1"/>
      <w:marLeft w:val="0"/>
      <w:marRight w:val="0"/>
      <w:marTop w:val="0"/>
      <w:marBottom w:val="0"/>
      <w:divBdr>
        <w:top w:val="none" w:sz="0" w:space="0" w:color="auto"/>
        <w:left w:val="none" w:sz="0" w:space="0" w:color="auto"/>
        <w:bottom w:val="none" w:sz="0" w:space="0" w:color="auto"/>
        <w:right w:val="none" w:sz="0" w:space="0" w:color="auto"/>
      </w:divBdr>
    </w:div>
    <w:div w:id="1995601839">
      <w:bodyDiv w:val="1"/>
      <w:marLeft w:val="0"/>
      <w:marRight w:val="0"/>
      <w:marTop w:val="0"/>
      <w:marBottom w:val="0"/>
      <w:divBdr>
        <w:top w:val="none" w:sz="0" w:space="0" w:color="auto"/>
        <w:left w:val="none" w:sz="0" w:space="0" w:color="auto"/>
        <w:bottom w:val="none" w:sz="0" w:space="0" w:color="auto"/>
        <w:right w:val="none" w:sz="0" w:space="0" w:color="auto"/>
      </w:divBdr>
    </w:div>
    <w:div w:id="2079865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w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oleObject" Target="embeddings/oleObject2.bin"/><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101</TotalTime>
  <Pages>70</Pages>
  <Words>13201</Words>
  <Characters>75251</Characters>
  <Application>Microsoft Office Word</Application>
  <DocSecurity>0</DocSecurity>
  <Lines>627</Lines>
  <Paragraphs>176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Говорун</dc:creator>
  <cp:lastModifiedBy>BabanazarovTS</cp:lastModifiedBy>
  <cp:revision>17</cp:revision>
  <cp:lastPrinted>2018-11-19T08:51:00Z</cp:lastPrinted>
  <dcterms:created xsi:type="dcterms:W3CDTF">2018-12-27T05:35:00Z</dcterms:created>
  <dcterms:modified xsi:type="dcterms:W3CDTF">2020-03-22T08:38:00Z</dcterms:modified>
</cp:coreProperties>
</file>